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2710A8" w:rsidRPr="00BE2374" w:rsidRDefault="00946C2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2710A8" w:rsidRPr="00BE2374" w:rsidRDefault="00946C20"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F91B15">
              <w:rPr>
                <w:b/>
                <w:bCs/>
              </w:rPr>
              <w:t>12  от  2</w:t>
            </w:r>
            <w:r w:rsidR="005457D6">
              <w:rPr>
                <w:b/>
                <w:bCs/>
              </w:rPr>
              <w:t>3</w:t>
            </w:r>
            <w:r>
              <w:rPr>
                <w:b/>
                <w:bCs/>
              </w:rPr>
              <w:t xml:space="preserve"> </w:t>
            </w:r>
            <w:r w:rsidR="005457D6">
              <w:rPr>
                <w:b/>
                <w:bCs/>
              </w:rPr>
              <w:t>апреля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DB26A6" w:rsidRPr="003819C9" w:rsidRDefault="00DB26A6" w:rsidP="00DB26A6">
      <w:pPr>
        <w:ind w:firstLine="709"/>
        <w:jc w:val="both"/>
        <w:rPr>
          <w:b/>
          <w:sz w:val="20"/>
          <w:szCs w:val="20"/>
        </w:rPr>
      </w:pPr>
      <w:bookmarkStart w:id="0" w:name="_GoBack"/>
      <w:r w:rsidRPr="003819C9">
        <w:rPr>
          <w:b/>
          <w:sz w:val="20"/>
          <w:szCs w:val="20"/>
        </w:rPr>
        <w:t>Постановление админис</w:t>
      </w:r>
      <w:r>
        <w:rPr>
          <w:b/>
          <w:sz w:val="20"/>
          <w:szCs w:val="20"/>
        </w:rPr>
        <w:t>трации Сандогорского сельского поселени</w:t>
      </w:r>
      <w:r w:rsidR="00F91B15">
        <w:rPr>
          <w:b/>
          <w:sz w:val="20"/>
          <w:szCs w:val="20"/>
        </w:rPr>
        <w:t>я от 2</w:t>
      </w:r>
      <w:r w:rsidR="005457D6">
        <w:rPr>
          <w:b/>
          <w:sz w:val="20"/>
          <w:szCs w:val="20"/>
        </w:rPr>
        <w:t>3</w:t>
      </w:r>
      <w:r w:rsidR="00E03F40">
        <w:rPr>
          <w:b/>
          <w:sz w:val="20"/>
          <w:szCs w:val="20"/>
        </w:rPr>
        <w:t>.0</w:t>
      </w:r>
      <w:r w:rsidR="005457D6">
        <w:rPr>
          <w:b/>
          <w:sz w:val="20"/>
          <w:szCs w:val="20"/>
        </w:rPr>
        <w:t>4</w:t>
      </w:r>
      <w:r w:rsidRPr="003819C9">
        <w:rPr>
          <w:b/>
          <w:sz w:val="20"/>
          <w:szCs w:val="20"/>
        </w:rPr>
        <w:t>.201</w:t>
      </w:r>
      <w:r w:rsidR="005457D6">
        <w:rPr>
          <w:b/>
          <w:sz w:val="20"/>
          <w:szCs w:val="20"/>
        </w:rPr>
        <w:t>8 № 1</w:t>
      </w:r>
      <w:r w:rsidR="00F91B15">
        <w:rPr>
          <w:b/>
          <w:sz w:val="20"/>
          <w:szCs w:val="20"/>
        </w:rPr>
        <w:t>3</w:t>
      </w:r>
    </w:p>
    <w:p w:rsidR="005457D6" w:rsidRDefault="00F91B15" w:rsidP="005457D6">
      <w:pPr>
        <w:jc w:val="both"/>
        <w:rPr>
          <w:sz w:val="20"/>
          <w:szCs w:val="20"/>
        </w:rPr>
      </w:pPr>
      <w:r w:rsidRPr="00F91B15">
        <w:rPr>
          <w:sz w:val="20"/>
          <w:szCs w:val="20"/>
        </w:rPr>
        <w:t xml:space="preserve">Об утверждении </w:t>
      </w:r>
      <w:proofErr w:type="gramStart"/>
      <w:r w:rsidRPr="00F91B15">
        <w:rPr>
          <w:sz w:val="20"/>
          <w:szCs w:val="20"/>
        </w:rPr>
        <w:t>перечня кодов целевых статей расходов бюджета</w:t>
      </w:r>
      <w:proofErr w:type="gramEnd"/>
      <w:r w:rsidRPr="00F91B15">
        <w:rPr>
          <w:sz w:val="20"/>
          <w:szCs w:val="20"/>
        </w:rPr>
        <w:t xml:space="preserve"> Сандогорского сельского поселения на 2018 год</w:t>
      </w:r>
      <w:r>
        <w:rPr>
          <w:sz w:val="20"/>
          <w:szCs w:val="20"/>
        </w:rPr>
        <w:t xml:space="preserve"> </w:t>
      </w:r>
      <w:bookmarkEnd w:id="0"/>
      <w:r>
        <w:rPr>
          <w:sz w:val="20"/>
          <w:szCs w:val="20"/>
        </w:rPr>
        <w:t>……………………………………………………………………………………………………………………</w:t>
      </w:r>
      <w:r w:rsidR="005457D6">
        <w:rPr>
          <w:sz w:val="20"/>
          <w:szCs w:val="20"/>
        </w:rPr>
        <w:t>.1</w:t>
      </w:r>
    </w:p>
    <w:p w:rsidR="00C4466B" w:rsidRDefault="00C4466B" w:rsidP="006F7F4A">
      <w:pPr>
        <w:jc w:val="center"/>
        <w:rPr>
          <w:b/>
          <w:bCs/>
          <w:sz w:val="20"/>
          <w:szCs w:val="20"/>
        </w:rPr>
      </w:pPr>
    </w:p>
    <w:p w:rsidR="002D5EC6" w:rsidRPr="002D5EC6" w:rsidRDefault="002D5EC6" w:rsidP="002D5EC6">
      <w:pPr>
        <w:jc w:val="center"/>
        <w:rPr>
          <w:sz w:val="28"/>
          <w:szCs w:val="28"/>
        </w:rPr>
      </w:pPr>
      <w:r w:rsidRPr="002D5EC6">
        <w:rPr>
          <w:sz w:val="28"/>
          <w:szCs w:val="28"/>
        </w:rPr>
        <w:t>******</w:t>
      </w:r>
    </w:p>
    <w:p w:rsidR="002D5EC6" w:rsidRPr="00CA0F49" w:rsidRDefault="002D5EC6" w:rsidP="002D5EC6">
      <w:pPr>
        <w:jc w:val="center"/>
        <w:rPr>
          <w:sz w:val="20"/>
          <w:szCs w:val="20"/>
        </w:rPr>
      </w:pPr>
      <w:r w:rsidRPr="00CA0F49">
        <w:rPr>
          <w:sz w:val="20"/>
          <w:szCs w:val="20"/>
        </w:rPr>
        <w:t>АДМИНИСТРАЦИЯ САНДОГОРСКОГО СЕЛЬСКОГО ПОСЕЛЕНИЯ</w:t>
      </w:r>
    </w:p>
    <w:p w:rsidR="002D5EC6" w:rsidRPr="00CA0F49" w:rsidRDefault="002D5EC6" w:rsidP="002D5EC6">
      <w:pPr>
        <w:jc w:val="center"/>
        <w:rPr>
          <w:sz w:val="20"/>
          <w:szCs w:val="20"/>
        </w:rPr>
      </w:pPr>
      <w:r w:rsidRPr="00CA0F49">
        <w:rPr>
          <w:sz w:val="20"/>
          <w:szCs w:val="20"/>
        </w:rPr>
        <w:t>КОСТРОМСКОГО МУНИЦИПАЛЬНОГО РАЙОНА КОСТРОМСКОЙ ОБЛАСТИ</w:t>
      </w:r>
    </w:p>
    <w:p w:rsidR="002D5EC6" w:rsidRPr="00CA0F49" w:rsidRDefault="002D5EC6" w:rsidP="002D5EC6">
      <w:pPr>
        <w:jc w:val="center"/>
        <w:rPr>
          <w:b/>
          <w:sz w:val="20"/>
          <w:szCs w:val="20"/>
        </w:rPr>
      </w:pPr>
      <w:proofErr w:type="gramStart"/>
      <w:r w:rsidRPr="00CA0F49">
        <w:rPr>
          <w:b/>
          <w:sz w:val="20"/>
          <w:szCs w:val="20"/>
        </w:rPr>
        <w:t>П</w:t>
      </w:r>
      <w:proofErr w:type="gramEnd"/>
      <w:r w:rsidRPr="00CA0F49">
        <w:rPr>
          <w:b/>
          <w:sz w:val="20"/>
          <w:szCs w:val="20"/>
        </w:rPr>
        <w:t xml:space="preserve"> О С Т А Н О В Л Е Н И Е</w:t>
      </w:r>
    </w:p>
    <w:p w:rsidR="002D5EC6" w:rsidRPr="00CA0F49" w:rsidRDefault="00F91B15" w:rsidP="002D5EC6">
      <w:pPr>
        <w:rPr>
          <w:sz w:val="20"/>
          <w:szCs w:val="20"/>
        </w:rPr>
      </w:pPr>
      <w:r>
        <w:rPr>
          <w:sz w:val="20"/>
          <w:szCs w:val="20"/>
        </w:rPr>
        <w:t>от 2</w:t>
      </w:r>
      <w:r w:rsidR="005457D6">
        <w:rPr>
          <w:sz w:val="20"/>
          <w:szCs w:val="20"/>
        </w:rPr>
        <w:t>3</w:t>
      </w:r>
      <w:r w:rsidR="002D5EC6" w:rsidRPr="00CA0F49">
        <w:rPr>
          <w:sz w:val="20"/>
          <w:szCs w:val="20"/>
        </w:rPr>
        <w:t xml:space="preserve"> </w:t>
      </w:r>
      <w:r w:rsidR="005457D6">
        <w:rPr>
          <w:sz w:val="20"/>
          <w:szCs w:val="20"/>
        </w:rPr>
        <w:t>апреля 2018 года № 1</w:t>
      </w:r>
      <w:r>
        <w:rPr>
          <w:sz w:val="20"/>
          <w:szCs w:val="20"/>
        </w:rPr>
        <w:t>3</w:t>
      </w:r>
      <w:r w:rsidR="002D5EC6" w:rsidRPr="00CA0F49">
        <w:rPr>
          <w:sz w:val="20"/>
          <w:szCs w:val="20"/>
        </w:rPr>
        <w:t xml:space="preserve">                                                                           с. Сандогора</w:t>
      </w:r>
    </w:p>
    <w:tbl>
      <w:tblPr>
        <w:tblW w:w="10657" w:type="dxa"/>
        <w:tblLook w:val="01E0" w:firstRow="1" w:lastRow="1" w:firstColumn="1" w:lastColumn="1" w:noHBand="0" w:noVBand="0"/>
      </w:tblPr>
      <w:tblGrid>
        <w:gridCol w:w="7479"/>
        <w:gridCol w:w="3178"/>
      </w:tblGrid>
      <w:tr w:rsidR="002D5EC6" w:rsidRPr="00CA0F49" w:rsidTr="002D5EC6">
        <w:tc>
          <w:tcPr>
            <w:tcW w:w="7479" w:type="dxa"/>
            <w:shd w:val="clear" w:color="auto" w:fill="auto"/>
          </w:tcPr>
          <w:p w:rsidR="002D5EC6" w:rsidRPr="00F91B15" w:rsidRDefault="00F91B15" w:rsidP="002D5EC6">
            <w:pPr>
              <w:jc w:val="both"/>
              <w:rPr>
                <w:sz w:val="20"/>
                <w:szCs w:val="20"/>
              </w:rPr>
            </w:pPr>
            <w:r w:rsidRPr="00F91B15">
              <w:rPr>
                <w:sz w:val="20"/>
                <w:szCs w:val="20"/>
              </w:rPr>
              <w:t xml:space="preserve">Об утверждении </w:t>
            </w:r>
            <w:proofErr w:type="gramStart"/>
            <w:r w:rsidRPr="00F91B15">
              <w:rPr>
                <w:sz w:val="20"/>
                <w:szCs w:val="20"/>
              </w:rPr>
              <w:t>перечня кодов целевых статей расходов бюджета</w:t>
            </w:r>
            <w:proofErr w:type="gramEnd"/>
            <w:r w:rsidRPr="00F91B15">
              <w:rPr>
                <w:sz w:val="20"/>
                <w:szCs w:val="20"/>
              </w:rPr>
              <w:t xml:space="preserve"> Сандогорского сельского поселения на 2018 год</w:t>
            </w:r>
          </w:p>
        </w:tc>
        <w:tc>
          <w:tcPr>
            <w:tcW w:w="3178" w:type="dxa"/>
            <w:shd w:val="clear" w:color="auto" w:fill="auto"/>
          </w:tcPr>
          <w:p w:rsidR="002D5EC6" w:rsidRPr="00CA0F49" w:rsidRDefault="002D5EC6" w:rsidP="002D5EC6">
            <w:pPr>
              <w:rPr>
                <w:sz w:val="20"/>
                <w:szCs w:val="20"/>
              </w:rPr>
            </w:pPr>
          </w:p>
        </w:tc>
      </w:tr>
    </w:tbl>
    <w:p w:rsidR="00F91B15" w:rsidRPr="00F91B15" w:rsidRDefault="00F91B15" w:rsidP="00F91B15">
      <w:pPr>
        <w:ind w:firstLine="851"/>
        <w:jc w:val="both"/>
        <w:rPr>
          <w:sz w:val="20"/>
          <w:szCs w:val="20"/>
        </w:rPr>
      </w:pPr>
      <w:r w:rsidRPr="00F91B15">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администрация ПОСТАНОВЛЯЕТ:</w:t>
      </w:r>
    </w:p>
    <w:p w:rsidR="00F91B15" w:rsidRPr="00F91B15" w:rsidRDefault="00F91B15" w:rsidP="00F91B15">
      <w:pPr>
        <w:ind w:firstLine="709"/>
        <w:jc w:val="both"/>
        <w:rPr>
          <w:sz w:val="20"/>
          <w:szCs w:val="20"/>
        </w:rPr>
      </w:pPr>
      <w:r>
        <w:rPr>
          <w:sz w:val="20"/>
          <w:szCs w:val="20"/>
        </w:rPr>
        <w:t>1.</w:t>
      </w:r>
      <w:r w:rsidRPr="00F91B15">
        <w:rPr>
          <w:sz w:val="20"/>
          <w:szCs w:val="20"/>
        </w:rPr>
        <w:t xml:space="preserve">Утвердить перечень </w:t>
      </w:r>
      <w:proofErr w:type="gramStart"/>
      <w:r w:rsidRPr="00F91B15">
        <w:rPr>
          <w:sz w:val="20"/>
          <w:szCs w:val="20"/>
        </w:rPr>
        <w:t>кодов целевых статей классификации расходов бюджета</w:t>
      </w:r>
      <w:proofErr w:type="gramEnd"/>
      <w:r w:rsidRPr="00F91B15">
        <w:rPr>
          <w:sz w:val="20"/>
          <w:szCs w:val="20"/>
        </w:rPr>
        <w:t xml:space="preserve"> Сандогорского сельского поселения на 2018 год:</w:t>
      </w:r>
    </w:p>
    <w:tbl>
      <w:tblPr>
        <w:tblW w:w="0" w:type="auto"/>
        <w:tblInd w:w="92" w:type="dxa"/>
        <w:tblLook w:val="0000" w:firstRow="0" w:lastRow="0" w:firstColumn="0" w:lastColumn="0" w:noHBand="0" w:noVBand="0"/>
      </w:tblPr>
      <w:tblGrid>
        <w:gridCol w:w="7954"/>
        <w:gridCol w:w="1690"/>
      </w:tblGrid>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rPr>
                <w:i/>
                <w:sz w:val="20"/>
                <w:szCs w:val="20"/>
              </w:rPr>
            </w:pPr>
            <w:r w:rsidRPr="00F91B15">
              <w:rPr>
                <w:i/>
                <w:sz w:val="20"/>
                <w:szCs w:val="20"/>
              </w:rPr>
              <w:t>Наименование целевой статьи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rPr>
                <w:i/>
                <w:sz w:val="20"/>
                <w:szCs w:val="20"/>
              </w:rPr>
            </w:pPr>
            <w:r w:rsidRPr="00F91B15">
              <w:rPr>
                <w:i/>
                <w:sz w:val="20"/>
                <w:szCs w:val="20"/>
              </w:rPr>
              <w:t>Код статьи</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выплаты по оплате труда работников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highlight w:val="yellow"/>
              </w:rPr>
            </w:pPr>
            <w:r w:rsidRPr="00F91B15">
              <w:rPr>
                <w:sz w:val="20"/>
                <w:szCs w:val="20"/>
              </w:rPr>
              <w:t>00 2 00 00110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обеспечение функций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00 2 00 00190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Осуществление первичного воинского учета на территориях, где отсутствуют военные комиссариаты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highlight w:val="yellow"/>
              </w:rPr>
            </w:pPr>
            <w:r w:rsidRPr="00F91B15">
              <w:rPr>
                <w:sz w:val="20"/>
                <w:szCs w:val="20"/>
              </w:rPr>
              <w:t>00 2 00 51180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осуществление государственных полномочий по составлению протоколов об административных правонарушениях</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00 2 00 72090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tcPr>
          <w:p w:rsidR="00F91B15" w:rsidRPr="00F91B15" w:rsidRDefault="00F91B15" w:rsidP="00F91B15">
            <w:pPr>
              <w:rPr>
                <w:sz w:val="20"/>
                <w:szCs w:val="20"/>
              </w:rPr>
            </w:pPr>
            <w:r w:rsidRPr="00F91B15">
              <w:rPr>
                <w:sz w:val="20"/>
                <w:szCs w:val="20"/>
              </w:rPr>
              <w:t>Проведение выборов в представительные органы муниципального образования</w:t>
            </w:r>
          </w:p>
        </w:tc>
        <w:tc>
          <w:tcPr>
            <w:tcW w:w="1690" w:type="dxa"/>
            <w:tcBorders>
              <w:top w:val="single" w:sz="4" w:space="0" w:color="auto"/>
              <w:left w:val="nil"/>
              <w:bottom w:val="single" w:sz="4" w:space="0" w:color="auto"/>
              <w:right w:val="single" w:sz="4" w:space="0" w:color="auto"/>
            </w:tcBorders>
            <w:shd w:val="clear" w:color="auto" w:fill="auto"/>
            <w:noWrap/>
          </w:tcPr>
          <w:p w:rsidR="00F91B15" w:rsidRPr="00F91B15" w:rsidRDefault="00F91B15" w:rsidP="00F91B15">
            <w:pPr>
              <w:rPr>
                <w:sz w:val="20"/>
                <w:szCs w:val="20"/>
              </w:rPr>
            </w:pPr>
            <w:r w:rsidRPr="00F91B15">
              <w:rPr>
                <w:sz w:val="20"/>
                <w:szCs w:val="20"/>
              </w:rPr>
              <w:t xml:space="preserve"> 02 0 00 20020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Резервные фонды местных администраций</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07 0 00 20500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Выполнение других обязательств государства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09 2 00 20300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21 8 00 20100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Обеспечение пожарной безопасности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20 2 00 26700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31 5 00 20300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 xml:space="preserve">31 5 00 </w:t>
            </w:r>
            <w:r w:rsidRPr="00F91B15">
              <w:rPr>
                <w:sz w:val="20"/>
                <w:szCs w:val="20"/>
                <w:lang w:val="en-US"/>
              </w:rPr>
              <w:t>S2140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w:t>
            </w:r>
            <w:proofErr w:type="gramStart"/>
            <w:r w:rsidRPr="00F91B15">
              <w:rPr>
                <w:sz w:val="20"/>
                <w:szCs w:val="20"/>
              </w:rPr>
              <w:t>до</w:t>
            </w:r>
            <w:proofErr w:type="gramEnd"/>
            <w:r w:rsidRPr="00F91B15">
              <w:rPr>
                <w:sz w:val="20"/>
                <w:szCs w:val="20"/>
              </w:rPr>
              <w:t xml:space="preserve"> сельских населенных</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 xml:space="preserve">31 5 00 </w:t>
            </w:r>
            <w:r w:rsidRPr="00F91B15">
              <w:rPr>
                <w:sz w:val="20"/>
                <w:szCs w:val="20"/>
                <w:lang w:val="en-US"/>
              </w:rPr>
              <w:t>S</w:t>
            </w:r>
            <w:r w:rsidRPr="00F91B15">
              <w:rPr>
                <w:sz w:val="20"/>
                <w:szCs w:val="20"/>
              </w:rPr>
              <w:t>1060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Содержание автомобильных дорог местного значения сельского поселения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31 5 00 20400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Муниципальный дорожный фонд</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31 5 00 20500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Мероприятия по землеустройству и землепользованию</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34 0 00 20310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Мероприятия в области жилищного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36 0 00 20410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Капитальный ремонт муниципального жилищного фонда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36 0 00 20420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lastRenderedPageBreak/>
              <w:t>Мероприятия в области коммунального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36 1 00 20510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Субсидии на частичную компенсацию затрат на ремонт муниципального имущества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36 1 00 20520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обеспечение деятельности (оказание услуг) подведомственных учреждений – Учреждения культуры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44 0 00 00590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Расходы на обеспечение развития и укрепления материально-технической базы домов культуры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lang w:val="en-US"/>
              </w:rPr>
            </w:pPr>
            <w:r w:rsidRPr="00F91B15">
              <w:rPr>
                <w:sz w:val="20"/>
                <w:szCs w:val="20"/>
              </w:rPr>
              <w:t xml:space="preserve">44 0 00 </w:t>
            </w:r>
            <w:r w:rsidRPr="00F91B15">
              <w:rPr>
                <w:sz w:val="20"/>
                <w:szCs w:val="20"/>
                <w:lang w:val="en-US"/>
              </w:rPr>
              <w:t>L4670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 xml:space="preserve">Ежемесячная доплата к пенсиям лицам, замещавшим выборные должности  </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50 5 00 83100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Мероприятия в области социальной политики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50 5 00 83300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F91B15">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52 1 00 Д0600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Уличное освещение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60 0 00 20210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Озеленение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60 0 00 20220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Прочие мероприятия по благоустройству</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60 0 00 20240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 xml:space="preserve">79 5 00 </w:t>
            </w:r>
            <w:r w:rsidRPr="00F91B15">
              <w:rPr>
                <w:sz w:val="20"/>
                <w:szCs w:val="20"/>
                <w:lang w:val="en-US"/>
              </w:rPr>
              <w:t>R5550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79 5 00 31000</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Реализация мероприятий муниципальных программ формирования современной городской среды за счет средств заинтересованных лиц</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79 5 00 31001</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79 5 00 31002</w:t>
            </w:r>
          </w:p>
        </w:tc>
      </w:tr>
      <w:tr w:rsidR="00F91B15" w:rsidRPr="00F91B15" w:rsidTr="00995FF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B15" w:rsidRPr="00F91B15" w:rsidRDefault="00F91B15" w:rsidP="00F91B15">
            <w:pPr>
              <w:jc w:val="both"/>
              <w:rPr>
                <w:sz w:val="20"/>
                <w:szCs w:val="20"/>
              </w:rPr>
            </w:pPr>
            <w:r w:rsidRPr="00F91B15">
              <w:rPr>
                <w:sz w:val="20"/>
                <w:szCs w:val="20"/>
              </w:rPr>
              <w:t>Реализация мероприятий муниципальных программ формирования современной городской среды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F91B15" w:rsidRPr="00F91B15" w:rsidRDefault="00F91B15" w:rsidP="00F91B15">
            <w:pPr>
              <w:jc w:val="center"/>
              <w:rPr>
                <w:sz w:val="20"/>
                <w:szCs w:val="20"/>
              </w:rPr>
            </w:pPr>
            <w:r w:rsidRPr="00F91B15">
              <w:rPr>
                <w:sz w:val="20"/>
                <w:szCs w:val="20"/>
              </w:rPr>
              <w:t xml:space="preserve">79 5 00 </w:t>
            </w:r>
            <w:r w:rsidRPr="00F91B15">
              <w:rPr>
                <w:sz w:val="20"/>
                <w:szCs w:val="20"/>
                <w:lang w:val="en-US"/>
              </w:rPr>
              <w:t>L</w:t>
            </w:r>
            <w:r w:rsidRPr="00F91B15">
              <w:rPr>
                <w:sz w:val="20"/>
                <w:szCs w:val="20"/>
              </w:rPr>
              <w:t>5550</w:t>
            </w:r>
          </w:p>
        </w:tc>
      </w:tr>
    </w:tbl>
    <w:p w:rsidR="00F91B15" w:rsidRPr="00F91B15" w:rsidRDefault="00F91B15" w:rsidP="00F91B15">
      <w:pPr>
        <w:ind w:firstLine="709"/>
        <w:jc w:val="both"/>
        <w:rPr>
          <w:sz w:val="20"/>
          <w:szCs w:val="20"/>
        </w:rPr>
      </w:pPr>
      <w:r w:rsidRPr="00F91B15">
        <w:rPr>
          <w:sz w:val="20"/>
          <w:szCs w:val="20"/>
        </w:rPr>
        <w:t>2. Считать утратившим силу перечень кодов целевых статей расходов бюджета Сандогорского сельского поселения на 2018 год, утвержденный постановлением администрации Сандогорского сельского поселения от 28.02.2018г. № 5.</w:t>
      </w:r>
    </w:p>
    <w:p w:rsidR="00F91B15" w:rsidRPr="00F91B15" w:rsidRDefault="00F91B15" w:rsidP="00F91B15">
      <w:pPr>
        <w:ind w:firstLine="709"/>
        <w:jc w:val="both"/>
        <w:rPr>
          <w:sz w:val="20"/>
          <w:szCs w:val="20"/>
        </w:rPr>
      </w:pPr>
      <w:r w:rsidRPr="00F91B15">
        <w:rPr>
          <w:sz w:val="20"/>
          <w:szCs w:val="20"/>
        </w:rPr>
        <w:t xml:space="preserve">3. </w:t>
      </w:r>
      <w:proofErr w:type="gramStart"/>
      <w:r w:rsidRPr="00F91B15">
        <w:rPr>
          <w:sz w:val="20"/>
          <w:szCs w:val="20"/>
        </w:rPr>
        <w:t>Контроль за</w:t>
      </w:r>
      <w:proofErr w:type="gramEnd"/>
      <w:r w:rsidRPr="00F91B15">
        <w:rPr>
          <w:sz w:val="20"/>
          <w:szCs w:val="20"/>
        </w:rPr>
        <w:t xml:space="preserve"> выполнением данного постановления возложить на главного бухгалтера бухгалтерии администрации Сандогорского сельского поселения </w:t>
      </w:r>
      <w:proofErr w:type="spellStart"/>
      <w:r w:rsidRPr="00F91B15">
        <w:rPr>
          <w:sz w:val="20"/>
          <w:szCs w:val="20"/>
        </w:rPr>
        <w:t>Шокшину</w:t>
      </w:r>
      <w:proofErr w:type="spellEnd"/>
      <w:r w:rsidRPr="00F91B15">
        <w:rPr>
          <w:sz w:val="20"/>
          <w:szCs w:val="20"/>
        </w:rPr>
        <w:t xml:space="preserve"> Ю.А.</w:t>
      </w:r>
    </w:p>
    <w:p w:rsidR="00F91B15" w:rsidRPr="00F91B15" w:rsidRDefault="00F91B15" w:rsidP="00F91B15">
      <w:pPr>
        <w:ind w:firstLine="709"/>
        <w:jc w:val="both"/>
        <w:rPr>
          <w:sz w:val="20"/>
          <w:szCs w:val="20"/>
        </w:rPr>
      </w:pPr>
      <w:r w:rsidRPr="00F91B15">
        <w:rPr>
          <w:sz w:val="20"/>
          <w:szCs w:val="20"/>
        </w:rPr>
        <w:t>4. Настоящее постановление вступает в силу со дня его официального опубликования в «Депутатском вестнике» и применяется к правоотношениям, возникающим при составлении и исполнении бюджета Сандогорского сельского поселения на 2018 год.</w:t>
      </w:r>
    </w:p>
    <w:p w:rsidR="00F91B15" w:rsidRPr="00F91B15" w:rsidRDefault="00F91B15" w:rsidP="00F91B15">
      <w:pPr>
        <w:rPr>
          <w:sz w:val="20"/>
          <w:szCs w:val="20"/>
        </w:rPr>
      </w:pPr>
      <w:r w:rsidRPr="00F91B15">
        <w:rPr>
          <w:sz w:val="20"/>
          <w:szCs w:val="20"/>
        </w:rPr>
        <w:t>Глава Сандогорского</w:t>
      </w:r>
    </w:p>
    <w:p w:rsidR="00F91B15" w:rsidRPr="00F91B15" w:rsidRDefault="00F91B15" w:rsidP="00F91B15">
      <w:pPr>
        <w:rPr>
          <w:sz w:val="20"/>
          <w:szCs w:val="20"/>
        </w:rPr>
      </w:pPr>
      <w:r w:rsidRPr="00F91B15">
        <w:rPr>
          <w:sz w:val="20"/>
          <w:szCs w:val="20"/>
        </w:rPr>
        <w:t xml:space="preserve">сельского поселения          </w:t>
      </w:r>
      <w:r>
        <w:rPr>
          <w:sz w:val="20"/>
          <w:szCs w:val="20"/>
        </w:rPr>
        <w:t xml:space="preserve">                                               </w:t>
      </w:r>
      <w:r w:rsidRPr="00F91B15">
        <w:rPr>
          <w:sz w:val="20"/>
          <w:szCs w:val="20"/>
        </w:rPr>
        <w:t xml:space="preserve">                                                                А.А. Нургазизов</w:t>
      </w:r>
    </w:p>
    <w:p w:rsidR="00AB5846" w:rsidRDefault="00AB5846" w:rsidP="006F7F4A">
      <w:pPr>
        <w:jc w:val="center"/>
        <w:rPr>
          <w:b/>
          <w:bCs/>
          <w:sz w:val="20"/>
          <w:szCs w:val="20"/>
          <w:highlight w:val="red"/>
        </w:rPr>
      </w:pPr>
    </w:p>
    <w:p w:rsidR="00D17F6B" w:rsidRDefault="002710A8" w:rsidP="006F7F4A">
      <w:pPr>
        <w:jc w:val="center"/>
        <w:rPr>
          <w:bCs/>
          <w:sz w:val="28"/>
          <w:szCs w:val="28"/>
        </w:rPr>
      </w:pPr>
      <w:r w:rsidRPr="002710A8">
        <w:rPr>
          <w:bCs/>
          <w:sz w:val="28"/>
          <w:szCs w:val="28"/>
        </w:rPr>
        <w:t>*******</w:t>
      </w: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p w:rsidR="00F91B15" w:rsidRDefault="00F91B15" w:rsidP="006F7F4A">
      <w:pPr>
        <w:jc w:val="center"/>
        <w:rPr>
          <w:bCs/>
          <w:sz w:val="28"/>
          <w:szCs w:val="2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20" w:rsidRDefault="00946C20" w:rsidP="00D13D99">
      <w:pPr>
        <w:pStyle w:val="3"/>
      </w:pPr>
      <w:r>
        <w:separator/>
      </w:r>
    </w:p>
  </w:endnote>
  <w:endnote w:type="continuationSeparator" w:id="0">
    <w:p w:rsidR="00946C20" w:rsidRDefault="00946C2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A8" w:rsidRDefault="002710A8"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91B15">
      <w:rPr>
        <w:rStyle w:val="a9"/>
        <w:noProof/>
      </w:rPr>
      <w:t>1</w:t>
    </w:r>
    <w:r>
      <w:rPr>
        <w:rStyle w:val="a9"/>
      </w:rPr>
      <w:fldChar w:fldCharType="end"/>
    </w:r>
  </w:p>
  <w:p w:rsidR="002710A8" w:rsidRDefault="002710A8"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20" w:rsidRDefault="00946C20" w:rsidP="00D13D99">
      <w:pPr>
        <w:pStyle w:val="3"/>
      </w:pPr>
      <w:r>
        <w:separator/>
      </w:r>
    </w:p>
  </w:footnote>
  <w:footnote w:type="continuationSeparator" w:id="0">
    <w:p w:rsidR="00946C20" w:rsidRDefault="00946C2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09721DE"/>
    <w:multiLevelType w:val="hybridMultilevel"/>
    <w:tmpl w:val="E048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8">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1">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3">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4">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5">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5"/>
  </w:num>
  <w:num w:numId="3">
    <w:abstractNumId w:val="34"/>
  </w:num>
  <w:num w:numId="4">
    <w:abstractNumId w:val="27"/>
  </w:num>
  <w:num w:numId="5">
    <w:abstractNumId w:val="32"/>
  </w:num>
  <w:num w:numId="6">
    <w:abstractNumId w:val="25"/>
  </w:num>
  <w:num w:numId="7">
    <w:abstractNumId w:val="42"/>
  </w:num>
  <w:num w:numId="8">
    <w:abstractNumId w:val="29"/>
  </w:num>
  <w:num w:numId="9">
    <w:abstractNumId w:val="31"/>
  </w:num>
  <w:num w:numId="10">
    <w:abstractNumId w:val="40"/>
  </w:num>
  <w:num w:numId="11">
    <w:abstractNumId w:val="30"/>
  </w:num>
  <w:num w:numId="12">
    <w:abstractNumId w:val="37"/>
  </w:num>
  <w:num w:numId="13">
    <w:abstractNumId w:val="4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6"/>
  </w:num>
  <w:num w:numId="36">
    <w:abstractNumId w:val="38"/>
  </w:num>
  <w:num w:numId="37">
    <w:abstractNumId w:val="21"/>
  </w:num>
  <w:num w:numId="38">
    <w:abstractNumId w:val="46"/>
  </w:num>
  <w:num w:numId="39">
    <w:abstractNumId w:val="22"/>
  </w:num>
  <w:num w:numId="40">
    <w:abstractNumId w:val="28"/>
  </w:num>
  <w:num w:numId="41">
    <w:abstractNumId w:val="39"/>
  </w:num>
  <w:num w:numId="42">
    <w:abstractNumId w:val="33"/>
  </w:num>
  <w:num w:numId="43">
    <w:abstractNumId w:val="20"/>
  </w:num>
  <w:num w:numId="44">
    <w:abstractNumId w:val="47"/>
  </w:num>
  <w:num w:numId="45">
    <w:abstractNumId w:val="41"/>
  </w:num>
  <w:num w:numId="46">
    <w:abstractNumId w:val="36"/>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4C8"/>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6C90"/>
    <w:rsid w:val="00290CF2"/>
    <w:rsid w:val="00293C28"/>
    <w:rsid w:val="002C5725"/>
    <w:rsid w:val="002D5EC6"/>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57D6"/>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B1AAA"/>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46C20"/>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06D24"/>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CB7"/>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1B15"/>
    <w:rsid w:val="00F92BD5"/>
    <w:rsid w:val="00FA5958"/>
    <w:rsid w:val="00FB1ADC"/>
    <w:rsid w:val="00FB5B60"/>
    <w:rsid w:val="00FB7551"/>
    <w:rsid w:val="00FC62D6"/>
    <w:rsid w:val="00FD4317"/>
    <w:rsid w:val="00FD6500"/>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2018-05-04T06:00:00Z</dcterms:created>
  <dcterms:modified xsi:type="dcterms:W3CDTF">2018-05-04T06:05:00Z</dcterms:modified>
</cp:coreProperties>
</file>