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0142AE" w:rsidP="00B952A7">
      <w:pPr>
        <w:ind w:left="-1080"/>
      </w:pPr>
    </w:p>
    <w:p w:rsidR="000142AE" w:rsidRDefault="008D1088" w:rsidP="00863B20">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10013</wp:posOffset>
                </wp:positionV>
                <wp:extent cx="4907915" cy="1045992"/>
                <wp:effectExtent l="0" t="0" r="26670" b="2095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45992"/>
                        </a:xfrm>
                        <a:prstGeom prst="rect">
                          <a:avLst/>
                        </a:prstGeom>
                        <a:solidFill>
                          <a:srgbClr val="FFFFFF"/>
                        </a:solidFill>
                        <a:ln w="9525">
                          <a:solidFill>
                            <a:srgbClr val="000000"/>
                          </a:solidFill>
                          <a:miter lim="800000"/>
                          <a:headEnd/>
                          <a:tailEnd/>
                        </a:ln>
                      </wps:spPr>
                      <wps:txbx>
                        <w:txbxContent>
                          <w:p w:rsidR="00270410" w:rsidRPr="00BE2374" w:rsidRDefault="006B7AD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99.05pt;margin-top:.8pt;width:386.45pt;height:82.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">
                <v:textbox>
                  <w:txbxContent>
                    <w:p w:rsidR="00270410" w:rsidRPr="00BE2374" w:rsidRDefault="006B7AD6" w:rsidP="00BE2374">
                      <w:r>
                        <w:pict>
                          <v:shape id="_x0000_i1026" type="#_x0000_t175" style="width:369.7pt;height:1in" adj="7200" fillcolor="black">
                            <v:shadow color="#868686"/>
                            <v:textpath style="font-family:&quot;Times New Roman&quot;;v-text-kern:t" trim="t" fitpath="t" string="Д Е П У Т А Т С К И Й&#10;В Е С Т Н И К"/>
                          </v:shape>
                        </w:pict>
                      </w:r>
                    </w:p>
                  </w:txbxContent>
                </v:textbox>
              </v:shape>
            </w:pict>
          </mc:Fallback>
        </mc:AlternateContent>
      </w:r>
      <w:r w:rsidR="000142AE">
        <w:t xml:space="preserve"> </w:t>
      </w:r>
      <w:r w:rsidR="00451AFD">
        <w:rPr>
          <w:noProof/>
        </w:rPr>
        <w:drawing>
          <wp:inline distT="0" distB="0" distL="0" distR="0">
            <wp:extent cx="1117389" cy="1067191"/>
            <wp:effectExtent l="0" t="0" r="698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218" cy="1125287"/>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D1088" w:rsidRDefault="008D1088" w:rsidP="00B952A7"/>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5"/>
      </w:tblGrid>
      <w:tr w:rsidR="000142AE" w:rsidTr="008D1088">
        <w:trPr>
          <w:trHeight w:val="360"/>
        </w:trPr>
        <w:tc>
          <w:tcPr>
            <w:tcW w:w="9995" w:type="dxa"/>
          </w:tcPr>
          <w:p w:rsidR="000142AE" w:rsidRPr="005F62EA" w:rsidRDefault="000142AE" w:rsidP="005A6A46">
            <w:pPr>
              <w:rPr>
                <w:b/>
                <w:bCs/>
              </w:rPr>
            </w:pPr>
            <w:r>
              <w:t xml:space="preserve">Бюллетень выходит                                                       </w:t>
            </w:r>
            <w:r w:rsidR="008D1088">
              <w:t xml:space="preserve">           </w:t>
            </w:r>
            <w:r>
              <w:t xml:space="preserve">       </w:t>
            </w:r>
            <w:r w:rsidRPr="005F62EA">
              <w:rPr>
                <w:b/>
                <w:bCs/>
              </w:rPr>
              <w:t xml:space="preserve">№ </w:t>
            </w:r>
            <w:r w:rsidR="008D1088">
              <w:rPr>
                <w:b/>
                <w:bCs/>
              </w:rPr>
              <w:t>2</w:t>
            </w:r>
            <w:r w:rsidR="00E03F40">
              <w:rPr>
                <w:b/>
                <w:bCs/>
              </w:rPr>
              <w:t xml:space="preserve"> от </w:t>
            </w:r>
            <w:r w:rsidR="008D1088">
              <w:rPr>
                <w:b/>
                <w:bCs/>
              </w:rPr>
              <w:t>28 феврал</w:t>
            </w:r>
            <w:r w:rsidR="00E03F40">
              <w:rPr>
                <w:b/>
                <w:bCs/>
              </w:rPr>
              <w:t>я</w:t>
            </w:r>
            <w:r>
              <w:rPr>
                <w:b/>
                <w:bCs/>
              </w:rPr>
              <w:t xml:space="preserve"> </w:t>
            </w:r>
            <w:r w:rsidRPr="005F62EA">
              <w:rPr>
                <w:b/>
                <w:bCs/>
              </w:rPr>
              <w:t>20</w:t>
            </w:r>
            <w:r>
              <w:rPr>
                <w:b/>
                <w:bCs/>
              </w:rPr>
              <w:t>1</w:t>
            </w:r>
            <w:r w:rsidR="008D1088">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8D1088" w:rsidRDefault="008D1088"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8D1088">
      <w:pPr>
        <w:jc w:val="both"/>
        <w:rPr>
          <w:b/>
          <w:bCs/>
          <w:sz w:val="20"/>
          <w:szCs w:val="20"/>
        </w:rPr>
      </w:pPr>
    </w:p>
    <w:p w:rsidR="000142AE" w:rsidRDefault="000142AE" w:rsidP="008D1088">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E03F40">
        <w:rPr>
          <w:b/>
          <w:bCs/>
          <w:sz w:val="20"/>
          <w:szCs w:val="20"/>
        </w:rPr>
        <w:t xml:space="preserve">кого поселения от </w:t>
      </w:r>
      <w:r w:rsidR="008D1088">
        <w:rPr>
          <w:b/>
          <w:bCs/>
          <w:sz w:val="20"/>
          <w:szCs w:val="20"/>
        </w:rPr>
        <w:t>28</w:t>
      </w:r>
      <w:r w:rsidR="00E03F40">
        <w:rPr>
          <w:b/>
          <w:bCs/>
          <w:sz w:val="20"/>
          <w:szCs w:val="20"/>
        </w:rPr>
        <w:t>.0</w:t>
      </w:r>
      <w:r w:rsidR="008D1088">
        <w:rPr>
          <w:b/>
          <w:bCs/>
          <w:sz w:val="20"/>
          <w:szCs w:val="20"/>
        </w:rPr>
        <w:t>2</w:t>
      </w:r>
      <w:r w:rsidR="00810694">
        <w:rPr>
          <w:b/>
          <w:bCs/>
          <w:sz w:val="20"/>
          <w:szCs w:val="20"/>
        </w:rPr>
        <w:t>.201</w:t>
      </w:r>
      <w:r w:rsidR="00FB2932">
        <w:rPr>
          <w:b/>
          <w:bCs/>
          <w:sz w:val="20"/>
          <w:szCs w:val="20"/>
        </w:rPr>
        <w:t>9</w:t>
      </w:r>
      <w:r w:rsidR="00810694">
        <w:rPr>
          <w:b/>
          <w:bCs/>
          <w:sz w:val="20"/>
          <w:szCs w:val="20"/>
        </w:rPr>
        <w:t xml:space="preserve"> № </w:t>
      </w:r>
      <w:r w:rsidR="00FB2932">
        <w:rPr>
          <w:b/>
          <w:bCs/>
          <w:sz w:val="20"/>
          <w:szCs w:val="20"/>
        </w:rPr>
        <w:t>1</w:t>
      </w:r>
      <w:r w:rsidR="008D1088">
        <w:rPr>
          <w:b/>
          <w:bCs/>
          <w:sz w:val="20"/>
          <w:szCs w:val="20"/>
        </w:rPr>
        <w:t>36</w:t>
      </w:r>
    </w:p>
    <w:p w:rsidR="007970E4" w:rsidRPr="00FB2932" w:rsidRDefault="00FB2932" w:rsidP="008D1088">
      <w:pPr>
        <w:jc w:val="both"/>
        <w:rPr>
          <w:sz w:val="20"/>
          <w:szCs w:val="20"/>
        </w:rPr>
      </w:pPr>
      <w:r w:rsidRPr="00FB2932">
        <w:rPr>
          <w:sz w:val="20"/>
          <w:szCs w:val="20"/>
        </w:rPr>
        <w:t>О внесении изменений и дополнений в решение Совета депутатов «О бюджете МО Сандогорское сельское поселение на 2019 год»</w:t>
      </w:r>
      <w:r>
        <w:rPr>
          <w:sz w:val="20"/>
          <w:szCs w:val="20"/>
        </w:rPr>
        <w:t xml:space="preserve"> </w:t>
      </w:r>
      <w:r w:rsidRPr="00FB2932">
        <w:rPr>
          <w:sz w:val="20"/>
          <w:szCs w:val="20"/>
        </w:rPr>
        <w:t xml:space="preserve">от 29.12.2018 г. № 129 </w:t>
      </w:r>
      <w:r w:rsidR="008D1088" w:rsidRPr="008D1088">
        <w:rPr>
          <w:sz w:val="20"/>
          <w:szCs w:val="20"/>
        </w:rPr>
        <w:t>(ред. от 31.01.2019г. № 132</w:t>
      </w:r>
      <w:proofErr w:type="gramStart"/>
      <w:r w:rsidR="008D1088" w:rsidRPr="008D1088">
        <w:rPr>
          <w:sz w:val="20"/>
          <w:szCs w:val="20"/>
        </w:rPr>
        <w:t>)»</w:t>
      </w:r>
      <w:r w:rsidR="00913538" w:rsidRPr="00FB2932">
        <w:rPr>
          <w:sz w:val="20"/>
          <w:szCs w:val="20"/>
        </w:rPr>
        <w:t>…</w:t>
      </w:r>
      <w:proofErr w:type="gramEnd"/>
      <w:r w:rsidR="00913538" w:rsidRPr="00FB2932">
        <w:rPr>
          <w:sz w:val="20"/>
          <w:szCs w:val="20"/>
        </w:rPr>
        <w:t>………………………</w:t>
      </w:r>
      <w:r w:rsidR="008D1088">
        <w:rPr>
          <w:sz w:val="20"/>
          <w:szCs w:val="20"/>
        </w:rPr>
        <w:t>…………</w:t>
      </w:r>
      <w:r w:rsidR="00913538" w:rsidRPr="00FB2932">
        <w:rPr>
          <w:sz w:val="20"/>
          <w:szCs w:val="20"/>
        </w:rPr>
        <w:t>1</w:t>
      </w:r>
    </w:p>
    <w:p w:rsidR="00DB26A6" w:rsidRPr="003819C9" w:rsidRDefault="00DB26A6" w:rsidP="008D1088">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E03F40">
        <w:rPr>
          <w:b/>
          <w:sz w:val="20"/>
          <w:szCs w:val="20"/>
        </w:rPr>
        <w:t xml:space="preserve">я от </w:t>
      </w:r>
      <w:r w:rsidR="008D1088">
        <w:rPr>
          <w:b/>
          <w:sz w:val="20"/>
          <w:szCs w:val="20"/>
        </w:rPr>
        <w:t>09</w:t>
      </w:r>
      <w:r w:rsidR="00E03F40">
        <w:rPr>
          <w:b/>
          <w:sz w:val="20"/>
          <w:szCs w:val="20"/>
        </w:rPr>
        <w:t>.0</w:t>
      </w:r>
      <w:r w:rsidR="008D1088">
        <w:rPr>
          <w:b/>
          <w:sz w:val="20"/>
          <w:szCs w:val="20"/>
        </w:rPr>
        <w:t>2</w:t>
      </w:r>
      <w:r w:rsidRPr="003819C9">
        <w:rPr>
          <w:b/>
          <w:sz w:val="20"/>
          <w:szCs w:val="20"/>
        </w:rPr>
        <w:t>.201</w:t>
      </w:r>
      <w:r w:rsidR="008D1088">
        <w:rPr>
          <w:b/>
          <w:sz w:val="20"/>
          <w:szCs w:val="20"/>
        </w:rPr>
        <w:t>9</w:t>
      </w:r>
      <w:r w:rsidR="00E03F40">
        <w:rPr>
          <w:b/>
          <w:sz w:val="20"/>
          <w:szCs w:val="20"/>
        </w:rPr>
        <w:t xml:space="preserve"> № </w:t>
      </w:r>
      <w:r w:rsidR="008D1088">
        <w:rPr>
          <w:b/>
          <w:sz w:val="20"/>
          <w:szCs w:val="20"/>
        </w:rPr>
        <w:t>10</w:t>
      </w:r>
    </w:p>
    <w:p w:rsidR="00D47681" w:rsidRDefault="008D1088" w:rsidP="008D1088">
      <w:pPr>
        <w:jc w:val="both"/>
        <w:rPr>
          <w:sz w:val="20"/>
          <w:szCs w:val="20"/>
        </w:rPr>
      </w:pPr>
      <w:r w:rsidRPr="008D1088">
        <w:rPr>
          <w:sz w:val="20"/>
          <w:szCs w:val="20"/>
        </w:rPr>
        <w:t>10 «Об утверждении Порядка выявления, учета и оформления выморочного имущества в собственность муниципального образования Сандогорское сельского поселения Костромского муниципального района Костромской области»</w:t>
      </w:r>
      <w:r w:rsidR="00D47681">
        <w:rPr>
          <w:sz w:val="20"/>
          <w:szCs w:val="20"/>
        </w:rPr>
        <w:t>………………………………………………………………………………</w:t>
      </w:r>
      <w:r>
        <w:rPr>
          <w:sz w:val="20"/>
          <w:szCs w:val="20"/>
        </w:rPr>
        <w:t>…………………</w:t>
      </w:r>
      <w:r w:rsidR="00F75B67">
        <w:rPr>
          <w:sz w:val="20"/>
          <w:szCs w:val="20"/>
        </w:rPr>
        <w:t>8</w:t>
      </w:r>
    </w:p>
    <w:p w:rsidR="00270410" w:rsidRDefault="00270410" w:rsidP="006F7F4A">
      <w:pPr>
        <w:jc w:val="center"/>
        <w:rPr>
          <w:b/>
          <w:bCs/>
          <w:sz w:val="20"/>
          <w:szCs w:val="20"/>
        </w:rPr>
      </w:pPr>
    </w:p>
    <w:p w:rsidR="000142AE" w:rsidRDefault="000142AE" w:rsidP="006F7F4A">
      <w:pPr>
        <w:jc w:val="center"/>
        <w:rPr>
          <w:b/>
          <w:bCs/>
          <w:sz w:val="20"/>
          <w:szCs w:val="20"/>
        </w:rPr>
      </w:pPr>
      <w:r>
        <w:rPr>
          <w:b/>
          <w:bCs/>
          <w:sz w:val="20"/>
          <w:szCs w:val="20"/>
        </w:rPr>
        <w:t>*****</w:t>
      </w:r>
    </w:p>
    <w:p w:rsidR="00270410" w:rsidRDefault="00270410" w:rsidP="006F7F4A">
      <w:pPr>
        <w:jc w:val="center"/>
        <w:rPr>
          <w:b/>
          <w:bCs/>
          <w:sz w:val="20"/>
          <w:szCs w:val="20"/>
        </w:rPr>
      </w:pPr>
    </w:p>
    <w:p w:rsidR="00E03F40" w:rsidRPr="00E03F40" w:rsidRDefault="00E03F40" w:rsidP="00E03F40">
      <w:pPr>
        <w:jc w:val="center"/>
        <w:rPr>
          <w:sz w:val="20"/>
          <w:szCs w:val="20"/>
        </w:rPr>
      </w:pPr>
      <w:r w:rsidRPr="00E03F40">
        <w:rPr>
          <w:sz w:val="20"/>
          <w:szCs w:val="20"/>
        </w:rPr>
        <w:t>СОВЕТ ДЕПУТАТОВ САНДОГОРСКОГО СЕЛЬСКОГО ПОСЕЛЕНИЯ</w:t>
      </w:r>
    </w:p>
    <w:p w:rsidR="00E03F40" w:rsidRPr="00E03F40" w:rsidRDefault="00E03F40" w:rsidP="00E03F40">
      <w:pPr>
        <w:jc w:val="center"/>
        <w:rPr>
          <w:sz w:val="20"/>
          <w:szCs w:val="20"/>
        </w:rPr>
      </w:pPr>
      <w:r w:rsidRPr="00E03F40">
        <w:rPr>
          <w:sz w:val="20"/>
          <w:szCs w:val="20"/>
        </w:rPr>
        <w:t>КОСТРОМСКОГО МУНИЦИПАЛЬНОГО РАЙОНА КОСТРОМСКОЙ ОБЛАСТИ</w:t>
      </w:r>
    </w:p>
    <w:p w:rsidR="00E03F40" w:rsidRDefault="00E03F40" w:rsidP="00E03F40">
      <w:pPr>
        <w:jc w:val="center"/>
        <w:rPr>
          <w:sz w:val="20"/>
          <w:szCs w:val="20"/>
        </w:rPr>
      </w:pPr>
      <w:r w:rsidRPr="00E03F40">
        <w:rPr>
          <w:sz w:val="20"/>
          <w:szCs w:val="20"/>
        </w:rPr>
        <w:t>третий созыв</w:t>
      </w:r>
    </w:p>
    <w:p w:rsidR="008D1088" w:rsidRPr="00E03F40" w:rsidRDefault="008D1088" w:rsidP="00E03F40">
      <w:pPr>
        <w:jc w:val="center"/>
        <w:rPr>
          <w:sz w:val="20"/>
          <w:szCs w:val="20"/>
        </w:rPr>
      </w:pPr>
    </w:p>
    <w:p w:rsidR="00E03F40" w:rsidRPr="00E03F40" w:rsidRDefault="00E03F40" w:rsidP="00E03F40">
      <w:pPr>
        <w:jc w:val="center"/>
        <w:rPr>
          <w:b/>
          <w:sz w:val="20"/>
          <w:szCs w:val="20"/>
        </w:rPr>
      </w:pPr>
      <w:r w:rsidRPr="00E03F40">
        <w:rPr>
          <w:b/>
          <w:sz w:val="20"/>
          <w:szCs w:val="20"/>
        </w:rPr>
        <w:t>Р Е Ш Е Н И Е</w:t>
      </w:r>
    </w:p>
    <w:p w:rsidR="00E03F40" w:rsidRDefault="00E03F40" w:rsidP="00E03F40">
      <w:pPr>
        <w:rPr>
          <w:sz w:val="20"/>
          <w:szCs w:val="20"/>
        </w:rPr>
      </w:pPr>
      <w:r w:rsidRPr="00E03F40">
        <w:rPr>
          <w:sz w:val="20"/>
          <w:szCs w:val="20"/>
        </w:rPr>
        <w:t xml:space="preserve">от </w:t>
      </w:r>
      <w:r w:rsidR="008D1088">
        <w:rPr>
          <w:sz w:val="20"/>
          <w:szCs w:val="20"/>
        </w:rPr>
        <w:t>28 феврал</w:t>
      </w:r>
      <w:r w:rsidRPr="00E03F40">
        <w:rPr>
          <w:sz w:val="20"/>
          <w:szCs w:val="20"/>
        </w:rPr>
        <w:t>я 201</w:t>
      </w:r>
      <w:r w:rsidR="00FB2932">
        <w:rPr>
          <w:sz w:val="20"/>
          <w:szCs w:val="20"/>
        </w:rPr>
        <w:t>9</w:t>
      </w:r>
      <w:r w:rsidRPr="00E03F40">
        <w:rPr>
          <w:sz w:val="20"/>
          <w:szCs w:val="20"/>
        </w:rPr>
        <w:t xml:space="preserve"> года № </w:t>
      </w:r>
      <w:r w:rsidR="00FB2932">
        <w:rPr>
          <w:sz w:val="20"/>
          <w:szCs w:val="20"/>
        </w:rPr>
        <w:t>13</w:t>
      </w:r>
      <w:r w:rsidR="008D1088">
        <w:rPr>
          <w:sz w:val="20"/>
          <w:szCs w:val="20"/>
        </w:rPr>
        <w:t>6</w:t>
      </w:r>
      <w:r w:rsidR="00FB2932">
        <w:rPr>
          <w:sz w:val="20"/>
          <w:szCs w:val="20"/>
        </w:rPr>
        <w:t xml:space="preserve">                                                                                                       </w:t>
      </w:r>
      <w:r w:rsidR="008D1088">
        <w:rPr>
          <w:sz w:val="20"/>
          <w:szCs w:val="20"/>
        </w:rPr>
        <w:t xml:space="preserve">       </w:t>
      </w:r>
      <w:r w:rsidRPr="00E03F40">
        <w:rPr>
          <w:sz w:val="20"/>
          <w:szCs w:val="20"/>
        </w:rPr>
        <w:t xml:space="preserve">с. </w:t>
      </w:r>
      <w:proofErr w:type="spellStart"/>
      <w:r w:rsidRPr="00E03F40">
        <w:rPr>
          <w:sz w:val="20"/>
          <w:szCs w:val="20"/>
        </w:rPr>
        <w:t>Сандогора</w:t>
      </w:r>
      <w:proofErr w:type="spellEnd"/>
    </w:p>
    <w:p w:rsidR="008D1088" w:rsidRDefault="008D1088" w:rsidP="00E03F40">
      <w:pPr>
        <w:rPr>
          <w:sz w:val="20"/>
          <w:szCs w:val="20"/>
        </w:rPr>
      </w:pPr>
    </w:p>
    <w:p w:rsidR="00270410" w:rsidRPr="00270410" w:rsidRDefault="00270410" w:rsidP="00270410">
      <w:pPr>
        <w:rPr>
          <w:sz w:val="20"/>
          <w:szCs w:val="20"/>
        </w:rPr>
      </w:pPr>
      <w:r w:rsidRPr="00270410">
        <w:rPr>
          <w:sz w:val="20"/>
          <w:szCs w:val="20"/>
        </w:rPr>
        <w:t>О внесении изменений и дополнений в</w:t>
      </w:r>
    </w:p>
    <w:p w:rsidR="00270410" w:rsidRPr="00270410" w:rsidRDefault="00270410" w:rsidP="00270410">
      <w:pPr>
        <w:rPr>
          <w:sz w:val="20"/>
          <w:szCs w:val="20"/>
        </w:rPr>
      </w:pPr>
      <w:r w:rsidRPr="00270410">
        <w:rPr>
          <w:sz w:val="20"/>
          <w:szCs w:val="20"/>
        </w:rPr>
        <w:t xml:space="preserve">решение Совета депутатов «О бюджете МО </w:t>
      </w:r>
    </w:p>
    <w:p w:rsidR="00270410" w:rsidRPr="00270410" w:rsidRDefault="00270410" w:rsidP="00270410">
      <w:pPr>
        <w:rPr>
          <w:sz w:val="20"/>
          <w:szCs w:val="20"/>
        </w:rPr>
      </w:pPr>
      <w:r w:rsidRPr="00270410">
        <w:rPr>
          <w:sz w:val="20"/>
          <w:szCs w:val="20"/>
        </w:rPr>
        <w:t>Сандогорское сельское поселение на 2019 год»</w:t>
      </w:r>
    </w:p>
    <w:p w:rsidR="00270410" w:rsidRPr="00270410" w:rsidRDefault="00270410" w:rsidP="00270410">
      <w:pPr>
        <w:rPr>
          <w:sz w:val="20"/>
          <w:szCs w:val="20"/>
        </w:rPr>
      </w:pPr>
      <w:r w:rsidRPr="00270410">
        <w:rPr>
          <w:sz w:val="20"/>
          <w:szCs w:val="20"/>
        </w:rPr>
        <w:t>от 29.12.2018 г. № 129 (ред. от 31.01.2019</w:t>
      </w:r>
      <w:r>
        <w:rPr>
          <w:sz w:val="20"/>
          <w:szCs w:val="20"/>
        </w:rPr>
        <w:t xml:space="preserve"> </w:t>
      </w:r>
      <w:r w:rsidRPr="00270410">
        <w:rPr>
          <w:sz w:val="20"/>
          <w:szCs w:val="20"/>
        </w:rPr>
        <w:t>г. № 132)</w:t>
      </w:r>
    </w:p>
    <w:p w:rsidR="00270410" w:rsidRPr="00270410" w:rsidRDefault="00270410" w:rsidP="00270410">
      <w:pPr>
        <w:rPr>
          <w:sz w:val="20"/>
          <w:szCs w:val="20"/>
        </w:rPr>
      </w:pPr>
    </w:p>
    <w:p w:rsidR="00270410" w:rsidRPr="00270410" w:rsidRDefault="00270410" w:rsidP="00270410">
      <w:pPr>
        <w:ind w:firstLine="708"/>
        <w:jc w:val="both"/>
        <w:rPr>
          <w:sz w:val="20"/>
          <w:szCs w:val="20"/>
        </w:rPr>
      </w:pPr>
      <w:r w:rsidRPr="00270410">
        <w:rPr>
          <w:sz w:val="20"/>
          <w:szCs w:val="20"/>
        </w:rPr>
        <w:t>Рассмотрев бюджет Сандогорского сельского поселения на 2019 год, Совет депутатов муниципального образования Сандогорское сельское поселение</w:t>
      </w:r>
    </w:p>
    <w:p w:rsidR="00270410" w:rsidRPr="00270410" w:rsidRDefault="00270410" w:rsidP="00270410">
      <w:pPr>
        <w:ind w:firstLine="708"/>
        <w:jc w:val="both"/>
        <w:rPr>
          <w:sz w:val="20"/>
          <w:szCs w:val="20"/>
        </w:rPr>
      </w:pPr>
      <w:r w:rsidRPr="00270410">
        <w:rPr>
          <w:sz w:val="20"/>
          <w:szCs w:val="20"/>
        </w:rPr>
        <w:t xml:space="preserve">РЕШИЛ: </w:t>
      </w:r>
    </w:p>
    <w:p w:rsidR="00270410" w:rsidRPr="00270410" w:rsidRDefault="00270410" w:rsidP="00270410">
      <w:pPr>
        <w:jc w:val="both"/>
        <w:rPr>
          <w:sz w:val="20"/>
          <w:szCs w:val="20"/>
        </w:rPr>
      </w:pPr>
      <w:r w:rsidRPr="00270410">
        <w:rPr>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в редакции от 31.01.2019г. №132, следующие изменения:</w:t>
      </w:r>
    </w:p>
    <w:p w:rsidR="00270410" w:rsidRPr="00270410" w:rsidRDefault="00270410" w:rsidP="00270410">
      <w:pPr>
        <w:jc w:val="both"/>
        <w:rPr>
          <w:sz w:val="20"/>
          <w:szCs w:val="20"/>
        </w:rPr>
      </w:pPr>
      <w:r w:rsidRPr="00270410">
        <w:rPr>
          <w:sz w:val="20"/>
          <w:szCs w:val="20"/>
        </w:rPr>
        <w:t>п.1 Решения изложить в следующей редакции:</w:t>
      </w:r>
    </w:p>
    <w:p w:rsidR="00270410" w:rsidRPr="00270410" w:rsidRDefault="00270410" w:rsidP="00270410">
      <w:pPr>
        <w:jc w:val="both"/>
        <w:rPr>
          <w:sz w:val="20"/>
          <w:szCs w:val="20"/>
        </w:rPr>
      </w:pPr>
      <w:r w:rsidRPr="00270410">
        <w:rPr>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38 805 656,00 руб., в том числе: объем налоговых доходов в сумме 3 226 951,00руб.,  объем неналоговых доходов в сумме 340 460,00 руб., объем безвозмездных поступлений от других бюджетов бюджетной системы Российской Федерации в сумме 35 248 245,00 руб., и расходам в сумме 38 869 000,00 руб.</w:t>
      </w:r>
    </w:p>
    <w:p w:rsidR="00270410" w:rsidRPr="00270410" w:rsidRDefault="00270410" w:rsidP="00270410">
      <w:pPr>
        <w:jc w:val="both"/>
        <w:rPr>
          <w:sz w:val="20"/>
          <w:szCs w:val="20"/>
        </w:rPr>
      </w:pPr>
      <w:r w:rsidRPr="00270410">
        <w:rPr>
          <w:sz w:val="20"/>
          <w:szCs w:val="20"/>
        </w:rPr>
        <w:t>п.2 Решения изложить в следующей редакции:</w:t>
      </w:r>
    </w:p>
    <w:p w:rsidR="00270410" w:rsidRPr="00270410" w:rsidRDefault="00270410" w:rsidP="00270410">
      <w:pPr>
        <w:jc w:val="both"/>
        <w:rPr>
          <w:sz w:val="20"/>
          <w:szCs w:val="20"/>
        </w:rPr>
      </w:pPr>
      <w:r w:rsidRPr="00270410">
        <w:rPr>
          <w:sz w:val="20"/>
          <w:szCs w:val="20"/>
        </w:rPr>
        <w:t xml:space="preserve">«Утвердить дефицит бюджета </w:t>
      </w:r>
      <w:smartTag w:uri="urn:schemas-microsoft-com:office:smarttags" w:element="metricconverter">
        <w:smartTagPr>
          <w:attr w:name="ProductID" w:val="2019 г"/>
        </w:smartTagPr>
        <w:r w:rsidRPr="00270410">
          <w:rPr>
            <w:sz w:val="20"/>
            <w:szCs w:val="20"/>
          </w:rPr>
          <w:t>2019 г</w:t>
        </w:r>
      </w:smartTag>
      <w:r w:rsidRPr="00270410">
        <w:rPr>
          <w:sz w:val="20"/>
          <w:szCs w:val="20"/>
        </w:rPr>
        <w:t>. в сумме 63 344,00 руб.».</w:t>
      </w:r>
    </w:p>
    <w:p w:rsidR="00270410" w:rsidRPr="00270410" w:rsidRDefault="00270410" w:rsidP="00270410">
      <w:pPr>
        <w:jc w:val="both"/>
        <w:rPr>
          <w:sz w:val="20"/>
          <w:szCs w:val="20"/>
        </w:rPr>
      </w:pPr>
      <w:r w:rsidRPr="00270410">
        <w:rPr>
          <w:sz w:val="20"/>
          <w:szCs w:val="20"/>
        </w:rPr>
        <w:tab/>
        <w:t>2. Приложение № 3 «Объем поступления доходов в бюджет Сандогорского сельского поселения на 2018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270410" w:rsidRPr="00270410" w:rsidRDefault="00270410" w:rsidP="00270410">
      <w:pPr>
        <w:jc w:val="both"/>
        <w:rPr>
          <w:sz w:val="20"/>
          <w:szCs w:val="20"/>
        </w:rPr>
      </w:pPr>
      <w:r w:rsidRPr="00270410">
        <w:rPr>
          <w:sz w:val="20"/>
          <w:szCs w:val="20"/>
        </w:rPr>
        <w:t>3. Настоящее решение вступает в силу с момента его опубликования.</w:t>
      </w:r>
    </w:p>
    <w:p w:rsidR="00270410" w:rsidRPr="00270410" w:rsidRDefault="00270410" w:rsidP="00270410">
      <w:pPr>
        <w:jc w:val="both"/>
        <w:rPr>
          <w:sz w:val="20"/>
          <w:szCs w:val="20"/>
        </w:rPr>
      </w:pPr>
    </w:p>
    <w:p w:rsidR="00270410" w:rsidRPr="00270410" w:rsidRDefault="00270410" w:rsidP="00270410">
      <w:pPr>
        <w:rPr>
          <w:sz w:val="20"/>
          <w:szCs w:val="20"/>
        </w:rPr>
      </w:pPr>
    </w:p>
    <w:p w:rsidR="00270410" w:rsidRPr="00270410" w:rsidRDefault="00270410" w:rsidP="00270410">
      <w:pPr>
        <w:rPr>
          <w:sz w:val="20"/>
          <w:szCs w:val="20"/>
        </w:rPr>
      </w:pPr>
    </w:p>
    <w:p w:rsidR="00270410" w:rsidRPr="00270410" w:rsidRDefault="00270410" w:rsidP="00270410">
      <w:pPr>
        <w:rPr>
          <w:sz w:val="20"/>
          <w:szCs w:val="20"/>
        </w:rPr>
      </w:pPr>
      <w:r w:rsidRPr="00270410">
        <w:rPr>
          <w:sz w:val="20"/>
          <w:szCs w:val="20"/>
        </w:rPr>
        <w:t xml:space="preserve">Председатель Совета депутатов, </w:t>
      </w:r>
    </w:p>
    <w:p w:rsidR="00270410" w:rsidRPr="00270410" w:rsidRDefault="00270410" w:rsidP="00270410">
      <w:pPr>
        <w:rPr>
          <w:sz w:val="20"/>
          <w:szCs w:val="20"/>
        </w:rPr>
      </w:pPr>
      <w:r w:rsidRPr="00270410">
        <w:rPr>
          <w:sz w:val="20"/>
          <w:szCs w:val="20"/>
        </w:rPr>
        <w:t>глава муниципального образования</w:t>
      </w:r>
    </w:p>
    <w:p w:rsidR="00270410" w:rsidRPr="00270410" w:rsidRDefault="00270410" w:rsidP="00270410">
      <w:pPr>
        <w:rPr>
          <w:sz w:val="20"/>
          <w:szCs w:val="20"/>
        </w:rPr>
      </w:pPr>
      <w:r w:rsidRPr="00270410">
        <w:rPr>
          <w:sz w:val="20"/>
          <w:szCs w:val="20"/>
        </w:rPr>
        <w:t xml:space="preserve">Сандогорское сельское поселение                                  </w:t>
      </w:r>
      <w:r>
        <w:rPr>
          <w:sz w:val="20"/>
          <w:szCs w:val="20"/>
        </w:rPr>
        <w:t xml:space="preserve">                                                            </w:t>
      </w:r>
      <w:r w:rsidRPr="00270410">
        <w:rPr>
          <w:sz w:val="20"/>
          <w:szCs w:val="20"/>
        </w:rPr>
        <w:t xml:space="preserve">А.А. </w:t>
      </w:r>
      <w:proofErr w:type="spellStart"/>
      <w:r w:rsidRPr="00270410">
        <w:rPr>
          <w:sz w:val="20"/>
          <w:szCs w:val="20"/>
        </w:rPr>
        <w:t>Нургазизов</w:t>
      </w:r>
      <w:proofErr w:type="spellEnd"/>
    </w:p>
    <w:p w:rsidR="00270410" w:rsidRDefault="00270410" w:rsidP="00270410">
      <w:pPr>
        <w:rPr>
          <w:sz w:val="20"/>
          <w:szCs w:val="20"/>
        </w:rPr>
      </w:pPr>
    </w:p>
    <w:p w:rsidR="00270410" w:rsidRDefault="00270410" w:rsidP="00270410">
      <w:pPr>
        <w:jc w:val="right"/>
        <w:rPr>
          <w:sz w:val="20"/>
          <w:szCs w:val="20"/>
        </w:rPr>
      </w:pPr>
    </w:p>
    <w:p w:rsidR="00270410" w:rsidRPr="00270410" w:rsidRDefault="00270410" w:rsidP="00270410">
      <w:pPr>
        <w:jc w:val="right"/>
        <w:rPr>
          <w:sz w:val="20"/>
          <w:szCs w:val="20"/>
        </w:rPr>
      </w:pPr>
      <w:r w:rsidRPr="00270410">
        <w:rPr>
          <w:sz w:val="20"/>
          <w:szCs w:val="20"/>
        </w:rPr>
        <w:t>Приложение №3 к решению Совета депутатов</w:t>
      </w:r>
    </w:p>
    <w:p w:rsidR="00270410" w:rsidRDefault="00270410" w:rsidP="00270410">
      <w:pPr>
        <w:jc w:val="right"/>
        <w:rPr>
          <w:sz w:val="20"/>
          <w:szCs w:val="20"/>
        </w:rPr>
      </w:pPr>
      <w:r w:rsidRPr="00270410">
        <w:rPr>
          <w:sz w:val="20"/>
          <w:szCs w:val="20"/>
        </w:rPr>
        <w:t xml:space="preserve">Сандогорского </w:t>
      </w:r>
      <w:r>
        <w:rPr>
          <w:sz w:val="20"/>
          <w:szCs w:val="20"/>
        </w:rPr>
        <w:t>с</w:t>
      </w:r>
      <w:r w:rsidRPr="00270410">
        <w:rPr>
          <w:sz w:val="20"/>
          <w:szCs w:val="20"/>
        </w:rPr>
        <w:t>ельского поселения от</w:t>
      </w:r>
      <w:r>
        <w:rPr>
          <w:sz w:val="20"/>
          <w:szCs w:val="20"/>
        </w:rPr>
        <w:t xml:space="preserve"> </w:t>
      </w:r>
      <w:r w:rsidRPr="00270410">
        <w:rPr>
          <w:sz w:val="20"/>
          <w:szCs w:val="20"/>
        </w:rPr>
        <w:t>28.02.2019</w:t>
      </w:r>
      <w:r>
        <w:rPr>
          <w:sz w:val="20"/>
          <w:szCs w:val="20"/>
        </w:rPr>
        <w:t xml:space="preserve"> </w:t>
      </w:r>
      <w:r w:rsidRPr="00270410">
        <w:rPr>
          <w:sz w:val="20"/>
          <w:szCs w:val="20"/>
        </w:rPr>
        <w:t xml:space="preserve">№ 136 </w:t>
      </w:r>
    </w:p>
    <w:p w:rsidR="00270410" w:rsidRPr="00270410" w:rsidRDefault="00270410" w:rsidP="00270410">
      <w:pPr>
        <w:jc w:val="right"/>
        <w:rPr>
          <w:sz w:val="20"/>
          <w:szCs w:val="20"/>
        </w:rPr>
      </w:pPr>
    </w:p>
    <w:tbl>
      <w:tblPr>
        <w:tblW w:w="9796" w:type="dxa"/>
        <w:tblInd w:w="93" w:type="dxa"/>
        <w:tblLook w:val="04A0" w:firstRow="1" w:lastRow="0" w:firstColumn="1" w:lastColumn="0" w:noHBand="0" w:noVBand="1"/>
      </w:tblPr>
      <w:tblGrid>
        <w:gridCol w:w="1940"/>
        <w:gridCol w:w="343"/>
        <w:gridCol w:w="5812"/>
        <w:gridCol w:w="945"/>
        <w:gridCol w:w="756"/>
      </w:tblGrid>
      <w:tr w:rsidR="00270410" w:rsidRPr="00270410" w:rsidTr="00270410">
        <w:trPr>
          <w:trHeight w:val="75"/>
        </w:trPr>
        <w:tc>
          <w:tcPr>
            <w:tcW w:w="1940" w:type="dxa"/>
            <w:tcBorders>
              <w:top w:val="nil"/>
              <w:left w:val="nil"/>
              <w:bottom w:val="nil"/>
              <w:right w:val="nil"/>
            </w:tcBorders>
            <w:shd w:val="clear" w:color="auto" w:fill="auto"/>
            <w:noWrap/>
            <w:hideMark/>
          </w:tcPr>
          <w:p w:rsidR="00270410" w:rsidRPr="00270410" w:rsidRDefault="00270410" w:rsidP="00270410">
            <w:pPr>
              <w:rPr>
                <w:sz w:val="20"/>
                <w:szCs w:val="20"/>
              </w:rPr>
            </w:pPr>
          </w:p>
        </w:tc>
        <w:tc>
          <w:tcPr>
            <w:tcW w:w="7100" w:type="dxa"/>
            <w:gridSpan w:val="3"/>
            <w:tcBorders>
              <w:top w:val="nil"/>
              <w:left w:val="nil"/>
              <w:right w:val="nil"/>
            </w:tcBorders>
            <w:shd w:val="clear" w:color="auto" w:fill="auto"/>
            <w:noWrap/>
            <w:hideMark/>
          </w:tcPr>
          <w:p w:rsidR="00270410" w:rsidRPr="00270410" w:rsidRDefault="00270410" w:rsidP="00270410">
            <w:pPr>
              <w:rPr>
                <w:sz w:val="20"/>
                <w:szCs w:val="20"/>
              </w:rPr>
            </w:pPr>
          </w:p>
        </w:tc>
        <w:tc>
          <w:tcPr>
            <w:tcW w:w="756" w:type="dxa"/>
            <w:tcBorders>
              <w:top w:val="nil"/>
              <w:left w:val="nil"/>
              <w:bottom w:val="nil"/>
              <w:right w:val="nil"/>
            </w:tcBorders>
            <w:shd w:val="clear" w:color="auto" w:fill="auto"/>
            <w:noWrap/>
            <w:hideMark/>
          </w:tcPr>
          <w:p w:rsidR="00270410" w:rsidRPr="00270410" w:rsidRDefault="00270410" w:rsidP="00270410">
            <w:pPr>
              <w:rPr>
                <w:sz w:val="20"/>
                <w:szCs w:val="20"/>
              </w:rPr>
            </w:pPr>
          </w:p>
        </w:tc>
      </w:tr>
      <w:tr w:rsidR="00270410" w:rsidRPr="00270410" w:rsidTr="00270410">
        <w:trPr>
          <w:trHeight w:val="312"/>
        </w:trPr>
        <w:tc>
          <w:tcPr>
            <w:tcW w:w="9796" w:type="dxa"/>
            <w:gridSpan w:val="5"/>
            <w:tcBorders>
              <w:top w:val="nil"/>
              <w:left w:val="nil"/>
              <w:bottom w:val="nil"/>
              <w:right w:val="nil"/>
            </w:tcBorders>
            <w:shd w:val="clear" w:color="auto" w:fill="auto"/>
            <w:noWrap/>
            <w:hideMark/>
          </w:tcPr>
          <w:p w:rsidR="00270410" w:rsidRPr="00270410" w:rsidRDefault="00270410" w:rsidP="00270410">
            <w:pPr>
              <w:jc w:val="center"/>
              <w:rPr>
                <w:sz w:val="20"/>
                <w:szCs w:val="20"/>
              </w:rPr>
            </w:pPr>
            <w:r w:rsidRPr="00270410">
              <w:rPr>
                <w:sz w:val="20"/>
                <w:szCs w:val="20"/>
              </w:rPr>
              <w:t>Объем поступления доходов в бюджет Сандогорского сельского поселения</w:t>
            </w:r>
          </w:p>
          <w:p w:rsidR="00270410" w:rsidRPr="00270410" w:rsidRDefault="00270410" w:rsidP="00270410">
            <w:pPr>
              <w:rPr>
                <w:sz w:val="20"/>
                <w:szCs w:val="20"/>
              </w:rPr>
            </w:pPr>
            <w:r w:rsidRPr="00270410">
              <w:rPr>
                <w:sz w:val="20"/>
                <w:szCs w:val="20"/>
              </w:rPr>
              <w:t xml:space="preserve">                                                                      на 2019 год</w:t>
            </w:r>
          </w:p>
        </w:tc>
      </w:tr>
      <w:tr w:rsidR="00270410" w:rsidRPr="00270410" w:rsidTr="00270410">
        <w:trPr>
          <w:trHeight w:val="264"/>
        </w:trPr>
        <w:tc>
          <w:tcPr>
            <w:tcW w:w="2283" w:type="dxa"/>
            <w:gridSpan w:val="2"/>
            <w:tcBorders>
              <w:top w:val="nil"/>
              <w:left w:val="nil"/>
              <w:bottom w:val="nil"/>
              <w:right w:val="nil"/>
            </w:tcBorders>
            <w:shd w:val="clear" w:color="auto" w:fill="auto"/>
            <w:noWrap/>
            <w:hideMark/>
          </w:tcPr>
          <w:p w:rsidR="00270410" w:rsidRPr="00270410" w:rsidRDefault="00270410" w:rsidP="00270410">
            <w:pPr>
              <w:rPr>
                <w:sz w:val="20"/>
                <w:szCs w:val="20"/>
              </w:rPr>
            </w:pPr>
          </w:p>
        </w:tc>
        <w:tc>
          <w:tcPr>
            <w:tcW w:w="5812" w:type="dxa"/>
            <w:tcBorders>
              <w:top w:val="nil"/>
              <w:left w:val="nil"/>
              <w:bottom w:val="nil"/>
              <w:right w:val="nil"/>
            </w:tcBorders>
            <w:shd w:val="clear" w:color="auto" w:fill="auto"/>
            <w:noWrap/>
            <w:hideMark/>
          </w:tcPr>
          <w:p w:rsidR="00270410" w:rsidRPr="00270410" w:rsidRDefault="00270410" w:rsidP="00270410">
            <w:pPr>
              <w:rPr>
                <w:sz w:val="20"/>
                <w:szCs w:val="20"/>
              </w:rPr>
            </w:pPr>
          </w:p>
        </w:tc>
        <w:tc>
          <w:tcPr>
            <w:tcW w:w="1701" w:type="dxa"/>
            <w:gridSpan w:val="2"/>
            <w:tcBorders>
              <w:top w:val="nil"/>
              <w:left w:val="nil"/>
              <w:bottom w:val="nil"/>
              <w:right w:val="nil"/>
            </w:tcBorders>
            <w:shd w:val="clear" w:color="auto" w:fill="auto"/>
            <w:noWrap/>
            <w:hideMark/>
          </w:tcPr>
          <w:p w:rsidR="00270410" w:rsidRPr="00270410" w:rsidRDefault="00270410" w:rsidP="00270410">
            <w:pPr>
              <w:rPr>
                <w:sz w:val="20"/>
                <w:szCs w:val="20"/>
              </w:rPr>
            </w:pPr>
          </w:p>
        </w:tc>
      </w:tr>
      <w:tr w:rsidR="00270410" w:rsidRPr="00270410" w:rsidTr="00270410">
        <w:trPr>
          <w:trHeight w:val="276"/>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FFFFCC" w:fill="FFFFFF"/>
            <w:hideMark/>
          </w:tcPr>
          <w:p w:rsidR="00270410" w:rsidRPr="00270410" w:rsidRDefault="00270410" w:rsidP="00270410">
            <w:pPr>
              <w:rPr>
                <w:sz w:val="20"/>
                <w:szCs w:val="20"/>
              </w:rPr>
            </w:pPr>
            <w:r w:rsidRPr="00270410">
              <w:rPr>
                <w:sz w:val="20"/>
                <w:szCs w:val="20"/>
              </w:rPr>
              <w:t xml:space="preserve">Код дохода </w:t>
            </w:r>
          </w:p>
        </w:tc>
        <w:tc>
          <w:tcPr>
            <w:tcW w:w="5812"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270410" w:rsidRPr="00270410" w:rsidRDefault="00270410" w:rsidP="00270410">
            <w:pPr>
              <w:rPr>
                <w:sz w:val="20"/>
                <w:szCs w:val="20"/>
              </w:rPr>
            </w:pPr>
            <w:r w:rsidRPr="00270410">
              <w:rPr>
                <w:sz w:val="20"/>
                <w:szCs w:val="20"/>
              </w:rPr>
              <w:t>Наименование показателей доходов</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FFFFCC" w:fill="FFFFFF"/>
            <w:hideMark/>
          </w:tcPr>
          <w:p w:rsidR="00270410" w:rsidRPr="00270410" w:rsidRDefault="00270410" w:rsidP="00270410">
            <w:pPr>
              <w:rPr>
                <w:sz w:val="20"/>
                <w:szCs w:val="20"/>
              </w:rPr>
            </w:pPr>
            <w:r w:rsidRPr="00270410">
              <w:rPr>
                <w:sz w:val="20"/>
                <w:szCs w:val="20"/>
              </w:rPr>
              <w:t>План доходов</w:t>
            </w:r>
          </w:p>
          <w:p w:rsidR="00270410" w:rsidRPr="00270410" w:rsidRDefault="00270410" w:rsidP="00270410">
            <w:pPr>
              <w:rPr>
                <w:sz w:val="20"/>
                <w:szCs w:val="20"/>
              </w:rPr>
            </w:pPr>
            <w:r w:rsidRPr="00270410">
              <w:rPr>
                <w:sz w:val="20"/>
                <w:szCs w:val="20"/>
              </w:rPr>
              <w:t xml:space="preserve"> на 28 февраля </w:t>
            </w:r>
          </w:p>
          <w:p w:rsidR="00270410" w:rsidRPr="00270410" w:rsidRDefault="00270410" w:rsidP="00270410">
            <w:pPr>
              <w:rPr>
                <w:sz w:val="20"/>
                <w:szCs w:val="20"/>
              </w:rPr>
            </w:pPr>
            <w:r w:rsidRPr="00270410">
              <w:rPr>
                <w:sz w:val="20"/>
                <w:szCs w:val="20"/>
              </w:rPr>
              <w:t>2019 год, руб., утв.</w:t>
            </w:r>
          </w:p>
        </w:tc>
      </w:tr>
      <w:tr w:rsidR="00270410" w:rsidRPr="00270410" w:rsidTr="00270410">
        <w:trPr>
          <w:trHeight w:val="276"/>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270410" w:rsidRPr="00270410" w:rsidRDefault="00270410" w:rsidP="00270410">
            <w:pPr>
              <w:rPr>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270410" w:rsidRPr="00270410" w:rsidRDefault="00270410" w:rsidP="00270410">
            <w:pPr>
              <w:rPr>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270410" w:rsidRPr="00270410" w:rsidRDefault="00270410" w:rsidP="00270410">
            <w:pPr>
              <w:rPr>
                <w:sz w:val="20"/>
                <w:szCs w:val="20"/>
              </w:rPr>
            </w:pPr>
          </w:p>
        </w:tc>
      </w:tr>
      <w:tr w:rsidR="00270410" w:rsidRPr="00270410" w:rsidTr="00270410">
        <w:trPr>
          <w:trHeight w:val="276"/>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270410" w:rsidRPr="00270410" w:rsidRDefault="00270410" w:rsidP="00270410">
            <w:pPr>
              <w:rPr>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270410" w:rsidRPr="00270410" w:rsidRDefault="00270410" w:rsidP="00270410">
            <w:pPr>
              <w:rPr>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270410" w:rsidRPr="00270410" w:rsidRDefault="00270410" w:rsidP="00270410">
            <w:pPr>
              <w:rPr>
                <w:sz w:val="20"/>
                <w:szCs w:val="20"/>
              </w:rPr>
            </w:pPr>
          </w:p>
        </w:tc>
      </w:tr>
      <w:tr w:rsidR="00270410" w:rsidRPr="00270410" w:rsidTr="00270410">
        <w:trPr>
          <w:trHeight w:val="276"/>
        </w:trPr>
        <w:tc>
          <w:tcPr>
            <w:tcW w:w="2283" w:type="dxa"/>
            <w:gridSpan w:val="2"/>
            <w:vMerge/>
            <w:tcBorders>
              <w:top w:val="single" w:sz="4" w:space="0" w:color="auto"/>
              <w:left w:val="single" w:sz="4" w:space="0" w:color="auto"/>
              <w:bottom w:val="single" w:sz="4" w:space="0" w:color="auto"/>
              <w:right w:val="single" w:sz="4" w:space="0" w:color="auto"/>
            </w:tcBorders>
            <w:vAlign w:val="center"/>
            <w:hideMark/>
          </w:tcPr>
          <w:p w:rsidR="00270410" w:rsidRPr="00270410" w:rsidRDefault="00270410" w:rsidP="00270410">
            <w:pPr>
              <w:rPr>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270410" w:rsidRPr="00270410" w:rsidRDefault="00270410" w:rsidP="00270410">
            <w:pPr>
              <w:rPr>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270410" w:rsidRPr="00270410" w:rsidRDefault="00270410" w:rsidP="00270410">
            <w:pPr>
              <w:rPr>
                <w:sz w:val="20"/>
                <w:szCs w:val="20"/>
              </w:rPr>
            </w:pP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1 01 02000 01 0000 110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 на доходы физических лиц</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1 400 300</w:t>
            </w:r>
          </w:p>
        </w:tc>
      </w:tr>
      <w:tr w:rsidR="00270410" w:rsidRPr="00270410" w:rsidTr="00270410">
        <w:trPr>
          <w:trHeight w:val="612"/>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1 01 02010 01 0000 110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1 390 000</w:t>
            </w:r>
          </w:p>
        </w:tc>
      </w:tr>
      <w:tr w:rsidR="00270410" w:rsidRPr="00270410" w:rsidTr="00270410">
        <w:trPr>
          <w:trHeight w:val="1020"/>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1 01 02020 01 0000 110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500</w:t>
            </w:r>
          </w:p>
        </w:tc>
      </w:tr>
      <w:tr w:rsidR="00270410" w:rsidRPr="00270410" w:rsidTr="00270410">
        <w:trPr>
          <w:trHeight w:val="612"/>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1 01 02030 01 0000 110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7 300</w:t>
            </w:r>
          </w:p>
        </w:tc>
      </w:tr>
      <w:tr w:rsidR="00270410" w:rsidRPr="00270410" w:rsidTr="00270410">
        <w:trPr>
          <w:trHeight w:val="816"/>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1 01 02040 01 0000 110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2 500</w:t>
            </w:r>
          </w:p>
        </w:tc>
      </w:tr>
      <w:tr w:rsidR="00270410" w:rsidRPr="00270410" w:rsidTr="00270410">
        <w:trPr>
          <w:trHeight w:val="612"/>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1 03 02000 01 0000 110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Акцизы по подакцизным товарам (продукции), производимым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472 451</w:t>
            </w:r>
          </w:p>
        </w:tc>
      </w:tr>
      <w:tr w:rsidR="00270410" w:rsidRPr="00270410" w:rsidTr="00270410">
        <w:trPr>
          <w:trHeight w:val="612"/>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70410" w:rsidRPr="00270410" w:rsidRDefault="00270410" w:rsidP="00270410">
            <w:pPr>
              <w:rPr>
                <w:sz w:val="20"/>
                <w:szCs w:val="20"/>
              </w:rPr>
            </w:pPr>
            <w:r w:rsidRPr="00270410">
              <w:rPr>
                <w:sz w:val="20"/>
                <w:szCs w:val="20"/>
              </w:rPr>
              <w:t>1 03 02230 01 0000 110</w:t>
            </w:r>
          </w:p>
        </w:tc>
        <w:tc>
          <w:tcPr>
            <w:tcW w:w="5812" w:type="dxa"/>
            <w:tcBorders>
              <w:top w:val="nil"/>
              <w:left w:val="nil"/>
              <w:bottom w:val="single" w:sz="4" w:space="0" w:color="auto"/>
              <w:right w:val="single" w:sz="4" w:space="0" w:color="auto"/>
            </w:tcBorders>
            <w:shd w:val="clear" w:color="auto" w:fill="auto"/>
            <w:vAlign w:val="bottom"/>
            <w:hideMark/>
          </w:tcPr>
          <w:p w:rsidR="00270410" w:rsidRPr="00270410" w:rsidRDefault="00270410" w:rsidP="00270410">
            <w:pPr>
              <w:rPr>
                <w:sz w:val="20"/>
                <w:szCs w:val="20"/>
              </w:rPr>
            </w:pPr>
            <w:r w:rsidRPr="0027041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171 398</w:t>
            </w:r>
          </w:p>
        </w:tc>
      </w:tr>
      <w:tr w:rsidR="00270410" w:rsidRPr="00270410" w:rsidTr="00270410">
        <w:trPr>
          <w:trHeight w:val="90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70410" w:rsidRPr="00270410" w:rsidRDefault="00270410" w:rsidP="00270410">
            <w:pPr>
              <w:rPr>
                <w:sz w:val="20"/>
                <w:szCs w:val="20"/>
              </w:rPr>
            </w:pPr>
            <w:r w:rsidRPr="00270410">
              <w:rPr>
                <w:sz w:val="20"/>
                <w:szCs w:val="20"/>
              </w:rPr>
              <w:t>1 03 02240 01 0000 110</w:t>
            </w:r>
          </w:p>
        </w:tc>
        <w:tc>
          <w:tcPr>
            <w:tcW w:w="5812" w:type="dxa"/>
            <w:tcBorders>
              <w:top w:val="nil"/>
              <w:left w:val="nil"/>
              <w:bottom w:val="single" w:sz="4" w:space="0" w:color="auto"/>
              <w:right w:val="single" w:sz="4" w:space="0" w:color="auto"/>
            </w:tcBorders>
            <w:shd w:val="clear" w:color="auto" w:fill="auto"/>
            <w:vAlign w:val="bottom"/>
            <w:hideMark/>
          </w:tcPr>
          <w:p w:rsidR="00270410" w:rsidRPr="00270410" w:rsidRDefault="00270410" w:rsidP="00270410">
            <w:pPr>
              <w:rPr>
                <w:sz w:val="20"/>
                <w:szCs w:val="20"/>
              </w:rPr>
            </w:pPr>
            <w:r w:rsidRPr="0027041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1 201</w:t>
            </w:r>
          </w:p>
        </w:tc>
      </w:tr>
      <w:tr w:rsidR="00270410" w:rsidRPr="00270410" w:rsidTr="00270410">
        <w:trPr>
          <w:trHeight w:val="612"/>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70410" w:rsidRPr="00270410" w:rsidRDefault="00270410" w:rsidP="00270410">
            <w:pPr>
              <w:rPr>
                <w:sz w:val="20"/>
                <w:szCs w:val="20"/>
              </w:rPr>
            </w:pPr>
            <w:r w:rsidRPr="00270410">
              <w:rPr>
                <w:sz w:val="20"/>
                <w:szCs w:val="20"/>
              </w:rPr>
              <w:t>1 03 02250 01 0000 110</w:t>
            </w:r>
          </w:p>
        </w:tc>
        <w:tc>
          <w:tcPr>
            <w:tcW w:w="5812" w:type="dxa"/>
            <w:tcBorders>
              <w:top w:val="nil"/>
              <w:left w:val="nil"/>
              <w:bottom w:val="single" w:sz="4" w:space="0" w:color="auto"/>
              <w:right w:val="single" w:sz="4" w:space="0" w:color="auto"/>
            </w:tcBorders>
            <w:shd w:val="clear" w:color="auto" w:fill="auto"/>
            <w:vAlign w:val="bottom"/>
            <w:hideMark/>
          </w:tcPr>
          <w:p w:rsidR="00270410" w:rsidRPr="00270410" w:rsidRDefault="00270410" w:rsidP="00270410">
            <w:pPr>
              <w:rPr>
                <w:sz w:val="20"/>
                <w:szCs w:val="20"/>
              </w:rPr>
            </w:pPr>
            <w:r w:rsidRPr="00270410">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331 930</w:t>
            </w:r>
          </w:p>
        </w:tc>
      </w:tr>
      <w:tr w:rsidR="00270410" w:rsidRPr="00270410" w:rsidTr="00270410">
        <w:trPr>
          <w:trHeight w:val="612"/>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270410" w:rsidRPr="00270410" w:rsidRDefault="00270410" w:rsidP="00270410">
            <w:pPr>
              <w:rPr>
                <w:sz w:val="20"/>
                <w:szCs w:val="20"/>
              </w:rPr>
            </w:pPr>
            <w:r w:rsidRPr="00270410">
              <w:rPr>
                <w:sz w:val="20"/>
                <w:szCs w:val="20"/>
              </w:rPr>
              <w:t>1 03 02260 01 0000 110</w:t>
            </w:r>
          </w:p>
        </w:tc>
        <w:tc>
          <w:tcPr>
            <w:tcW w:w="5812" w:type="dxa"/>
            <w:tcBorders>
              <w:top w:val="nil"/>
              <w:left w:val="nil"/>
              <w:bottom w:val="single" w:sz="4" w:space="0" w:color="auto"/>
              <w:right w:val="single" w:sz="4" w:space="0" w:color="auto"/>
            </w:tcBorders>
            <w:shd w:val="clear" w:color="auto" w:fill="auto"/>
            <w:vAlign w:val="bottom"/>
            <w:hideMark/>
          </w:tcPr>
          <w:p w:rsidR="00270410" w:rsidRPr="00270410" w:rsidRDefault="00270410" w:rsidP="00270410">
            <w:pPr>
              <w:rPr>
                <w:sz w:val="20"/>
                <w:szCs w:val="20"/>
              </w:rPr>
            </w:pPr>
            <w:r w:rsidRPr="00270410">
              <w:rPr>
                <w:sz w:val="20"/>
                <w:szCs w:val="20"/>
              </w:rPr>
              <w:t>Д</w:t>
            </w:r>
            <w:r w:rsidR="005C4F4D">
              <w:rPr>
                <w:sz w:val="20"/>
                <w:szCs w:val="20"/>
              </w:rPr>
              <w:t>о</w:t>
            </w:r>
            <w:r w:rsidRPr="00270410">
              <w:rPr>
                <w:sz w:val="20"/>
                <w:szCs w:val="20"/>
              </w:rPr>
              <w:t xml:space="preserve">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270410">
              <w:rPr>
                <w:sz w:val="20"/>
                <w:szCs w:val="20"/>
              </w:rPr>
              <w:lastRenderedPageBreak/>
              <w:t>бюджеты</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lastRenderedPageBreak/>
              <w:t>-32 078</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1 05 00000 00 0000 000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170 700</w:t>
            </w:r>
          </w:p>
        </w:tc>
      </w:tr>
      <w:tr w:rsidR="00270410" w:rsidRPr="00270410" w:rsidTr="00270410">
        <w:trPr>
          <w:trHeight w:val="465"/>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1 05 01000 00 0000 110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 взимаемый в связи с применением упрощенной системы налогообложения</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170 000</w:t>
            </w:r>
          </w:p>
        </w:tc>
      </w:tr>
      <w:tr w:rsidR="00270410" w:rsidRPr="00270410" w:rsidTr="00270410">
        <w:trPr>
          <w:trHeight w:val="540"/>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1 05 01011 01 0000 110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 взимаемый с налогоплательщиков, выбравших в качестве объекта налогообложения доходы</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85 000</w:t>
            </w:r>
          </w:p>
        </w:tc>
      </w:tr>
      <w:tr w:rsidR="00270410" w:rsidRPr="00270410" w:rsidTr="00270410">
        <w:trPr>
          <w:trHeight w:val="612"/>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1 05 01021 01 0000 110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85 000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1 05 03000 01 0000 110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Единый сельскохозяйственный налог</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700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1 05 03010 01 0000 110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Единый сельскохозяйственный налог</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700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1 06 00000 00 0000 000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НАЛОГИ НА ИМУЩЕСТВО</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1 183 000</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1 06 01030 10 0000 110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200 000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1 06 06000 00 0000 110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Земельный налог</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983 000</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1 06 06033 10 0000 110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Земельный налог с организаций, обладающих земельным участком, расположенным в границах сельских поселений</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353 000</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1 06 06043 10 0000 110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Земельный налог с физических лиц, обладающих земельным участком, расположенным в границах сельских поселений</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630 000</w:t>
            </w:r>
          </w:p>
        </w:tc>
      </w:tr>
      <w:tr w:rsidR="00270410" w:rsidRPr="00270410" w:rsidTr="00270410">
        <w:trPr>
          <w:trHeight w:val="450"/>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1 08 00000 00 0000 000   </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ГОСУДАРСТВЕННАЯ ПОШЛИНА</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500,0</w:t>
            </w:r>
          </w:p>
        </w:tc>
      </w:tr>
      <w:tr w:rsidR="00270410" w:rsidRPr="00270410" w:rsidTr="00270410">
        <w:trPr>
          <w:trHeight w:val="900"/>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1 08 04020 01 1000 110   </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500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ИТОГО НАЛОГОВЫЕ ДОХОДЫ</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3 226 951</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1 11 00000 00 0000 000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ДОХОДЫ ОТ ИСПОЛЬЗОВАНИЯ ИМУЩЕСТВА, НАХОДЯЩЕГОСЯ В ГОСУДАРСТВЕННОЙ И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279 460</w:t>
            </w:r>
          </w:p>
        </w:tc>
      </w:tr>
      <w:tr w:rsidR="00270410" w:rsidRPr="00270410" w:rsidTr="00270410">
        <w:trPr>
          <w:trHeight w:val="816"/>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1 11 05000 00 0000 120   </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66 000</w:t>
            </w:r>
          </w:p>
        </w:tc>
      </w:tr>
      <w:tr w:rsidR="00270410" w:rsidRPr="00270410" w:rsidTr="00270410">
        <w:trPr>
          <w:trHeight w:val="612"/>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1 11 05035 10 0000 120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18 000</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1 11 05075 10 0000 120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48 000</w:t>
            </w:r>
          </w:p>
        </w:tc>
      </w:tr>
      <w:tr w:rsidR="00270410" w:rsidRPr="00270410" w:rsidTr="00270410">
        <w:trPr>
          <w:trHeight w:val="816"/>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1 11 09045 10 0000 120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213 460</w:t>
            </w:r>
          </w:p>
        </w:tc>
      </w:tr>
      <w:tr w:rsidR="00270410" w:rsidRPr="00270410" w:rsidTr="00270410">
        <w:trPr>
          <w:trHeight w:val="480"/>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1 13 00000 00 0000 000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ДОХОДЫ ОТ ОКАЗАНИЯ ПЛАТНЫХ УСЛУГ (РАБОТ) И КОМПЕНСАЦИИ </w:t>
            </w:r>
            <w:proofErr w:type="gramStart"/>
            <w:r w:rsidRPr="00270410">
              <w:rPr>
                <w:sz w:val="20"/>
                <w:szCs w:val="20"/>
              </w:rPr>
              <w:t>ЗАТРАТ  ГОСУДАРСТВА</w:t>
            </w:r>
            <w:proofErr w:type="gramEnd"/>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60 000,0</w:t>
            </w:r>
          </w:p>
        </w:tc>
      </w:tr>
      <w:tr w:rsidR="00270410" w:rsidRPr="00270410" w:rsidTr="00270410">
        <w:trPr>
          <w:trHeight w:val="276"/>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1 13 01000 00 0000 130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Доходы от оказания платных услуг </w:t>
            </w:r>
            <w:proofErr w:type="gramStart"/>
            <w:r w:rsidRPr="00270410">
              <w:rPr>
                <w:sz w:val="20"/>
                <w:szCs w:val="20"/>
              </w:rPr>
              <w:t>( работ</w:t>
            </w:r>
            <w:proofErr w:type="gramEnd"/>
            <w:r w:rsidRPr="00270410">
              <w:rPr>
                <w:sz w:val="20"/>
                <w:szCs w:val="20"/>
              </w:rPr>
              <w:t>)</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60 000</w:t>
            </w:r>
          </w:p>
        </w:tc>
      </w:tr>
      <w:tr w:rsidR="00270410" w:rsidRPr="00270410" w:rsidTr="00270410">
        <w:trPr>
          <w:trHeight w:val="570"/>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1 13 01995 10 0000 130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Прочие доходы от оказания платных услуг (работ) получателями средств бюджетов сельских поселений</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60 000</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1 16 51040 02 0000 140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1 000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ИТОГО НЕНАЛОГОВЫЕ ДОХОДЫ</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340 460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lastRenderedPageBreak/>
              <w:t> </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ИТОГО ДОХОДОВ</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3 567 411</w:t>
            </w:r>
          </w:p>
        </w:tc>
      </w:tr>
      <w:tr w:rsidR="00270410" w:rsidRPr="00270410" w:rsidTr="00270410">
        <w:trPr>
          <w:trHeight w:val="345"/>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2 00 00000 00 0000 000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БЕЗВОЗМЕЗДНЫЕ ПОСТУПЛЕНИЯ</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35 238 245</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2 02 00000 00 0000 000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БЕЗВОЗМЕЗДНЫЕ ПОСТУПЛЕНИЯ ОТ ДРУГИХ БЮДЖЕТОВ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35 238 245</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2 02 10000 00 0000 150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Дотации бюджетам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3 546 680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2 02 15001 10 0000 150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Дотации бюджетам сельских поселений на выравнивание бюджетной обеспеченности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3 546 680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Средства районного фонда финансовой поддержки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2 883 680</w:t>
            </w:r>
          </w:p>
        </w:tc>
      </w:tr>
      <w:tr w:rsidR="00270410" w:rsidRPr="00270410" w:rsidTr="00270410">
        <w:trPr>
          <w:trHeight w:val="240"/>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Средства областного фонда финансовой поддержки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663 000</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2 02 20000 00 0000 150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СУСИДИИ БЮДЖЕТАМ СУБЪЕКТОВ РФ И МУНИЦИПАЛЬНЫХ ОБРАЗОВАНИЙ (МЕЖБЮДЖЕТНЫЕ СУБСИДИИ) </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27 372 900</w:t>
            </w:r>
          </w:p>
        </w:tc>
      </w:tr>
      <w:tr w:rsidR="00270410" w:rsidRPr="00270410" w:rsidTr="00270410">
        <w:trPr>
          <w:trHeight w:val="612"/>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2 02 27567 10 0000 150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Субсидии бюджетам сельских поселений на </w:t>
            </w:r>
            <w:proofErr w:type="spellStart"/>
            <w:r w:rsidRPr="00270410">
              <w:rPr>
                <w:sz w:val="20"/>
                <w:szCs w:val="20"/>
              </w:rPr>
              <w:t>софинансирования</w:t>
            </w:r>
            <w:proofErr w:type="spellEnd"/>
            <w:r w:rsidRPr="00270410">
              <w:rPr>
                <w:sz w:val="20"/>
                <w:szCs w:val="20"/>
              </w:rPr>
              <w:t xml:space="preserve"> капитальных вложений в объекты государственной (муниципальной) собственности в рамках обеспечения программы устойчивое развитие сельских территорий </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27 372 900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2 02 30000 00 0000 150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Субвенции бюджетам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107 400</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2 02 35118 10 0000 150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Субвенции бюджетам сельских поселений на осуществление   первичного воинского учета на </w:t>
            </w:r>
            <w:proofErr w:type="gramStart"/>
            <w:r w:rsidRPr="00270410">
              <w:rPr>
                <w:sz w:val="20"/>
                <w:szCs w:val="20"/>
              </w:rPr>
              <w:t>территориях ,где</w:t>
            </w:r>
            <w:proofErr w:type="gramEnd"/>
            <w:r w:rsidRPr="00270410">
              <w:rPr>
                <w:sz w:val="20"/>
                <w:szCs w:val="20"/>
              </w:rPr>
              <w:t xml:space="preserve"> отсутствуют военные комиссариаты</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104 000</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2 02 30024 10 0000 150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Субвенции бюджетам сельских поселений на выполнение передаваемых полномочий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3 400</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2 02 40000 00 0000 150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ИНЫЕ МЕЖБЮДЖЕТНЫЕ ТРАНСФЕРТЫ</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4 211 265</w:t>
            </w:r>
          </w:p>
        </w:tc>
      </w:tr>
      <w:tr w:rsidR="00270410" w:rsidRPr="00270410" w:rsidTr="00270410">
        <w:trPr>
          <w:trHeight w:val="855"/>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2 02 40014 10 0000 150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1 805 656</w:t>
            </w:r>
          </w:p>
        </w:tc>
      </w:tr>
      <w:tr w:rsidR="00270410" w:rsidRPr="00270410" w:rsidTr="00270410">
        <w:trPr>
          <w:trHeight w:val="408"/>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1 805 656</w:t>
            </w:r>
          </w:p>
        </w:tc>
      </w:tr>
      <w:tr w:rsidR="00270410" w:rsidRPr="00270410" w:rsidTr="00270410">
        <w:trPr>
          <w:trHeight w:val="456"/>
        </w:trPr>
        <w:tc>
          <w:tcPr>
            <w:tcW w:w="2283" w:type="dxa"/>
            <w:gridSpan w:val="2"/>
            <w:tcBorders>
              <w:top w:val="nil"/>
              <w:left w:val="single" w:sz="4" w:space="0" w:color="auto"/>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2 02 49999 10 0000 150</w:t>
            </w:r>
          </w:p>
        </w:tc>
        <w:tc>
          <w:tcPr>
            <w:tcW w:w="5812" w:type="dxa"/>
            <w:tcBorders>
              <w:top w:val="nil"/>
              <w:left w:val="nil"/>
              <w:bottom w:val="single" w:sz="4" w:space="0" w:color="auto"/>
              <w:right w:val="single" w:sz="4" w:space="0" w:color="auto"/>
            </w:tcBorders>
            <w:shd w:val="clear" w:color="auto" w:fill="auto"/>
            <w:hideMark/>
          </w:tcPr>
          <w:p w:rsidR="00270410" w:rsidRPr="00270410" w:rsidRDefault="00270410" w:rsidP="00270410">
            <w:pPr>
              <w:rPr>
                <w:sz w:val="20"/>
                <w:szCs w:val="20"/>
              </w:rPr>
            </w:pPr>
            <w:r w:rsidRPr="00270410">
              <w:rPr>
                <w:sz w:val="20"/>
                <w:szCs w:val="20"/>
              </w:rPr>
              <w:t>Прочие межбюджетные трансферты, передаваемые бюджетам сельских поселений</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2 405 609</w:t>
            </w:r>
          </w:p>
        </w:tc>
      </w:tr>
      <w:tr w:rsidR="00270410" w:rsidRPr="00270410" w:rsidTr="00270410">
        <w:trPr>
          <w:trHeight w:val="264"/>
        </w:trPr>
        <w:tc>
          <w:tcPr>
            <w:tcW w:w="2283" w:type="dxa"/>
            <w:gridSpan w:val="2"/>
            <w:tcBorders>
              <w:top w:val="nil"/>
              <w:left w:val="single" w:sz="4" w:space="0" w:color="auto"/>
              <w:bottom w:val="single" w:sz="4" w:space="0" w:color="auto"/>
              <w:right w:val="single" w:sz="4" w:space="0" w:color="auto"/>
            </w:tcBorders>
            <w:shd w:val="clear" w:color="auto" w:fill="auto"/>
            <w:noWrap/>
            <w:hideMark/>
          </w:tcPr>
          <w:p w:rsidR="00270410" w:rsidRPr="00270410" w:rsidRDefault="00270410" w:rsidP="00270410">
            <w:pPr>
              <w:rPr>
                <w:sz w:val="20"/>
                <w:szCs w:val="20"/>
              </w:rPr>
            </w:pPr>
            <w:r w:rsidRPr="00270410">
              <w:rPr>
                <w:sz w:val="20"/>
                <w:szCs w:val="20"/>
              </w:rPr>
              <w:t> </w:t>
            </w:r>
          </w:p>
        </w:tc>
        <w:tc>
          <w:tcPr>
            <w:tcW w:w="5812" w:type="dxa"/>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ВСЕГО ДОХОДОВ</w:t>
            </w:r>
          </w:p>
        </w:tc>
        <w:tc>
          <w:tcPr>
            <w:tcW w:w="1701" w:type="dxa"/>
            <w:gridSpan w:val="2"/>
            <w:tcBorders>
              <w:top w:val="nil"/>
              <w:left w:val="nil"/>
              <w:bottom w:val="single" w:sz="4" w:space="0" w:color="auto"/>
              <w:right w:val="single" w:sz="4" w:space="0" w:color="auto"/>
            </w:tcBorders>
            <w:shd w:val="clear" w:color="auto" w:fill="auto"/>
            <w:noWrap/>
            <w:hideMark/>
          </w:tcPr>
          <w:p w:rsidR="00270410" w:rsidRPr="00270410" w:rsidRDefault="00270410" w:rsidP="00270410">
            <w:pPr>
              <w:rPr>
                <w:b/>
                <w:bCs/>
                <w:sz w:val="20"/>
                <w:szCs w:val="20"/>
              </w:rPr>
            </w:pPr>
            <w:r w:rsidRPr="00270410">
              <w:rPr>
                <w:b/>
                <w:bCs/>
                <w:sz w:val="20"/>
                <w:szCs w:val="20"/>
              </w:rPr>
              <w:t>38 805 656</w:t>
            </w:r>
          </w:p>
        </w:tc>
      </w:tr>
      <w:tr w:rsidR="00270410" w:rsidRPr="00270410" w:rsidTr="00270410">
        <w:trPr>
          <w:trHeight w:val="264"/>
        </w:trPr>
        <w:tc>
          <w:tcPr>
            <w:tcW w:w="2283" w:type="dxa"/>
            <w:gridSpan w:val="2"/>
            <w:tcBorders>
              <w:top w:val="nil"/>
              <w:left w:val="nil"/>
              <w:bottom w:val="nil"/>
              <w:right w:val="nil"/>
            </w:tcBorders>
            <w:shd w:val="clear" w:color="auto" w:fill="auto"/>
            <w:noWrap/>
            <w:hideMark/>
          </w:tcPr>
          <w:p w:rsidR="00270410" w:rsidRPr="00270410" w:rsidRDefault="00270410" w:rsidP="00270410">
            <w:pPr>
              <w:rPr>
                <w:sz w:val="20"/>
                <w:szCs w:val="20"/>
              </w:rPr>
            </w:pPr>
          </w:p>
        </w:tc>
        <w:tc>
          <w:tcPr>
            <w:tcW w:w="5812" w:type="dxa"/>
            <w:tcBorders>
              <w:top w:val="nil"/>
              <w:left w:val="nil"/>
              <w:bottom w:val="nil"/>
              <w:right w:val="nil"/>
            </w:tcBorders>
            <w:shd w:val="clear" w:color="auto" w:fill="auto"/>
            <w:noWrap/>
            <w:hideMark/>
          </w:tcPr>
          <w:p w:rsidR="00270410" w:rsidRPr="00270410" w:rsidRDefault="00270410" w:rsidP="00270410">
            <w:pPr>
              <w:rPr>
                <w:sz w:val="20"/>
                <w:szCs w:val="20"/>
              </w:rPr>
            </w:pPr>
          </w:p>
        </w:tc>
        <w:tc>
          <w:tcPr>
            <w:tcW w:w="1701" w:type="dxa"/>
            <w:gridSpan w:val="2"/>
            <w:tcBorders>
              <w:top w:val="nil"/>
              <w:left w:val="nil"/>
              <w:bottom w:val="nil"/>
              <w:right w:val="nil"/>
            </w:tcBorders>
            <w:shd w:val="clear" w:color="auto" w:fill="auto"/>
            <w:noWrap/>
            <w:hideMark/>
          </w:tcPr>
          <w:p w:rsidR="00270410" w:rsidRPr="00270410" w:rsidRDefault="00270410" w:rsidP="00270410">
            <w:pPr>
              <w:rPr>
                <w:sz w:val="20"/>
                <w:szCs w:val="20"/>
              </w:rPr>
            </w:pPr>
          </w:p>
        </w:tc>
      </w:tr>
    </w:tbl>
    <w:p w:rsidR="00270410" w:rsidRPr="00270410" w:rsidRDefault="00270410" w:rsidP="00270410">
      <w:pPr>
        <w:jc w:val="right"/>
        <w:rPr>
          <w:sz w:val="20"/>
          <w:szCs w:val="20"/>
        </w:rPr>
      </w:pPr>
      <w:r w:rsidRPr="00270410">
        <w:rPr>
          <w:sz w:val="20"/>
          <w:szCs w:val="20"/>
        </w:rPr>
        <w:t xml:space="preserve">Приложение № 4 к решению Совета депутатов </w:t>
      </w:r>
    </w:p>
    <w:p w:rsidR="00270410" w:rsidRDefault="00270410" w:rsidP="00270410">
      <w:pPr>
        <w:jc w:val="right"/>
        <w:rPr>
          <w:sz w:val="20"/>
          <w:szCs w:val="20"/>
        </w:rPr>
      </w:pPr>
      <w:r w:rsidRPr="00270410">
        <w:rPr>
          <w:sz w:val="20"/>
          <w:szCs w:val="20"/>
        </w:rPr>
        <w:t>Сандогорского сельского поселения от 28.02.2019 № 136</w:t>
      </w:r>
    </w:p>
    <w:p w:rsidR="00270410" w:rsidRPr="00270410" w:rsidRDefault="00270410" w:rsidP="00270410">
      <w:pPr>
        <w:jc w:val="right"/>
        <w:rPr>
          <w:sz w:val="20"/>
          <w:szCs w:val="20"/>
        </w:rPr>
      </w:pPr>
    </w:p>
    <w:tbl>
      <w:tblPr>
        <w:tblW w:w="10693" w:type="dxa"/>
        <w:tblInd w:w="93" w:type="dxa"/>
        <w:tblLayout w:type="fixed"/>
        <w:tblLook w:val="04A0" w:firstRow="1" w:lastRow="0" w:firstColumn="1" w:lastColumn="0" w:noHBand="0" w:noVBand="1"/>
      </w:tblPr>
      <w:tblGrid>
        <w:gridCol w:w="299"/>
        <w:gridCol w:w="425"/>
        <w:gridCol w:w="4536"/>
        <w:gridCol w:w="851"/>
        <w:gridCol w:w="1275"/>
        <w:gridCol w:w="426"/>
        <w:gridCol w:w="283"/>
        <w:gridCol w:w="236"/>
        <w:gridCol w:w="236"/>
        <w:gridCol w:w="946"/>
        <w:gridCol w:w="1180"/>
      </w:tblGrid>
      <w:tr w:rsidR="00270410" w:rsidRPr="00270410" w:rsidTr="008F2F2C">
        <w:trPr>
          <w:trHeight w:val="264"/>
        </w:trPr>
        <w:tc>
          <w:tcPr>
            <w:tcW w:w="299"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7513" w:type="dxa"/>
            <w:gridSpan w:val="5"/>
            <w:tcBorders>
              <w:top w:val="nil"/>
              <w:left w:val="nil"/>
              <w:bottom w:val="nil"/>
              <w:right w:val="nil"/>
            </w:tcBorders>
            <w:shd w:val="clear" w:color="auto" w:fill="auto"/>
            <w:noWrap/>
            <w:vAlign w:val="bottom"/>
            <w:hideMark/>
          </w:tcPr>
          <w:p w:rsidR="008F2F2C" w:rsidRDefault="008F2F2C" w:rsidP="00270410">
            <w:pPr>
              <w:jc w:val="center"/>
              <w:rPr>
                <w:bCs/>
                <w:sz w:val="20"/>
                <w:szCs w:val="20"/>
              </w:rPr>
            </w:pPr>
            <w:r>
              <w:rPr>
                <w:bCs/>
                <w:sz w:val="20"/>
                <w:szCs w:val="20"/>
              </w:rPr>
              <w:t xml:space="preserve">     </w:t>
            </w:r>
            <w:r w:rsidR="00270410" w:rsidRPr="00270410">
              <w:rPr>
                <w:bCs/>
                <w:sz w:val="20"/>
                <w:szCs w:val="20"/>
              </w:rPr>
              <w:t xml:space="preserve">Ведомственная структура, распределение бюджетных ассигнований по </w:t>
            </w:r>
            <w:r>
              <w:rPr>
                <w:bCs/>
                <w:sz w:val="20"/>
                <w:szCs w:val="20"/>
              </w:rPr>
              <w:t xml:space="preserve">         </w:t>
            </w:r>
            <w:proofErr w:type="gramStart"/>
            <w:r w:rsidR="00270410" w:rsidRPr="00270410">
              <w:rPr>
                <w:bCs/>
                <w:sz w:val="20"/>
                <w:szCs w:val="20"/>
              </w:rPr>
              <w:t>разделам,  подразделам</w:t>
            </w:r>
            <w:proofErr w:type="gramEnd"/>
            <w:r w:rsidR="00270410" w:rsidRPr="00270410">
              <w:rPr>
                <w:bCs/>
                <w:sz w:val="20"/>
                <w:szCs w:val="20"/>
              </w:rPr>
              <w:t xml:space="preserve">, целевым статьям и видам расходов </w:t>
            </w:r>
            <w:r w:rsidR="00270410">
              <w:rPr>
                <w:bCs/>
                <w:sz w:val="20"/>
                <w:szCs w:val="20"/>
              </w:rPr>
              <w:t>к</w:t>
            </w:r>
            <w:r w:rsidR="00270410" w:rsidRPr="00270410">
              <w:rPr>
                <w:bCs/>
                <w:sz w:val="20"/>
                <w:szCs w:val="20"/>
              </w:rPr>
              <w:t xml:space="preserve">лассификации расходов бюджета   Сандогорского сельского поселения </w:t>
            </w:r>
          </w:p>
          <w:p w:rsidR="00270410" w:rsidRPr="00270410" w:rsidRDefault="00270410" w:rsidP="00270410">
            <w:pPr>
              <w:jc w:val="center"/>
              <w:rPr>
                <w:bCs/>
                <w:sz w:val="20"/>
                <w:szCs w:val="20"/>
              </w:rPr>
            </w:pPr>
            <w:r w:rsidRPr="00270410">
              <w:rPr>
                <w:bCs/>
                <w:sz w:val="20"/>
                <w:szCs w:val="20"/>
              </w:rPr>
              <w:t>на 2019 год</w:t>
            </w:r>
          </w:p>
        </w:tc>
        <w:tc>
          <w:tcPr>
            <w:tcW w:w="283"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36"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36"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126" w:type="dxa"/>
            <w:gridSpan w:val="2"/>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r>
      <w:tr w:rsidR="00270410" w:rsidRPr="00270410" w:rsidTr="008F2F2C">
        <w:trPr>
          <w:trHeight w:val="264"/>
        </w:trPr>
        <w:tc>
          <w:tcPr>
            <w:tcW w:w="299" w:type="dxa"/>
            <w:tcBorders>
              <w:top w:val="nil"/>
              <w:left w:val="nil"/>
              <w:bottom w:val="nil"/>
              <w:right w:val="nil"/>
            </w:tcBorders>
            <w:shd w:val="clear" w:color="auto" w:fill="auto"/>
            <w:noWrap/>
            <w:vAlign w:val="bottom"/>
          </w:tcPr>
          <w:p w:rsidR="00270410" w:rsidRPr="00270410" w:rsidRDefault="00270410" w:rsidP="00270410">
            <w:pPr>
              <w:rPr>
                <w:sz w:val="20"/>
                <w:szCs w:val="20"/>
              </w:rPr>
            </w:pPr>
          </w:p>
        </w:tc>
        <w:tc>
          <w:tcPr>
            <w:tcW w:w="7513" w:type="dxa"/>
            <w:gridSpan w:val="5"/>
            <w:tcBorders>
              <w:top w:val="nil"/>
              <w:left w:val="nil"/>
              <w:bottom w:val="nil"/>
              <w:right w:val="nil"/>
            </w:tcBorders>
            <w:shd w:val="clear" w:color="auto" w:fill="auto"/>
            <w:noWrap/>
            <w:vAlign w:val="bottom"/>
          </w:tcPr>
          <w:p w:rsidR="00270410" w:rsidRPr="00270410" w:rsidRDefault="00270410" w:rsidP="00270410">
            <w:pPr>
              <w:rPr>
                <w:sz w:val="20"/>
                <w:szCs w:val="20"/>
              </w:rPr>
            </w:pPr>
          </w:p>
        </w:tc>
        <w:tc>
          <w:tcPr>
            <w:tcW w:w="283"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36"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36"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126" w:type="dxa"/>
            <w:gridSpan w:val="2"/>
            <w:tcBorders>
              <w:top w:val="nil"/>
              <w:left w:val="nil"/>
              <w:bottom w:val="nil"/>
              <w:right w:val="nil"/>
            </w:tcBorders>
            <w:shd w:val="clear" w:color="auto" w:fill="auto"/>
            <w:noWrap/>
            <w:vAlign w:val="center"/>
            <w:hideMark/>
          </w:tcPr>
          <w:p w:rsidR="00270410" w:rsidRPr="00270410" w:rsidRDefault="00270410" w:rsidP="00270410">
            <w:pPr>
              <w:rPr>
                <w:sz w:val="20"/>
                <w:szCs w:val="20"/>
              </w:rPr>
            </w:pPr>
          </w:p>
        </w:tc>
      </w:tr>
      <w:tr w:rsidR="00270410" w:rsidRPr="00270410" w:rsidTr="008F2F2C">
        <w:trPr>
          <w:trHeight w:val="75"/>
        </w:trPr>
        <w:tc>
          <w:tcPr>
            <w:tcW w:w="299"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7513" w:type="dxa"/>
            <w:gridSpan w:val="5"/>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83"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36"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36" w:type="dxa"/>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c>
          <w:tcPr>
            <w:tcW w:w="2126" w:type="dxa"/>
            <w:gridSpan w:val="2"/>
            <w:tcBorders>
              <w:top w:val="nil"/>
              <w:left w:val="nil"/>
              <w:bottom w:val="nil"/>
              <w:right w:val="nil"/>
            </w:tcBorders>
            <w:shd w:val="clear" w:color="auto" w:fill="auto"/>
            <w:noWrap/>
            <w:vAlign w:val="bottom"/>
            <w:hideMark/>
          </w:tcPr>
          <w:p w:rsidR="00270410" w:rsidRPr="00270410" w:rsidRDefault="00270410" w:rsidP="00270410">
            <w:pPr>
              <w:rPr>
                <w:sz w:val="20"/>
                <w:szCs w:val="20"/>
              </w:rPr>
            </w:pPr>
          </w:p>
        </w:tc>
      </w:tr>
      <w:tr w:rsidR="00270410" w:rsidRPr="00270410" w:rsidTr="008F2F2C">
        <w:trPr>
          <w:gridAfter w:val="1"/>
          <w:wAfter w:w="1180" w:type="dxa"/>
          <w:trHeight w:val="1056"/>
        </w:trPr>
        <w:tc>
          <w:tcPr>
            <w:tcW w:w="724" w:type="dxa"/>
            <w:gridSpan w:val="2"/>
            <w:tcBorders>
              <w:top w:val="single" w:sz="4" w:space="0" w:color="000000"/>
              <w:left w:val="single" w:sz="4" w:space="0" w:color="auto"/>
              <w:bottom w:val="single" w:sz="4" w:space="0" w:color="000000"/>
              <w:right w:val="single" w:sz="4" w:space="0" w:color="000000"/>
            </w:tcBorders>
            <w:shd w:val="clear" w:color="auto" w:fill="auto"/>
            <w:vAlign w:val="bottom"/>
            <w:hideMark/>
          </w:tcPr>
          <w:p w:rsidR="008F2F2C" w:rsidRDefault="00270410" w:rsidP="008F2F2C">
            <w:pPr>
              <w:jc w:val="center"/>
              <w:rPr>
                <w:sz w:val="20"/>
                <w:szCs w:val="20"/>
              </w:rPr>
            </w:pPr>
            <w:r w:rsidRPr="00270410">
              <w:rPr>
                <w:sz w:val="20"/>
                <w:szCs w:val="20"/>
              </w:rPr>
              <w:t>Код глав</w:t>
            </w:r>
          </w:p>
          <w:p w:rsidR="00270410" w:rsidRPr="00270410" w:rsidRDefault="00270410" w:rsidP="008F2F2C">
            <w:pPr>
              <w:jc w:val="center"/>
              <w:rPr>
                <w:sz w:val="20"/>
                <w:szCs w:val="20"/>
              </w:rPr>
            </w:pPr>
            <w:proofErr w:type="spellStart"/>
            <w:proofErr w:type="gramStart"/>
            <w:r w:rsidRPr="00270410">
              <w:rPr>
                <w:sz w:val="20"/>
                <w:szCs w:val="20"/>
              </w:rPr>
              <w:t>ного</w:t>
            </w:r>
            <w:proofErr w:type="spellEnd"/>
            <w:r w:rsidRPr="00270410">
              <w:rPr>
                <w:sz w:val="20"/>
                <w:szCs w:val="20"/>
              </w:rPr>
              <w:t xml:space="preserve">  администратора</w:t>
            </w:r>
            <w:proofErr w:type="gramEnd"/>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270410" w:rsidRPr="00270410" w:rsidRDefault="00270410" w:rsidP="008F2F2C">
            <w:pPr>
              <w:jc w:val="center"/>
              <w:rPr>
                <w:sz w:val="20"/>
                <w:szCs w:val="20"/>
              </w:rPr>
            </w:pPr>
            <w:r w:rsidRPr="00270410">
              <w:rPr>
                <w:sz w:val="20"/>
                <w:szCs w:val="20"/>
              </w:rPr>
              <w:t>Наименование</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70410" w:rsidRPr="00270410" w:rsidRDefault="00270410" w:rsidP="008F2F2C">
            <w:pPr>
              <w:jc w:val="center"/>
              <w:rPr>
                <w:sz w:val="20"/>
                <w:szCs w:val="20"/>
              </w:rPr>
            </w:pPr>
            <w:r w:rsidRPr="00270410">
              <w:rPr>
                <w:sz w:val="20"/>
                <w:szCs w:val="20"/>
              </w:rPr>
              <w:t xml:space="preserve">Раздел, </w:t>
            </w:r>
            <w:r w:rsidR="008F2F2C">
              <w:rPr>
                <w:sz w:val="20"/>
                <w:szCs w:val="20"/>
              </w:rPr>
              <w:t>п</w:t>
            </w:r>
            <w:r w:rsidRPr="00270410">
              <w:rPr>
                <w:sz w:val="20"/>
                <w:szCs w:val="20"/>
              </w:rPr>
              <w:t>одраздел</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270410" w:rsidRPr="00270410" w:rsidRDefault="00270410" w:rsidP="008F2F2C">
            <w:pPr>
              <w:jc w:val="center"/>
              <w:rPr>
                <w:sz w:val="20"/>
                <w:szCs w:val="20"/>
              </w:rPr>
            </w:pPr>
            <w:r w:rsidRPr="00270410">
              <w:rPr>
                <w:sz w:val="20"/>
                <w:szCs w:val="20"/>
              </w:rPr>
              <w:t>Целевая статья</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270410" w:rsidRPr="00270410" w:rsidRDefault="00270410" w:rsidP="008F2F2C">
            <w:pPr>
              <w:jc w:val="center"/>
              <w:rPr>
                <w:sz w:val="20"/>
                <w:szCs w:val="20"/>
              </w:rPr>
            </w:pPr>
            <w:r w:rsidRPr="00270410">
              <w:rPr>
                <w:sz w:val="20"/>
                <w:szCs w:val="20"/>
              </w:rPr>
              <w:t>Вид расхода</w:t>
            </w:r>
          </w:p>
        </w:tc>
        <w:tc>
          <w:tcPr>
            <w:tcW w:w="1418" w:type="dxa"/>
            <w:gridSpan w:val="3"/>
            <w:tcBorders>
              <w:top w:val="single" w:sz="4" w:space="0" w:color="000000"/>
              <w:left w:val="nil"/>
              <w:bottom w:val="single" w:sz="4" w:space="0" w:color="000000"/>
              <w:right w:val="single" w:sz="4" w:space="0" w:color="000000"/>
            </w:tcBorders>
            <w:shd w:val="clear" w:color="auto" w:fill="auto"/>
            <w:vAlign w:val="center"/>
            <w:hideMark/>
          </w:tcPr>
          <w:p w:rsidR="00270410" w:rsidRPr="00270410" w:rsidRDefault="00270410" w:rsidP="008F2F2C">
            <w:pPr>
              <w:jc w:val="center"/>
              <w:rPr>
                <w:sz w:val="20"/>
                <w:szCs w:val="20"/>
              </w:rPr>
            </w:pPr>
            <w:r w:rsidRPr="00270410">
              <w:rPr>
                <w:sz w:val="20"/>
                <w:szCs w:val="20"/>
              </w:rPr>
              <w:t>Сумма, руб.</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999</w:t>
            </w:r>
          </w:p>
        </w:tc>
        <w:tc>
          <w:tcPr>
            <w:tcW w:w="4536" w:type="dxa"/>
            <w:tcBorders>
              <w:top w:val="nil"/>
              <w:left w:val="nil"/>
              <w:bottom w:val="single" w:sz="4" w:space="0" w:color="000000"/>
              <w:right w:val="nil"/>
            </w:tcBorders>
            <w:shd w:val="clear" w:color="auto" w:fill="auto"/>
            <w:vAlign w:val="center"/>
            <w:hideMark/>
          </w:tcPr>
          <w:p w:rsidR="00270410" w:rsidRPr="00270410" w:rsidRDefault="00270410" w:rsidP="00270410">
            <w:pPr>
              <w:rPr>
                <w:b/>
                <w:bCs/>
                <w:sz w:val="20"/>
                <w:szCs w:val="20"/>
              </w:rPr>
            </w:pPr>
            <w:r w:rsidRPr="00270410">
              <w:rPr>
                <w:b/>
                <w:bCs/>
                <w:sz w:val="20"/>
                <w:szCs w:val="20"/>
              </w:rPr>
              <w:t>Администрация Сандогорского сельского поселения Костромского муниципального района Костромской области</w:t>
            </w:r>
          </w:p>
        </w:tc>
        <w:tc>
          <w:tcPr>
            <w:tcW w:w="851" w:type="dxa"/>
            <w:tcBorders>
              <w:top w:val="nil"/>
              <w:left w:val="nil"/>
              <w:bottom w:val="nil"/>
              <w:right w:val="nil"/>
            </w:tcBorders>
            <w:shd w:val="clear" w:color="auto" w:fill="auto"/>
            <w:vAlign w:val="bottom"/>
            <w:hideMark/>
          </w:tcPr>
          <w:p w:rsidR="00270410" w:rsidRPr="00270410" w:rsidRDefault="00270410" w:rsidP="00270410">
            <w:pPr>
              <w:rPr>
                <w:sz w:val="20"/>
                <w:szCs w:val="20"/>
              </w:rPr>
            </w:pPr>
          </w:p>
        </w:tc>
        <w:tc>
          <w:tcPr>
            <w:tcW w:w="1275" w:type="dxa"/>
            <w:tcBorders>
              <w:top w:val="nil"/>
              <w:left w:val="nil"/>
              <w:bottom w:val="single" w:sz="4" w:space="0" w:color="000000"/>
              <w:right w:val="nil"/>
            </w:tcBorders>
            <w:shd w:val="clear" w:color="auto" w:fill="auto"/>
            <w:vAlign w:val="center"/>
            <w:hideMark/>
          </w:tcPr>
          <w:p w:rsidR="00270410" w:rsidRPr="00270410" w:rsidRDefault="00270410" w:rsidP="00270410">
            <w:pPr>
              <w:rPr>
                <w:b/>
                <w:bCs/>
                <w:sz w:val="20"/>
                <w:szCs w:val="20"/>
              </w:rPr>
            </w:pPr>
            <w:r w:rsidRPr="00270410">
              <w:rPr>
                <w:b/>
                <w:bCs/>
                <w:sz w:val="20"/>
                <w:szCs w:val="20"/>
              </w:rPr>
              <w:t> </w:t>
            </w:r>
          </w:p>
        </w:tc>
        <w:tc>
          <w:tcPr>
            <w:tcW w:w="709" w:type="dxa"/>
            <w:gridSpan w:val="2"/>
            <w:tcBorders>
              <w:top w:val="nil"/>
              <w:left w:val="nil"/>
              <w:bottom w:val="single" w:sz="4" w:space="0" w:color="000000"/>
              <w:right w:val="nil"/>
            </w:tcBorders>
            <w:shd w:val="clear" w:color="auto" w:fill="auto"/>
            <w:vAlign w:val="center"/>
            <w:hideMark/>
          </w:tcPr>
          <w:p w:rsidR="00270410" w:rsidRPr="00270410" w:rsidRDefault="00270410" w:rsidP="00270410">
            <w:pPr>
              <w:rPr>
                <w:b/>
                <w:bCs/>
                <w:sz w:val="20"/>
                <w:szCs w:val="20"/>
              </w:rPr>
            </w:pPr>
            <w:r w:rsidRPr="00270410">
              <w:rPr>
                <w:b/>
                <w:bCs/>
                <w:sz w:val="20"/>
                <w:szCs w:val="20"/>
              </w:rPr>
              <w:t> </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270410" w:rsidRPr="00270410" w:rsidRDefault="00270410" w:rsidP="00270410">
            <w:pPr>
              <w:rPr>
                <w:b/>
                <w:bCs/>
                <w:sz w:val="20"/>
                <w:szCs w:val="20"/>
              </w:rPr>
            </w:pPr>
            <w:r w:rsidRPr="00270410">
              <w:rPr>
                <w:b/>
                <w:bCs/>
                <w:sz w:val="20"/>
                <w:szCs w:val="20"/>
              </w:rPr>
              <w:t> </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4536" w:type="dxa"/>
            <w:tcBorders>
              <w:top w:val="nil"/>
              <w:left w:val="nil"/>
              <w:bottom w:val="single" w:sz="4" w:space="0" w:color="000000"/>
              <w:right w:val="single" w:sz="4" w:space="0" w:color="000000"/>
            </w:tcBorders>
            <w:shd w:val="clear" w:color="auto" w:fill="auto"/>
            <w:vAlign w:val="center"/>
            <w:hideMark/>
          </w:tcPr>
          <w:p w:rsidR="00270410" w:rsidRPr="00270410" w:rsidRDefault="00270410" w:rsidP="00270410">
            <w:pPr>
              <w:rPr>
                <w:b/>
                <w:bCs/>
                <w:sz w:val="20"/>
                <w:szCs w:val="20"/>
              </w:rPr>
            </w:pPr>
            <w:r w:rsidRPr="00270410">
              <w:rPr>
                <w:b/>
                <w:bCs/>
                <w:sz w:val="20"/>
                <w:szCs w:val="20"/>
              </w:rPr>
              <w:t>Общегосударственные вопросы</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70410" w:rsidRPr="00270410" w:rsidRDefault="00270410" w:rsidP="00270410">
            <w:pPr>
              <w:rPr>
                <w:b/>
                <w:bCs/>
                <w:sz w:val="20"/>
                <w:szCs w:val="20"/>
              </w:rPr>
            </w:pPr>
            <w:r w:rsidRPr="00270410">
              <w:rPr>
                <w:b/>
                <w:bCs/>
                <w:sz w:val="20"/>
                <w:szCs w:val="20"/>
              </w:rPr>
              <w:t>0100.</w:t>
            </w:r>
          </w:p>
        </w:tc>
        <w:tc>
          <w:tcPr>
            <w:tcW w:w="1275" w:type="dxa"/>
            <w:tcBorders>
              <w:top w:val="nil"/>
              <w:left w:val="nil"/>
              <w:bottom w:val="single" w:sz="4" w:space="0" w:color="000000"/>
              <w:right w:val="single" w:sz="4" w:space="0" w:color="000000"/>
            </w:tcBorders>
            <w:shd w:val="clear" w:color="auto" w:fill="auto"/>
            <w:vAlign w:val="center"/>
            <w:hideMark/>
          </w:tcPr>
          <w:p w:rsidR="00270410" w:rsidRPr="00270410" w:rsidRDefault="00270410" w:rsidP="00270410">
            <w:pPr>
              <w:rPr>
                <w:b/>
                <w:bCs/>
                <w:sz w:val="20"/>
                <w:szCs w:val="20"/>
              </w:rPr>
            </w:pPr>
            <w:r w:rsidRPr="00270410">
              <w:rPr>
                <w:b/>
                <w:bCs/>
                <w:sz w:val="20"/>
                <w:szCs w:val="20"/>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270410" w:rsidRPr="00270410" w:rsidRDefault="00270410" w:rsidP="00270410">
            <w:pPr>
              <w:rPr>
                <w:b/>
                <w:bCs/>
                <w:sz w:val="20"/>
                <w:szCs w:val="20"/>
              </w:rPr>
            </w:pPr>
            <w:r w:rsidRPr="00270410">
              <w:rPr>
                <w:b/>
                <w:bCs/>
                <w:sz w:val="20"/>
                <w:szCs w:val="20"/>
              </w:rPr>
              <w:t> </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270410" w:rsidRPr="00270410" w:rsidRDefault="00270410" w:rsidP="00270410">
            <w:pPr>
              <w:rPr>
                <w:b/>
                <w:bCs/>
                <w:sz w:val="20"/>
                <w:szCs w:val="20"/>
              </w:rPr>
            </w:pPr>
            <w:r w:rsidRPr="00270410">
              <w:rPr>
                <w:b/>
                <w:bCs/>
                <w:sz w:val="20"/>
                <w:szCs w:val="20"/>
              </w:rPr>
              <w:t>3 326 797,00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0102.</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421 340,00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Расходы на выплаты по оплате труда работников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0020000110.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421 340,00</w:t>
            </w:r>
          </w:p>
        </w:tc>
      </w:tr>
      <w:tr w:rsidR="00270410" w:rsidRPr="00270410" w:rsidTr="008F2F2C">
        <w:trPr>
          <w:gridAfter w:val="1"/>
          <w:wAfter w:w="1180" w:type="dxa"/>
          <w:trHeight w:val="1104"/>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lastRenderedPageBreak/>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421 340,00</w:t>
            </w:r>
          </w:p>
        </w:tc>
      </w:tr>
      <w:tr w:rsidR="00270410" w:rsidRPr="00270410" w:rsidTr="008F2F2C">
        <w:trPr>
          <w:gridAfter w:val="1"/>
          <w:wAfter w:w="1180" w:type="dxa"/>
          <w:trHeight w:val="828"/>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0104.</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2 691 811,00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Расходы на выплаты по оплате труда работников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0020000110.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1 848 144,00</w:t>
            </w:r>
          </w:p>
        </w:tc>
      </w:tr>
      <w:tr w:rsidR="00270410" w:rsidRPr="00270410" w:rsidTr="008F2F2C">
        <w:trPr>
          <w:gridAfter w:val="1"/>
          <w:wAfter w:w="1180" w:type="dxa"/>
          <w:trHeight w:val="1104"/>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1 848 144,00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0020000190.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840 267,00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783 046,00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800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57 221,00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Расходы на осуществление полномочий по составлению протоколов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0020072090.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3 400,00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3 400,00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Резервные фонды</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0111.</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10 000,00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Резервные фонды местных администраций</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0700020500.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10 000,00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800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10 000,00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Другие общегосударственные вопросы</w:t>
            </w:r>
          </w:p>
        </w:tc>
        <w:tc>
          <w:tcPr>
            <w:tcW w:w="851" w:type="dxa"/>
            <w:tcBorders>
              <w:top w:val="nil"/>
              <w:left w:val="nil"/>
              <w:bottom w:val="single" w:sz="4" w:space="0" w:color="000000"/>
              <w:right w:val="single" w:sz="4" w:space="0" w:color="000000"/>
            </w:tcBorders>
            <w:shd w:val="clear" w:color="FFFFCC" w:fill="FFFFFF"/>
            <w:noWrap/>
            <w:vAlign w:val="bottom"/>
            <w:hideMark/>
          </w:tcPr>
          <w:p w:rsidR="00270410" w:rsidRPr="00270410" w:rsidRDefault="00270410" w:rsidP="00270410">
            <w:pPr>
              <w:rPr>
                <w:sz w:val="20"/>
                <w:szCs w:val="20"/>
              </w:rPr>
            </w:pPr>
            <w:r w:rsidRPr="00270410">
              <w:rPr>
                <w:sz w:val="20"/>
                <w:szCs w:val="20"/>
              </w:rPr>
              <w:t>0113.</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203 646,00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Выполнение других обязательств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0920020300.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70 000,00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70 000,00</w:t>
            </w:r>
          </w:p>
        </w:tc>
      </w:tr>
      <w:tr w:rsidR="00270410" w:rsidRPr="00270410" w:rsidTr="008F2F2C">
        <w:trPr>
          <w:gridAfter w:val="1"/>
          <w:wAfter w:w="1180" w:type="dxa"/>
          <w:trHeight w:val="1380"/>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nil"/>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52100ДО600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133 646,00</w:t>
            </w:r>
          </w:p>
        </w:tc>
      </w:tr>
      <w:tr w:rsidR="00270410" w:rsidRPr="00270410" w:rsidTr="008F2F2C">
        <w:trPr>
          <w:gridAfter w:val="1"/>
          <w:wAfter w:w="1180" w:type="dxa"/>
          <w:trHeight w:val="276"/>
        </w:trPr>
        <w:tc>
          <w:tcPr>
            <w:tcW w:w="724" w:type="dxa"/>
            <w:gridSpan w:val="2"/>
            <w:tcBorders>
              <w:top w:val="nil"/>
              <w:left w:val="single" w:sz="4" w:space="0" w:color="auto"/>
              <w:bottom w:val="nil"/>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single" w:sz="4" w:space="0" w:color="000000"/>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500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133 646,00</w:t>
            </w:r>
          </w:p>
        </w:tc>
      </w:tr>
      <w:tr w:rsidR="00270410" w:rsidRPr="00270410" w:rsidTr="008F2F2C">
        <w:trPr>
          <w:gridAfter w:val="1"/>
          <w:wAfter w:w="1180" w:type="dxa"/>
          <w:trHeight w:val="276"/>
        </w:trPr>
        <w:tc>
          <w:tcPr>
            <w:tcW w:w="724"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b/>
                <w:bCs/>
                <w:sz w:val="20"/>
                <w:szCs w:val="20"/>
              </w:rPr>
            </w:pPr>
            <w:r w:rsidRPr="00270410">
              <w:rPr>
                <w:b/>
                <w:bCs/>
                <w:sz w:val="20"/>
                <w:szCs w:val="20"/>
              </w:rPr>
              <w:t>Национальная оборона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0200.</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104 000,00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0203.</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104 000,00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0020051180.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104 000,00</w:t>
            </w:r>
          </w:p>
        </w:tc>
      </w:tr>
      <w:tr w:rsidR="00270410" w:rsidRPr="00270410" w:rsidTr="008F2F2C">
        <w:trPr>
          <w:gridAfter w:val="1"/>
          <w:wAfter w:w="1180" w:type="dxa"/>
          <w:trHeight w:val="1104"/>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75 000,00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Закупки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29 000,00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b/>
                <w:bCs/>
                <w:sz w:val="20"/>
                <w:szCs w:val="20"/>
              </w:rPr>
            </w:pPr>
            <w:r w:rsidRPr="00270410">
              <w:rPr>
                <w:b/>
                <w:bCs/>
                <w:sz w:val="20"/>
                <w:szCs w:val="20"/>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0300.</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55 000,00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0309.</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35 000,00</w:t>
            </w:r>
          </w:p>
        </w:tc>
      </w:tr>
      <w:tr w:rsidR="00270410" w:rsidRPr="00270410" w:rsidTr="008F2F2C">
        <w:trPr>
          <w:gridAfter w:val="1"/>
          <w:wAfter w:w="1180" w:type="dxa"/>
          <w:trHeight w:val="828"/>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lastRenderedPageBreak/>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2180020100.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35 000,00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35 000,00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0310.</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20 000,00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Обеспечение пожарной безопасности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2020026700.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20 000,00</w:t>
            </w:r>
          </w:p>
        </w:tc>
      </w:tr>
      <w:tr w:rsidR="00270410" w:rsidRPr="00270410" w:rsidTr="008F2F2C">
        <w:trPr>
          <w:gridAfter w:val="1"/>
          <w:wAfter w:w="1180" w:type="dxa"/>
          <w:trHeight w:val="390"/>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b/>
                <w:bCs/>
                <w:sz w:val="20"/>
                <w:szCs w:val="20"/>
              </w:rPr>
            </w:pPr>
            <w:r w:rsidRPr="00270410">
              <w:rPr>
                <w:b/>
                <w:bCs/>
                <w:sz w:val="20"/>
                <w:szCs w:val="20"/>
              </w:rPr>
              <w:t>Национальная экономика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0400.</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30 507 870,00</w:t>
            </w:r>
          </w:p>
        </w:tc>
      </w:tr>
      <w:tr w:rsidR="00270410" w:rsidRPr="00270410" w:rsidTr="008F2F2C">
        <w:trPr>
          <w:gridAfter w:val="1"/>
          <w:wAfter w:w="1180" w:type="dxa"/>
          <w:trHeight w:val="390"/>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0409.</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30 477 870,00</w:t>
            </w:r>
          </w:p>
        </w:tc>
      </w:tr>
      <w:tr w:rsidR="00270410" w:rsidRPr="00270410" w:rsidTr="008F2F2C">
        <w:trPr>
          <w:gridAfter w:val="1"/>
          <w:wAfter w:w="1180" w:type="dxa"/>
          <w:trHeight w:val="1455"/>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Реализация мероприятия устойчивое развитие сельских территорий: Реконструкция подъезда к МКОУ «</w:t>
            </w:r>
            <w:proofErr w:type="spellStart"/>
            <w:r w:rsidRPr="00270410">
              <w:rPr>
                <w:sz w:val="20"/>
                <w:szCs w:val="20"/>
              </w:rPr>
              <w:t>Мисковская</w:t>
            </w:r>
            <w:proofErr w:type="spellEnd"/>
            <w:r w:rsidRPr="00270410">
              <w:rPr>
                <w:sz w:val="20"/>
                <w:szCs w:val="20"/>
              </w:rPr>
              <w:t xml:space="preserve"> средняя общеобразовательная школа» в </w:t>
            </w:r>
            <w:proofErr w:type="spellStart"/>
            <w:r w:rsidRPr="00270410">
              <w:rPr>
                <w:sz w:val="20"/>
                <w:szCs w:val="20"/>
              </w:rPr>
              <w:t>н.п</w:t>
            </w:r>
            <w:proofErr w:type="spellEnd"/>
            <w:r w:rsidRPr="00270410">
              <w:rPr>
                <w:sz w:val="20"/>
                <w:szCs w:val="20"/>
              </w:rPr>
              <w:t xml:space="preserve">. </w:t>
            </w:r>
            <w:proofErr w:type="spellStart"/>
            <w:r w:rsidRPr="00270410">
              <w:rPr>
                <w:sz w:val="20"/>
                <w:szCs w:val="20"/>
              </w:rPr>
              <w:t>Мисково</w:t>
            </w:r>
            <w:proofErr w:type="spellEnd"/>
            <w:r w:rsidRPr="00270410">
              <w:rPr>
                <w:sz w:val="20"/>
                <w:szCs w:val="20"/>
              </w:rPr>
              <w:t xml:space="preserve"> Сандогорского сельского поселения Костромского муниципального района Костромской области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06200L5670.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29 021 543,00</w:t>
            </w:r>
          </w:p>
        </w:tc>
      </w:tr>
      <w:tr w:rsidR="00270410" w:rsidRPr="00270410" w:rsidTr="008F2F2C">
        <w:trPr>
          <w:gridAfter w:val="1"/>
          <w:wAfter w:w="1180" w:type="dxa"/>
          <w:trHeight w:val="585"/>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29 021 543,00</w:t>
            </w:r>
          </w:p>
        </w:tc>
      </w:tr>
      <w:tr w:rsidR="00270410" w:rsidRPr="00270410" w:rsidTr="008F2F2C">
        <w:trPr>
          <w:gridAfter w:val="1"/>
          <w:wAfter w:w="1180" w:type="dxa"/>
          <w:trHeight w:val="1380"/>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3150020300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653 876,00</w:t>
            </w:r>
          </w:p>
        </w:tc>
      </w:tr>
      <w:tr w:rsidR="00270410" w:rsidRPr="00270410" w:rsidTr="008F2F2C">
        <w:trPr>
          <w:gridAfter w:val="1"/>
          <w:wAfter w:w="1180" w:type="dxa"/>
          <w:trHeight w:val="552"/>
        </w:trPr>
        <w:tc>
          <w:tcPr>
            <w:tcW w:w="724"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653 876,00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Содержание автомобильных дорог местного значения сельского поселения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3150020400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330 000,00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330 000,00</w:t>
            </w:r>
          </w:p>
        </w:tc>
      </w:tr>
      <w:tr w:rsidR="00270410" w:rsidRPr="00270410" w:rsidTr="008F2F2C">
        <w:trPr>
          <w:gridAfter w:val="1"/>
          <w:wAfter w:w="1180" w:type="dxa"/>
          <w:trHeight w:val="420"/>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Муниципальный дорожный фонд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3150020500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472 451,00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472 451,00</w:t>
            </w:r>
          </w:p>
        </w:tc>
      </w:tr>
      <w:tr w:rsidR="00270410" w:rsidRPr="00270410" w:rsidTr="008F2F2C">
        <w:trPr>
          <w:gridAfter w:val="1"/>
          <w:wAfter w:w="1180" w:type="dxa"/>
          <w:trHeight w:val="405"/>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0412.</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30 000,00</w:t>
            </w:r>
          </w:p>
        </w:tc>
      </w:tr>
      <w:tr w:rsidR="00270410" w:rsidRPr="00270410" w:rsidTr="008F2F2C">
        <w:trPr>
          <w:gridAfter w:val="1"/>
          <w:wAfter w:w="1180" w:type="dxa"/>
          <w:trHeight w:val="390"/>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Мероприятия по землеустройству и землепользованию</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3400020310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30 000,00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30 000,00</w:t>
            </w:r>
          </w:p>
        </w:tc>
      </w:tr>
      <w:tr w:rsidR="00270410" w:rsidRPr="00270410" w:rsidTr="008F2F2C">
        <w:trPr>
          <w:gridAfter w:val="1"/>
          <w:wAfter w:w="1180" w:type="dxa"/>
          <w:trHeight w:val="276"/>
        </w:trPr>
        <w:tc>
          <w:tcPr>
            <w:tcW w:w="724" w:type="dxa"/>
            <w:gridSpan w:val="2"/>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b/>
                <w:bCs/>
                <w:sz w:val="20"/>
                <w:szCs w:val="20"/>
              </w:rPr>
            </w:pPr>
            <w:r w:rsidRPr="00270410">
              <w:rPr>
                <w:b/>
                <w:bCs/>
                <w:sz w:val="20"/>
                <w:szCs w:val="20"/>
              </w:rPr>
              <w:t>Жилищно-коммунальное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0500.</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2 464 839,00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Жилищное хозяйство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.0501</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454 230,00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Мероприятия в области жилищного хозяйства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3600020410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10 000,00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Капитальный ремонт муниципального жилищного фонда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3600020420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444 230,00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FFFFCC" w:fill="FFFFFF"/>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444 230,00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Коммунальное хозяйство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0502.</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1 685 609,00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Мероприятия в области коммунального хозяйства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3610020510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80 000,00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80 000,00</w:t>
            </w:r>
          </w:p>
        </w:tc>
      </w:tr>
      <w:tr w:rsidR="00270410" w:rsidRPr="00270410" w:rsidTr="008F2F2C">
        <w:trPr>
          <w:gridAfter w:val="1"/>
          <w:wAfter w:w="1180" w:type="dxa"/>
          <w:trHeight w:val="2460"/>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lastRenderedPageBreak/>
              <w:t> </w:t>
            </w:r>
          </w:p>
        </w:tc>
        <w:tc>
          <w:tcPr>
            <w:tcW w:w="4536" w:type="dxa"/>
            <w:tcBorders>
              <w:top w:val="nil"/>
              <w:left w:val="nil"/>
              <w:bottom w:val="single" w:sz="4" w:space="0" w:color="auto"/>
              <w:right w:val="nil"/>
            </w:tcBorders>
            <w:shd w:val="clear" w:color="auto" w:fill="auto"/>
            <w:hideMark/>
          </w:tcPr>
          <w:p w:rsidR="00270410" w:rsidRPr="00270410" w:rsidRDefault="00270410" w:rsidP="00270410">
            <w:pPr>
              <w:rPr>
                <w:sz w:val="20"/>
                <w:szCs w:val="20"/>
              </w:rPr>
            </w:pPr>
            <w:r w:rsidRPr="00270410">
              <w:rPr>
                <w:sz w:val="20"/>
                <w:szCs w:val="20"/>
              </w:rPr>
              <w:t>Субсидии Муниципальному унитарному предприятию «</w:t>
            </w:r>
            <w:proofErr w:type="spellStart"/>
            <w:r w:rsidRPr="00270410">
              <w:rPr>
                <w:sz w:val="20"/>
                <w:szCs w:val="20"/>
              </w:rPr>
              <w:t>Коммунсервис</w:t>
            </w:r>
            <w:proofErr w:type="spellEnd"/>
            <w:r w:rsidRPr="00270410">
              <w:rPr>
                <w:sz w:val="20"/>
                <w:szCs w:val="20"/>
              </w:rPr>
              <w:t>»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3610020613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1 605 609,00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800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1 605 609,00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Благоустройство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0503.</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325 000,00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Уличное освещение</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6000020210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270 000,00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270 000,00</w:t>
            </w:r>
          </w:p>
        </w:tc>
      </w:tr>
      <w:tr w:rsidR="00270410" w:rsidRPr="00270410" w:rsidTr="008F2F2C">
        <w:trPr>
          <w:gridAfter w:val="1"/>
          <w:wAfter w:w="1180" w:type="dxa"/>
          <w:trHeight w:val="276"/>
        </w:trPr>
        <w:tc>
          <w:tcPr>
            <w:tcW w:w="724" w:type="dxa"/>
            <w:gridSpan w:val="2"/>
            <w:tcBorders>
              <w:top w:val="nil"/>
              <w:left w:val="single" w:sz="4" w:space="0" w:color="auto"/>
              <w:bottom w:val="nil"/>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 xml:space="preserve">Прочие мероприятия по благоустройству </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FFFFCC" w:fill="FFFFFF"/>
            <w:noWrap/>
            <w:vAlign w:val="bottom"/>
            <w:hideMark/>
          </w:tcPr>
          <w:p w:rsidR="00270410" w:rsidRPr="00270410" w:rsidRDefault="00270410" w:rsidP="00270410">
            <w:pPr>
              <w:rPr>
                <w:sz w:val="20"/>
                <w:szCs w:val="20"/>
              </w:rPr>
            </w:pPr>
            <w:r w:rsidRPr="00270410">
              <w:rPr>
                <w:sz w:val="20"/>
                <w:szCs w:val="20"/>
              </w:rPr>
              <w:t>6000020240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55 000,00</w:t>
            </w:r>
          </w:p>
        </w:tc>
      </w:tr>
      <w:tr w:rsidR="00270410" w:rsidRPr="00270410" w:rsidTr="008F2F2C">
        <w:trPr>
          <w:gridAfter w:val="1"/>
          <w:wAfter w:w="1180" w:type="dxa"/>
          <w:trHeight w:val="552"/>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55 000,00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4536" w:type="dxa"/>
            <w:tcBorders>
              <w:top w:val="nil"/>
              <w:left w:val="nil"/>
              <w:bottom w:val="single" w:sz="4" w:space="0" w:color="auto"/>
              <w:right w:val="single" w:sz="4" w:space="0" w:color="auto"/>
            </w:tcBorders>
            <w:shd w:val="clear" w:color="auto" w:fill="auto"/>
            <w:vAlign w:val="bottom"/>
            <w:hideMark/>
          </w:tcPr>
          <w:p w:rsidR="00270410" w:rsidRPr="00270410" w:rsidRDefault="00270410" w:rsidP="00270410">
            <w:pPr>
              <w:rPr>
                <w:b/>
                <w:bCs/>
                <w:sz w:val="20"/>
                <w:szCs w:val="20"/>
              </w:rPr>
            </w:pPr>
            <w:r w:rsidRPr="00270410">
              <w:rPr>
                <w:b/>
                <w:bCs/>
                <w:sz w:val="20"/>
                <w:szCs w:val="20"/>
              </w:rPr>
              <w:t>Культура, кинематография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0800.</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2 410 494,00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auto"/>
              <w:right w:val="single" w:sz="4" w:space="0" w:color="auto"/>
            </w:tcBorders>
            <w:shd w:val="clear" w:color="auto" w:fill="auto"/>
            <w:vAlign w:val="bottom"/>
            <w:hideMark/>
          </w:tcPr>
          <w:p w:rsidR="00270410" w:rsidRPr="00270410" w:rsidRDefault="00270410" w:rsidP="00270410">
            <w:pPr>
              <w:rPr>
                <w:sz w:val="20"/>
                <w:szCs w:val="20"/>
              </w:rPr>
            </w:pPr>
            <w:r w:rsidRPr="00270410">
              <w:rPr>
                <w:sz w:val="20"/>
                <w:szCs w:val="20"/>
              </w:rPr>
              <w:t>Культура</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0801.</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2 410 494,00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Расходы на обеспечение деятельности (оказание услуг) подведомственных учреждений – Учреждения культуры</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4400000590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2 410 494,00</w:t>
            </w:r>
          </w:p>
        </w:tc>
      </w:tr>
      <w:tr w:rsidR="00270410" w:rsidRPr="00270410" w:rsidTr="008F2F2C">
        <w:trPr>
          <w:gridAfter w:val="1"/>
          <w:wAfter w:w="1180" w:type="dxa"/>
          <w:trHeight w:val="1104"/>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1 180 914,00</w:t>
            </w:r>
          </w:p>
        </w:tc>
      </w:tr>
      <w:tr w:rsidR="00270410" w:rsidRPr="00270410" w:rsidTr="008F2F2C">
        <w:trPr>
          <w:gridAfter w:val="1"/>
          <w:wAfter w:w="1180" w:type="dxa"/>
          <w:trHeight w:val="552"/>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200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1 192 280,00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sz w:val="20"/>
                <w:szCs w:val="20"/>
              </w:rPr>
            </w:pPr>
            <w:r w:rsidRPr="00270410">
              <w:rPr>
                <w:sz w:val="20"/>
                <w:szCs w:val="20"/>
              </w:rPr>
              <w:t>Иные бюджетные ассигнования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 </w:t>
            </w:r>
          </w:p>
        </w:tc>
        <w:tc>
          <w:tcPr>
            <w:tcW w:w="709" w:type="dxa"/>
            <w:gridSpan w:val="2"/>
            <w:tcBorders>
              <w:top w:val="nil"/>
              <w:left w:val="nil"/>
              <w:bottom w:val="single" w:sz="4" w:space="0" w:color="000000"/>
              <w:right w:val="single" w:sz="4" w:space="0" w:color="000000"/>
            </w:tcBorders>
            <w:shd w:val="clear" w:color="FFFFCC" w:fill="FFFFFF"/>
            <w:noWrap/>
            <w:vAlign w:val="bottom"/>
            <w:hideMark/>
          </w:tcPr>
          <w:p w:rsidR="00270410" w:rsidRPr="00270410" w:rsidRDefault="00270410" w:rsidP="00270410">
            <w:pPr>
              <w:rPr>
                <w:sz w:val="20"/>
                <w:szCs w:val="20"/>
              </w:rPr>
            </w:pPr>
            <w:r w:rsidRPr="00270410">
              <w:rPr>
                <w:sz w:val="20"/>
                <w:szCs w:val="20"/>
              </w:rPr>
              <w:t>800</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sz w:val="20"/>
                <w:szCs w:val="20"/>
              </w:rPr>
            </w:pPr>
            <w:r w:rsidRPr="00270410">
              <w:rPr>
                <w:sz w:val="20"/>
                <w:szCs w:val="20"/>
              </w:rPr>
              <w:t>37 300,00</w:t>
            </w:r>
          </w:p>
        </w:tc>
      </w:tr>
      <w:tr w:rsidR="00270410" w:rsidRPr="00270410" w:rsidTr="008F2F2C">
        <w:trPr>
          <w:gridAfter w:val="1"/>
          <w:wAfter w:w="1180" w:type="dxa"/>
          <w:trHeight w:val="276"/>
        </w:trPr>
        <w:tc>
          <w:tcPr>
            <w:tcW w:w="724"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4536" w:type="dxa"/>
            <w:tcBorders>
              <w:top w:val="nil"/>
              <w:left w:val="nil"/>
              <w:bottom w:val="single" w:sz="4" w:space="0" w:color="000000"/>
              <w:right w:val="single" w:sz="4" w:space="0" w:color="000000"/>
            </w:tcBorders>
            <w:shd w:val="clear" w:color="auto" w:fill="auto"/>
            <w:vAlign w:val="bottom"/>
            <w:hideMark/>
          </w:tcPr>
          <w:p w:rsidR="00270410" w:rsidRPr="00270410" w:rsidRDefault="00270410" w:rsidP="00270410">
            <w:pPr>
              <w:rPr>
                <w:b/>
                <w:bCs/>
                <w:sz w:val="20"/>
                <w:szCs w:val="20"/>
              </w:rPr>
            </w:pPr>
            <w:r w:rsidRPr="00270410">
              <w:rPr>
                <w:b/>
                <w:bCs/>
                <w:sz w:val="20"/>
                <w:szCs w:val="20"/>
              </w:rPr>
              <w:t>ВСЕГО</w:t>
            </w:r>
          </w:p>
        </w:tc>
        <w:tc>
          <w:tcPr>
            <w:tcW w:w="851"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 </w:t>
            </w:r>
          </w:p>
        </w:tc>
        <w:tc>
          <w:tcPr>
            <w:tcW w:w="1418" w:type="dxa"/>
            <w:gridSpan w:val="3"/>
            <w:tcBorders>
              <w:top w:val="nil"/>
              <w:left w:val="nil"/>
              <w:bottom w:val="single" w:sz="4" w:space="0" w:color="000000"/>
              <w:right w:val="single" w:sz="4" w:space="0" w:color="000000"/>
            </w:tcBorders>
            <w:shd w:val="clear" w:color="auto" w:fill="auto"/>
            <w:noWrap/>
            <w:vAlign w:val="bottom"/>
            <w:hideMark/>
          </w:tcPr>
          <w:p w:rsidR="00270410" w:rsidRPr="00270410" w:rsidRDefault="00270410" w:rsidP="00270410">
            <w:pPr>
              <w:rPr>
                <w:b/>
                <w:bCs/>
                <w:sz w:val="20"/>
                <w:szCs w:val="20"/>
              </w:rPr>
            </w:pPr>
            <w:r w:rsidRPr="00270410">
              <w:rPr>
                <w:b/>
                <w:bCs/>
                <w:sz w:val="20"/>
                <w:szCs w:val="20"/>
              </w:rPr>
              <w:t>38 869 000,00</w:t>
            </w:r>
          </w:p>
        </w:tc>
      </w:tr>
    </w:tbl>
    <w:p w:rsidR="00270410" w:rsidRPr="00270410" w:rsidRDefault="00270410" w:rsidP="00270410">
      <w:pPr>
        <w:rPr>
          <w:sz w:val="20"/>
          <w:szCs w:val="20"/>
        </w:rPr>
      </w:pPr>
    </w:p>
    <w:p w:rsidR="00270410" w:rsidRPr="00270410" w:rsidRDefault="00270410" w:rsidP="00270410">
      <w:pPr>
        <w:rPr>
          <w:sz w:val="20"/>
          <w:szCs w:val="20"/>
        </w:rPr>
      </w:pPr>
    </w:p>
    <w:p w:rsidR="00270410" w:rsidRPr="00270410" w:rsidRDefault="00270410" w:rsidP="008F2F2C">
      <w:pPr>
        <w:jc w:val="right"/>
        <w:rPr>
          <w:sz w:val="20"/>
          <w:szCs w:val="20"/>
        </w:rPr>
      </w:pPr>
      <w:r w:rsidRPr="00270410">
        <w:rPr>
          <w:sz w:val="20"/>
          <w:szCs w:val="20"/>
        </w:rPr>
        <w:t xml:space="preserve">Приложение № 6 к решению Совета депутатов </w:t>
      </w:r>
    </w:p>
    <w:p w:rsidR="00270410" w:rsidRPr="00270410" w:rsidRDefault="00270410" w:rsidP="008F2F2C">
      <w:pPr>
        <w:jc w:val="right"/>
        <w:rPr>
          <w:sz w:val="20"/>
          <w:szCs w:val="20"/>
        </w:rPr>
      </w:pPr>
      <w:r w:rsidRPr="00270410">
        <w:rPr>
          <w:sz w:val="20"/>
          <w:szCs w:val="20"/>
        </w:rPr>
        <w:t>Сандогорского сельского поселения от 28.02.2019 №136</w:t>
      </w:r>
    </w:p>
    <w:p w:rsidR="00270410" w:rsidRPr="00270410" w:rsidRDefault="00270410" w:rsidP="00270410">
      <w:pPr>
        <w:rPr>
          <w:sz w:val="20"/>
          <w:szCs w:val="20"/>
        </w:rPr>
      </w:pPr>
    </w:p>
    <w:p w:rsidR="008F2F2C" w:rsidRDefault="00270410" w:rsidP="008F2F2C">
      <w:pPr>
        <w:jc w:val="center"/>
        <w:rPr>
          <w:sz w:val="20"/>
          <w:szCs w:val="20"/>
        </w:rPr>
      </w:pPr>
      <w:r w:rsidRPr="00270410">
        <w:rPr>
          <w:sz w:val="20"/>
          <w:szCs w:val="20"/>
        </w:rPr>
        <w:t xml:space="preserve">Источники финансирования дефицита Сандогорского сельского поселения </w:t>
      </w:r>
    </w:p>
    <w:p w:rsidR="008F2F2C" w:rsidRDefault="00270410" w:rsidP="008F2F2C">
      <w:pPr>
        <w:jc w:val="center"/>
        <w:rPr>
          <w:sz w:val="20"/>
          <w:szCs w:val="20"/>
        </w:rPr>
      </w:pPr>
      <w:r w:rsidRPr="00270410">
        <w:rPr>
          <w:sz w:val="20"/>
          <w:szCs w:val="20"/>
        </w:rPr>
        <w:t>Костромского муниципального района Костромской области</w:t>
      </w:r>
    </w:p>
    <w:p w:rsidR="00270410" w:rsidRPr="00270410" w:rsidRDefault="00270410" w:rsidP="008F2F2C">
      <w:pPr>
        <w:jc w:val="center"/>
        <w:rPr>
          <w:b/>
          <w:bCs/>
          <w:sz w:val="20"/>
          <w:szCs w:val="20"/>
        </w:rPr>
      </w:pPr>
      <w:r w:rsidRPr="00270410">
        <w:rPr>
          <w:sz w:val="20"/>
          <w:szCs w:val="20"/>
        </w:rPr>
        <w:t xml:space="preserve"> на 2019 год</w:t>
      </w:r>
    </w:p>
    <w:p w:rsidR="00270410" w:rsidRPr="00270410" w:rsidRDefault="00270410" w:rsidP="00270410">
      <w:pPr>
        <w:rPr>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36"/>
        <w:gridCol w:w="1985"/>
      </w:tblGrid>
      <w:tr w:rsidR="00270410" w:rsidRPr="00270410" w:rsidTr="008F2F2C">
        <w:tc>
          <w:tcPr>
            <w:tcW w:w="2835" w:type="dxa"/>
            <w:shd w:val="clear" w:color="auto" w:fill="auto"/>
          </w:tcPr>
          <w:p w:rsidR="00270410" w:rsidRPr="00270410" w:rsidRDefault="00270410" w:rsidP="008F2F2C">
            <w:pPr>
              <w:jc w:val="center"/>
              <w:rPr>
                <w:sz w:val="20"/>
                <w:szCs w:val="20"/>
              </w:rPr>
            </w:pPr>
            <w:r w:rsidRPr="00270410">
              <w:rPr>
                <w:sz w:val="20"/>
                <w:szCs w:val="20"/>
              </w:rPr>
              <w:t>Код</w:t>
            </w:r>
          </w:p>
        </w:tc>
        <w:tc>
          <w:tcPr>
            <w:tcW w:w="4536" w:type="dxa"/>
            <w:shd w:val="clear" w:color="auto" w:fill="auto"/>
          </w:tcPr>
          <w:p w:rsidR="00270410" w:rsidRPr="00270410" w:rsidRDefault="00270410" w:rsidP="008F2F2C">
            <w:pPr>
              <w:jc w:val="center"/>
              <w:rPr>
                <w:sz w:val="20"/>
                <w:szCs w:val="20"/>
              </w:rPr>
            </w:pPr>
            <w:r w:rsidRPr="00270410">
              <w:rPr>
                <w:sz w:val="20"/>
                <w:szCs w:val="20"/>
              </w:rPr>
              <w:t>Наименование</w:t>
            </w:r>
          </w:p>
        </w:tc>
        <w:tc>
          <w:tcPr>
            <w:tcW w:w="1985" w:type="dxa"/>
            <w:shd w:val="clear" w:color="auto" w:fill="auto"/>
          </w:tcPr>
          <w:p w:rsidR="00270410" w:rsidRDefault="00270410" w:rsidP="008F2F2C">
            <w:pPr>
              <w:jc w:val="center"/>
              <w:rPr>
                <w:sz w:val="20"/>
                <w:szCs w:val="20"/>
              </w:rPr>
            </w:pPr>
            <w:r w:rsidRPr="00270410">
              <w:rPr>
                <w:sz w:val="20"/>
                <w:szCs w:val="20"/>
              </w:rPr>
              <w:t>Сумма</w:t>
            </w:r>
          </w:p>
          <w:p w:rsidR="008F2F2C" w:rsidRPr="00270410" w:rsidRDefault="008F2F2C" w:rsidP="00270410">
            <w:pPr>
              <w:rPr>
                <w:sz w:val="20"/>
                <w:szCs w:val="20"/>
              </w:rPr>
            </w:pP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000 01 00 00 00 00 0000 000</w:t>
            </w:r>
          </w:p>
        </w:tc>
        <w:tc>
          <w:tcPr>
            <w:tcW w:w="4536" w:type="dxa"/>
            <w:shd w:val="clear" w:color="auto" w:fill="auto"/>
          </w:tcPr>
          <w:p w:rsidR="00270410" w:rsidRPr="00270410" w:rsidRDefault="00270410" w:rsidP="00270410">
            <w:pPr>
              <w:rPr>
                <w:sz w:val="20"/>
                <w:szCs w:val="20"/>
              </w:rPr>
            </w:pPr>
            <w:r w:rsidRPr="00270410">
              <w:rPr>
                <w:sz w:val="20"/>
                <w:szCs w:val="20"/>
              </w:rPr>
              <w:t>Источники внутреннего финансирования бюджета</w:t>
            </w:r>
          </w:p>
        </w:tc>
        <w:tc>
          <w:tcPr>
            <w:tcW w:w="1985" w:type="dxa"/>
            <w:shd w:val="clear" w:color="auto" w:fill="auto"/>
          </w:tcPr>
          <w:p w:rsidR="00270410" w:rsidRPr="00270410" w:rsidRDefault="00270410" w:rsidP="00270410">
            <w:pPr>
              <w:rPr>
                <w:sz w:val="20"/>
                <w:szCs w:val="20"/>
              </w:rPr>
            </w:pPr>
            <w:r w:rsidRPr="00270410">
              <w:rPr>
                <w:sz w:val="20"/>
                <w:szCs w:val="20"/>
              </w:rPr>
              <w:t>63 344</w:t>
            </w: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000 01 05 00 00 00 0000 500</w:t>
            </w:r>
          </w:p>
        </w:tc>
        <w:tc>
          <w:tcPr>
            <w:tcW w:w="4536" w:type="dxa"/>
            <w:shd w:val="clear" w:color="auto" w:fill="auto"/>
          </w:tcPr>
          <w:p w:rsidR="00270410" w:rsidRPr="00270410" w:rsidRDefault="00270410" w:rsidP="00270410">
            <w:pPr>
              <w:rPr>
                <w:sz w:val="20"/>
                <w:szCs w:val="20"/>
              </w:rPr>
            </w:pPr>
            <w:r w:rsidRPr="00270410">
              <w:rPr>
                <w:sz w:val="20"/>
                <w:szCs w:val="20"/>
              </w:rPr>
              <w:t>Увеличение остатков средств бюджетов</w:t>
            </w:r>
          </w:p>
        </w:tc>
        <w:tc>
          <w:tcPr>
            <w:tcW w:w="1985" w:type="dxa"/>
            <w:shd w:val="clear" w:color="auto" w:fill="auto"/>
          </w:tcPr>
          <w:p w:rsidR="00270410" w:rsidRPr="00270410" w:rsidRDefault="00270410" w:rsidP="00270410">
            <w:pPr>
              <w:rPr>
                <w:sz w:val="20"/>
                <w:szCs w:val="20"/>
              </w:rPr>
            </w:pPr>
            <w:r w:rsidRPr="00270410">
              <w:rPr>
                <w:sz w:val="20"/>
                <w:szCs w:val="20"/>
              </w:rPr>
              <w:t>-38 805 656</w:t>
            </w: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000 01 05 02 00 00 0000 500</w:t>
            </w:r>
          </w:p>
        </w:tc>
        <w:tc>
          <w:tcPr>
            <w:tcW w:w="4536" w:type="dxa"/>
            <w:shd w:val="clear" w:color="auto" w:fill="auto"/>
          </w:tcPr>
          <w:p w:rsidR="00270410" w:rsidRPr="00270410" w:rsidRDefault="00270410" w:rsidP="00270410">
            <w:pPr>
              <w:rPr>
                <w:sz w:val="20"/>
                <w:szCs w:val="20"/>
              </w:rPr>
            </w:pPr>
            <w:r w:rsidRPr="00270410">
              <w:rPr>
                <w:sz w:val="20"/>
                <w:szCs w:val="20"/>
              </w:rPr>
              <w:t>Увеличение прочих остатков средств бюджетов</w:t>
            </w:r>
          </w:p>
        </w:tc>
        <w:tc>
          <w:tcPr>
            <w:tcW w:w="1985" w:type="dxa"/>
            <w:shd w:val="clear" w:color="auto" w:fill="auto"/>
          </w:tcPr>
          <w:p w:rsidR="00270410" w:rsidRPr="00270410" w:rsidRDefault="00270410" w:rsidP="00270410">
            <w:pPr>
              <w:rPr>
                <w:sz w:val="20"/>
                <w:szCs w:val="20"/>
              </w:rPr>
            </w:pPr>
            <w:r w:rsidRPr="00270410">
              <w:rPr>
                <w:sz w:val="20"/>
                <w:szCs w:val="20"/>
              </w:rPr>
              <w:t>-38 805 656</w:t>
            </w: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000 01 05 02 01 00 0000 510</w:t>
            </w:r>
          </w:p>
        </w:tc>
        <w:tc>
          <w:tcPr>
            <w:tcW w:w="4536" w:type="dxa"/>
            <w:shd w:val="clear" w:color="auto" w:fill="auto"/>
          </w:tcPr>
          <w:p w:rsidR="00270410" w:rsidRPr="00270410" w:rsidRDefault="00270410" w:rsidP="00270410">
            <w:pPr>
              <w:rPr>
                <w:sz w:val="20"/>
                <w:szCs w:val="20"/>
              </w:rPr>
            </w:pPr>
            <w:r w:rsidRPr="00270410">
              <w:rPr>
                <w:sz w:val="20"/>
                <w:szCs w:val="20"/>
              </w:rPr>
              <w:t>Увеличение прочих остатков денежных средств бюджетов</w:t>
            </w:r>
          </w:p>
        </w:tc>
        <w:tc>
          <w:tcPr>
            <w:tcW w:w="1985" w:type="dxa"/>
            <w:shd w:val="clear" w:color="auto" w:fill="auto"/>
          </w:tcPr>
          <w:p w:rsidR="00270410" w:rsidRPr="00270410" w:rsidRDefault="00270410" w:rsidP="00270410">
            <w:pPr>
              <w:rPr>
                <w:sz w:val="20"/>
                <w:szCs w:val="20"/>
              </w:rPr>
            </w:pPr>
            <w:r w:rsidRPr="00270410">
              <w:rPr>
                <w:sz w:val="20"/>
                <w:szCs w:val="20"/>
              </w:rPr>
              <w:t>-38 805 656</w:t>
            </w: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000 01 05 02 01 10 0000 510</w:t>
            </w:r>
          </w:p>
        </w:tc>
        <w:tc>
          <w:tcPr>
            <w:tcW w:w="4536" w:type="dxa"/>
            <w:shd w:val="clear" w:color="auto" w:fill="auto"/>
          </w:tcPr>
          <w:p w:rsidR="00270410" w:rsidRPr="00270410" w:rsidRDefault="00270410" w:rsidP="00270410">
            <w:pPr>
              <w:rPr>
                <w:sz w:val="20"/>
                <w:szCs w:val="20"/>
              </w:rPr>
            </w:pPr>
            <w:r w:rsidRPr="00270410">
              <w:rPr>
                <w:sz w:val="20"/>
                <w:szCs w:val="20"/>
              </w:rPr>
              <w:t>Увеличение прочих остатков денежных средств бюджетов сельских поселений</w:t>
            </w:r>
          </w:p>
        </w:tc>
        <w:tc>
          <w:tcPr>
            <w:tcW w:w="1985" w:type="dxa"/>
            <w:shd w:val="clear" w:color="auto" w:fill="auto"/>
          </w:tcPr>
          <w:p w:rsidR="00270410" w:rsidRPr="00270410" w:rsidRDefault="00270410" w:rsidP="00270410">
            <w:pPr>
              <w:rPr>
                <w:sz w:val="20"/>
                <w:szCs w:val="20"/>
              </w:rPr>
            </w:pPr>
            <w:r w:rsidRPr="00270410">
              <w:rPr>
                <w:sz w:val="20"/>
                <w:szCs w:val="20"/>
              </w:rPr>
              <w:t>-38 805 656</w:t>
            </w: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000 01 05 00 00 00 0000 600</w:t>
            </w:r>
          </w:p>
        </w:tc>
        <w:tc>
          <w:tcPr>
            <w:tcW w:w="4536" w:type="dxa"/>
            <w:shd w:val="clear" w:color="auto" w:fill="auto"/>
          </w:tcPr>
          <w:p w:rsidR="00270410" w:rsidRPr="00270410" w:rsidRDefault="00270410" w:rsidP="00270410">
            <w:pPr>
              <w:rPr>
                <w:sz w:val="20"/>
                <w:szCs w:val="20"/>
              </w:rPr>
            </w:pPr>
            <w:r w:rsidRPr="00270410">
              <w:rPr>
                <w:sz w:val="20"/>
                <w:szCs w:val="20"/>
              </w:rPr>
              <w:t>Уменьшение остатков средств бюджетов</w:t>
            </w:r>
          </w:p>
        </w:tc>
        <w:tc>
          <w:tcPr>
            <w:tcW w:w="1985" w:type="dxa"/>
            <w:shd w:val="clear" w:color="auto" w:fill="auto"/>
          </w:tcPr>
          <w:p w:rsidR="00270410" w:rsidRPr="00270410" w:rsidRDefault="00270410" w:rsidP="00270410">
            <w:pPr>
              <w:rPr>
                <w:sz w:val="20"/>
                <w:szCs w:val="20"/>
              </w:rPr>
            </w:pPr>
            <w:r w:rsidRPr="00270410">
              <w:rPr>
                <w:sz w:val="20"/>
                <w:szCs w:val="20"/>
              </w:rPr>
              <w:t>38 869 000</w:t>
            </w: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000 01 05 02 00 00 0000 600</w:t>
            </w:r>
          </w:p>
        </w:tc>
        <w:tc>
          <w:tcPr>
            <w:tcW w:w="4536" w:type="dxa"/>
            <w:shd w:val="clear" w:color="auto" w:fill="auto"/>
          </w:tcPr>
          <w:p w:rsidR="00270410" w:rsidRPr="00270410" w:rsidRDefault="00270410" w:rsidP="00270410">
            <w:pPr>
              <w:rPr>
                <w:sz w:val="20"/>
                <w:szCs w:val="20"/>
              </w:rPr>
            </w:pPr>
            <w:r w:rsidRPr="00270410">
              <w:rPr>
                <w:sz w:val="20"/>
                <w:szCs w:val="20"/>
              </w:rPr>
              <w:t>Уменьшение прочих остатков средств бюджетов</w:t>
            </w:r>
          </w:p>
        </w:tc>
        <w:tc>
          <w:tcPr>
            <w:tcW w:w="1985" w:type="dxa"/>
            <w:shd w:val="clear" w:color="auto" w:fill="auto"/>
          </w:tcPr>
          <w:p w:rsidR="00270410" w:rsidRPr="00270410" w:rsidRDefault="00270410" w:rsidP="00270410">
            <w:pPr>
              <w:rPr>
                <w:sz w:val="20"/>
                <w:szCs w:val="20"/>
              </w:rPr>
            </w:pPr>
            <w:r w:rsidRPr="00270410">
              <w:rPr>
                <w:sz w:val="20"/>
                <w:szCs w:val="20"/>
              </w:rPr>
              <w:t>38 869 000</w:t>
            </w: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000 01 05 02 01 00 0000 610</w:t>
            </w:r>
          </w:p>
        </w:tc>
        <w:tc>
          <w:tcPr>
            <w:tcW w:w="4536" w:type="dxa"/>
            <w:shd w:val="clear" w:color="auto" w:fill="auto"/>
          </w:tcPr>
          <w:p w:rsidR="00270410" w:rsidRPr="00270410" w:rsidRDefault="00270410" w:rsidP="00270410">
            <w:pPr>
              <w:rPr>
                <w:sz w:val="20"/>
                <w:szCs w:val="20"/>
              </w:rPr>
            </w:pPr>
            <w:r w:rsidRPr="00270410">
              <w:rPr>
                <w:sz w:val="20"/>
                <w:szCs w:val="20"/>
              </w:rPr>
              <w:t>Уменьшение прочих остатков денежных средств бюджетов</w:t>
            </w:r>
          </w:p>
        </w:tc>
        <w:tc>
          <w:tcPr>
            <w:tcW w:w="1985" w:type="dxa"/>
            <w:shd w:val="clear" w:color="auto" w:fill="auto"/>
          </w:tcPr>
          <w:p w:rsidR="00270410" w:rsidRPr="00270410" w:rsidRDefault="00270410" w:rsidP="00270410">
            <w:pPr>
              <w:rPr>
                <w:sz w:val="20"/>
                <w:szCs w:val="20"/>
              </w:rPr>
            </w:pPr>
            <w:r w:rsidRPr="00270410">
              <w:rPr>
                <w:sz w:val="20"/>
                <w:szCs w:val="20"/>
              </w:rPr>
              <w:t>38 869 000</w:t>
            </w: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000 01 05 02 01 10 0000 610</w:t>
            </w:r>
          </w:p>
        </w:tc>
        <w:tc>
          <w:tcPr>
            <w:tcW w:w="4536" w:type="dxa"/>
            <w:shd w:val="clear" w:color="auto" w:fill="auto"/>
          </w:tcPr>
          <w:p w:rsidR="00270410" w:rsidRPr="00270410" w:rsidRDefault="00270410" w:rsidP="00270410">
            <w:pPr>
              <w:rPr>
                <w:sz w:val="20"/>
                <w:szCs w:val="20"/>
              </w:rPr>
            </w:pPr>
            <w:r w:rsidRPr="00270410">
              <w:rPr>
                <w:sz w:val="20"/>
                <w:szCs w:val="20"/>
              </w:rPr>
              <w:t>Уменьшение прочих остатков денежных средств бюджетов сельских поселений</w:t>
            </w:r>
          </w:p>
        </w:tc>
        <w:tc>
          <w:tcPr>
            <w:tcW w:w="1985" w:type="dxa"/>
            <w:shd w:val="clear" w:color="auto" w:fill="auto"/>
          </w:tcPr>
          <w:p w:rsidR="00270410" w:rsidRPr="00270410" w:rsidRDefault="00270410" w:rsidP="00270410">
            <w:pPr>
              <w:rPr>
                <w:sz w:val="20"/>
                <w:szCs w:val="20"/>
              </w:rPr>
            </w:pPr>
            <w:r w:rsidRPr="00270410">
              <w:rPr>
                <w:sz w:val="20"/>
                <w:szCs w:val="20"/>
              </w:rPr>
              <w:t>38 869 000</w:t>
            </w:r>
          </w:p>
        </w:tc>
      </w:tr>
      <w:tr w:rsidR="00270410" w:rsidRPr="00270410" w:rsidTr="008F2F2C">
        <w:tc>
          <w:tcPr>
            <w:tcW w:w="2835" w:type="dxa"/>
            <w:shd w:val="clear" w:color="auto" w:fill="auto"/>
          </w:tcPr>
          <w:p w:rsidR="00270410" w:rsidRPr="00270410" w:rsidRDefault="00270410" w:rsidP="00270410">
            <w:pPr>
              <w:rPr>
                <w:sz w:val="20"/>
                <w:szCs w:val="20"/>
              </w:rPr>
            </w:pPr>
            <w:r w:rsidRPr="00270410">
              <w:rPr>
                <w:sz w:val="20"/>
                <w:szCs w:val="20"/>
              </w:rPr>
              <w:t>Итого</w:t>
            </w:r>
          </w:p>
        </w:tc>
        <w:tc>
          <w:tcPr>
            <w:tcW w:w="4536" w:type="dxa"/>
            <w:shd w:val="clear" w:color="auto" w:fill="auto"/>
          </w:tcPr>
          <w:p w:rsidR="00270410" w:rsidRPr="00270410" w:rsidRDefault="00270410" w:rsidP="00270410">
            <w:pPr>
              <w:rPr>
                <w:sz w:val="20"/>
                <w:szCs w:val="20"/>
              </w:rPr>
            </w:pPr>
          </w:p>
        </w:tc>
        <w:tc>
          <w:tcPr>
            <w:tcW w:w="1985" w:type="dxa"/>
            <w:shd w:val="clear" w:color="auto" w:fill="auto"/>
          </w:tcPr>
          <w:p w:rsidR="00270410" w:rsidRPr="00270410" w:rsidRDefault="00270410" w:rsidP="00270410">
            <w:pPr>
              <w:rPr>
                <w:sz w:val="20"/>
                <w:szCs w:val="20"/>
              </w:rPr>
            </w:pPr>
            <w:r w:rsidRPr="00270410">
              <w:rPr>
                <w:sz w:val="20"/>
                <w:szCs w:val="20"/>
              </w:rPr>
              <w:t>63 344,00</w:t>
            </w:r>
          </w:p>
        </w:tc>
      </w:tr>
    </w:tbl>
    <w:p w:rsidR="00270410" w:rsidRPr="00270410" w:rsidRDefault="00270410" w:rsidP="00270410">
      <w:pPr>
        <w:rPr>
          <w:sz w:val="20"/>
          <w:szCs w:val="20"/>
        </w:rPr>
      </w:pPr>
    </w:p>
    <w:p w:rsidR="008D1088" w:rsidRDefault="008D1088" w:rsidP="00E03F40">
      <w:pPr>
        <w:rPr>
          <w:sz w:val="20"/>
          <w:szCs w:val="20"/>
        </w:rPr>
      </w:pPr>
    </w:p>
    <w:p w:rsidR="00F75B67" w:rsidRDefault="00F75B67" w:rsidP="00E03F40">
      <w:pPr>
        <w:rPr>
          <w:sz w:val="20"/>
          <w:szCs w:val="20"/>
        </w:rPr>
      </w:pPr>
    </w:p>
    <w:p w:rsidR="002A3A4C" w:rsidRDefault="002A3A4C" w:rsidP="002A3A4C">
      <w:pPr>
        <w:jc w:val="center"/>
        <w:rPr>
          <w:sz w:val="20"/>
          <w:szCs w:val="20"/>
        </w:rPr>
      </w:pPr>
    </w:p>
    <w:p w:rsidR="002A3A4C" w:rsidRDefault="002A3A4C" w:rsidP="002A3A4C">
      <w:pPr>
        <w:jc w:val="center"/>
        <w:rPr>
          <w:sz w:val="20"/>
          <w:szCs w:val="20"/>
        </w:rPr>
      </w:pPr>
      <w:r>
        <w:rPr>
          <w:sz w:val="20"/>
          <w:szCs w:val="20"/>
        </w:rPr>
        <w:t>*****</w:t>
      </w:r>
    </w:p>
    <w:p w:rsidR="002A3A4C" w:rsidRPr="002A3A4C" w:rsidRDefault="002A3A4C" w:rsidP="002A3A4C">
      <w:pPr>
        <w:jc w:val="center"/>
        <w:rPr>
          <w:sz w:val="20"/>
          <w:szCs w:val="20"/>
        </w:rPr>
      </w:pPr>
      <w:r w:rsidRPr="002A3A4C">
        <w:rPr>
          <w:sz w:val="20"/>
          <w:szCs w:val="20"/>
        </w:rPr>
        <w:t>АДМИНИСТРАЦИЯ САНДОГОРСКОГО СЕЛЬСКОГО ПОСЕЛЕНИЯ</w:t>
      </w:r>
    </w:p>
    <w:p w:rsidR="002A3A4C" w:rsidRPr="002A3A4C" w:rsidRDefault="002A3A4C" w:rsidP="002A3A4C">
      <w:pPr>
        <w:jc w:val="center"/>
        <w:rPr>
          <w:sz w:val="20"/>
          <w:szCs w:val="20"/>
        </w:rPr>
      </w:pPr>
      <w:r w:rsidRPr="002A3A4C">
        <w:rPr>
          <w:sz w:val="20"/>
          <w:szCs w:val="20"/>
        </w:rPr>
        <w:t>КОСТРОМСКОГО МУНИЦИПАЛЬНОГО РАЙОНА КОСТРОМСКОЙ ОБЛАСТИ</w:t>
      </w:r>
    </w:p>
    <w:p w:rsidR="002A3A4C" w:rsidRPr="002A3A4C" w:rsidRDefault="002A3A4C" w:rsidP="002A3A4C">
      <w:pPr>
        <w:jc w:val="center"/>
        <w:rPr>
          <w:b/>
          <w:sz w:val="20"/>
          <w:szCs w:val="20"/>
        </w:rPr>
      </w:pPr>
    </w:p>
    <w:p w:rsidR="002A3A4C" w:rsidRPr="002A3A4C" w:rsidRDefault="002A3A4C" w:rsidP="002A3A4C">
      <w:pPr>
        <w:jc w:val="center"/>
        <w:rPr>
          <w:b/>
          <w:sz w:val="20"/>
          <w:szCs w:val="20"/>
        </w:rPr>
      </w:pPr>
      <w:r w:rsidRPr="002A3A4C">
        <w:rPr>
          <w:b/>
          <w:sz w:val="20"/>
          <w:szCs w:val="20"/>
        </w:rPr>
        <w:t>П О С Т А Н О В Л Е Н И Е</w:t>
      </w:r>
    </w:p>
    <w:p w:rsidR="002A3A4C" w:rsidRPr="002A3A4C" w:rsidRDefault="002A3A4C" w:rsidP="002A3A4C">
      <w:pPr>
        <w:jc w:val="center"/>
        <w:rPr>
          <w:b/>
          <w:sz w:val="20"/>
          <w:szCs w:val="20"/>
        </w:rPr>
      </w:pPr>
    </w:p>
    <w:p w:rsidR="002A3A4C" w:rsidRPr="002A3A4C" w:rsidRDefault="002A3A4C" w:rsidP="002A3A4C">
      <w:pPr>
        <w:jc w:val="both"/>
        <w:rPr>
          <w:sz w:val="20"/>
          <w:szCs w:val="20"/>
        </w:rPr>
      </w:pPr>
      <w:r>
        <w:rPr>
          <w:sz w:val="20"/>
          <w:szCs w:val="20"/>
        </w:rPr>
        <w:t xml:space="preserve">            </w:t>
      </w:r>
      <w:r w:rsidRPr="002A3A4C">
        <w:rPr>
          <w:sz w:val="20"/>
          <w:szCs w:val="20"/>
        </w:rPr>
        <w:t xml:space="preserve">от 19 февраля 2019 года № 10                                                                       </w:t>
      </w:r>
      <w:r>
        <w:rPr>
          <w:sz w:val="20"/>
          <w:szCs w:val="20"/>
        </w:rPr>
        <w:t xml:space="preserve">                         </w:t>
      </w:r>
      <w:r w:rsidRPr="002A3A4C">
        <w:rPr>
          <w:sz w:val="20"/>
          <w:szCs w:val="20"/>
        </w:rPr>
        <w:t xml:space="preserve"> с. </w:t>
      </w:r>
      <w:proofErr w:type="spellStart"/>
      <w:r w:rsidRPr="002A3A4C">
        <w:rPr>
          <w:sz w:val="20"/>
          <w:szCs w:val="20"/>
        </w:rPr>
        <w:t>Сандогора</w:t>
      </w:r>
      <w:proofErr w:type="spellEnd"/>
    </w:p>
    <w:p w:rsidR="002A3A4C" w:rsidRPr="002A3A4C" w:rsidRDefault="002A3A4C" w:rsidP="002A3A4C">
      <w:pPr>
        <w:jc w:val="center"/>
        <w:rPr>
          <w:sz w:val="20"/>
          <w:szCs w:val="20"/>
        </w:rPr>
      </w:pPr>
    </w:p>
    <w:p w:rsidR="006B7AD6" w:rsidRDefault="002A3A4C" w:rsidP="002A3A4C">
      <w:pPr>
        <w:jc w:val="center"/>
        <w:rPr>
          <w:sz w:val="20"/>
          <w:szCs w:val="20"/>
        </w:rPr>
      </w:pPr>
      <w:r w:rsidRPr="002A3A4C">
        <w:rPr>
          <w:sz w:val="20"/>
          <w:szCs w:val="20"/>
        </w:rPr>
        <w:t>Об утверждении Порядка выявления, учета и оформления выморочного имущества</w:t>
      </w:r>
    </w:p>
    <w:p w:rsidR="006B7AD6" w:rsidRDefault="002A3A4C" w:rsidP="002A3A4C">
      <w:pPr>
        <w:jc w:val="center"/>
        <w:rPr>
          <w:sz w:val="20"/>
          <w:szCs w:val="20"/>
        </w:rPr>
      </w:pPr>
      <w:r w:rsidRPr="002A3A4C">
        <w:rPr>
          <w:sz w:val="20"/>
          <w:szCs w:val="20"/>
        </w:rPr>
        <w:t xml:space="preserve"> в собственность муниципального образования Сандогорское сельского поселения</w:t>
      </w:r>
    </w:p>
    <w:p w:rsidR="002A3A4C" w:rsidRPr="002A3A4C" w:rsidRDefault="002A3A4C" w:rsidP="002A3A4C">
      <w:pPr>
        <w:jc w:val="center"/>
        <w:rPr>
          <w:sz w:val="20"/>
          <w:szCs w:val="20"/>
        </w:rPr>
      </w:pPr>
      <w:r w:rsidRPr="002A3A4C">
        <w:rPr>
          <w:sz w:val="20"/>
          <w:szCs w:val="20"/>
        </w:rPr>
        <w:t xml:space="preserve"> Костромского муниципального района Костромской области</w:t>
      </w:r>
    </w:p>
    <w:p w:rsidR="002A3A4C" w:rsidRPr="002A3A4C" w:rsidRDefault="002A3A4C" w:rsidP="002A3A4C">
      <w:pPr>
        <w:jc w:val="center"/>
        <w:rPr>
          <w:sz w:val="20"/>
          <w:szCs w:val="20"/>
        </w:rPr>
      </w:pPr>
    </w:p>
    <w:p w:rsidR="002A3A4C" w:rsidRPr="002A3A4C" w:rsidRDefault="002A3A4C" w:rsidP="002A3A4C">
      <w:pPr>
        <w:ind w:firstLine="708"/>
        <w:jc w:val="both"/>
        <w:rPr>
          <w:sz w:val="20"/>
          <w:szCs w:val="20"/>
        </w:rPr>
      </w:pPr>
      <w:r w:rsidRPr="002A3A4C">
        <w:rPr>
          <w:sz w:val="20"/>
          <w:szCs w:val="20"/>
        </w:rPr>
        <w:t xml:space="preserve">В соответствии с </w:t>
      </w:r>
      <w:hyperlink r:id="rId9" w:history="1">
        <w:r w:rsidRPr="002A3A4C">
          <w:rPr>
            <w:rStyle w:val="af3"/>
            <w:color w:val="auto"/>
            <w:sz w:val="20"/>
            <w:szCs w:val="20"/>
            <w:u w:val="none"/>
          </w:rPr>
          <w:t>Гражданским кодексом Российской Федерации</w:t>
        </w:r>
      </w:hyperlink>
      <w:r w:rsidRPr="002A3A4C">
        <w:rPr>
          <w:sz w:val="20"/>
          <w:szCs w:val="20"/>
        </w:rPr>
        <w:t xml:space="preserve">, </w:t>
      </w:r>
      <w:hyperlink r:id="rId10" w:history="1">
        <w:r w:rsidRPr="002A3A4C">
          <w:rPr>
            <w:rStyle w:val="af3"/>
            <w:color w:val="auto"/>
            <w:sz w:val="20"/>
            <w:szCs w:val="20"/>
            <w:u w:val="none"/>
          </w:rPr>
          <w:t>Жилищным кодексом Российской Федерации</w:t>
        </w:r>
      </w:hyperlink>
      <w:r w:rsidRPr="002A3A4C">
        <w:rPr>
          <w:sz w:val="20"/>
          <w:szCs w:val="20"/>
        </w:rPr>
        <w:t xml:space="preserve">, </w:t>
      </w:r>
      <w:hyperlink r:id="rId11" w:history="1">
        <w:r w:rsidRPr="002A3A4C">
          <w:rPr>
            <w:rStyle w:val="af3"/>
            <w:color w:val="auto"/>
            <w:sz w:val="20"/>
            <w:szCs w:val="20"/>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2A3A4C">
        <w:rPr>
          <w:sz w:val="20"/>
          <w:szCs w:val="20"/>
        </w:rPr>
        <w:t>, руководствуясь Уставом Сандогорского сельского поселения, администрация ПОСТАНОВЛЯЕТ:</w:t>
      </w:r>
    </w:p>
    <w:p w:rsidR="002A3A4C" w:rsidRPr="002A3A4C" w:rsidRDefault="002A3A4C" w:rsidP="002A3A4C">
      <w:pPr>
        <w:jc w:val="both"/>
        <w:rPr>
          <w:sz w:val="20"/>
          <w:szCs w:val="20"/>
        </w:rPr>
      </w:pPr>
    </w:p>
    <w:p w:rsidR="002A3A4C" w:rsidRPr="002A3A4C" w:rsidRDefault="002A3A4C" w:rsidP="006B7AD6">
      <w:pPr>
        <w:ind w:firstLine="708"/>
        <w:jc w:val="both"/>
        <w:rPr>
          <w:sz w:val="20"/>
          <w:szCs w:val="20"/>
        </w:rPr>
      </w:pPr>
      <w:r w:rsidRPr="002A3A4C">
        <w:rPr>
          <w:sz w:val="20"/>
          <w:szCs w:val="20"/>
        </w:rPr>
        <w:t>1. Утвердить прилагаемый Порядок выявления, учета и оформления выморочного имущества в собственность муниципального образования Сандогорское сельского поселения Костромского муниципального района Костромской области. (приложение 1).</w:t>
      </w:r>
    </w:p>
    <w:p w:rsidR="002A3A4C" w:rsidRDefault="002A3A4C" w:rsidP="006B7AD6">
      <w:pPr>
        <w:ind w:firstLine="708"/>
        <w:jc w:val="both"/>
        <w:rPr>
          <w:sz w:val="20"/>
          <w:szCs w:val="20"/>
        </w:rPr>
      </w:pPr>
      <w:bookmarkStart w:id="0" w:name="_GoBack"/>
      <w:bookmarkEnd w:id="0"/>
      <w:r w:rsidRPr="002A3A4C">
        <w:rPr>
          <w:sz w:val="20"/>
          <w:szCs w:val="20"/>
        </w:rPr>
        <w:t>2. Настоящее постановление вступает в силу в порядке, предусмотренном Уставом Сандогорского</w:t>
      </w:r>
      <w:r w:rsidR="005C4F4D">
        <w:rPr>
          <w:sz w:val="20"/>
          <w:szCs w:val="20"/>
        </w:rPr>
        <w:t xml:space="preserve"> </w:t>
      </w:r>
      <w:proofErr w:type="gramStart"/>
      <w:r w:rsidRPr="002A3A4C">
        <w:rPr>
          <w:sz w:val="20"/>
          <w:szCs w:val="20"/>
        </w:rPr>
        <w:t>сельского поселения</w:t>
      </w:r>
      <w:r w:rsidR="005C4F4D">
        <w:rPr>
          <w:sz w:val="20"/>
          <w:szCs w:val="20"/>
        </w:rPr>
        <w:t xml:space="preserve"> </w:t>
      </w:r>
      <w:r w:rsidRPr="002A3A4C">
        <w:rPr>
          <w:sz w:val="20"/>
          <w:szCs w:val="20"/>
        </w:rPr>
        <w:t xml:space="preserve">Костромского муниципального района </w:t>
      </w:r>
      <w:r w:rsidR="005C4F4D">
        <w:rPr>
          <w:sz w:val="20"/>
          <w:szCs w:val="20"/>
        </w:rPr>
        <w:t>Костромской области</w:t>
      </w:r>
      <w:proofErr w:type="gramEnd"/>
      <w:r w:rsidR="005C4F4D">
        <w:rPr>
          <w:sz w:val="20"/>
          <w:szCs w:val="20"/>
        </w:rPr>
        <w:t xml:space="preserve"> </w:t>
      </w:r>
      <w:r w:rsidRPr="002A3A4C">
        <w:rPr>
          <w:sz w:val="20"/>
          <w:szCs w:val="20"/>
        </w:rPr>
        <w:t>и подлежит официальному опубликованию.</w:t>
      </w:r>
    </w:p>
    <w:p w:rsidR="002A3A4C" w:rsidRPr="002A3A4C" w:rsidRDefault="002A3A4C" w:rsidP="002A3A4C">
      <w:pPr>
        <w:jc w:val="both"/>
        <w:rPr>
          <w:sz w:val="20"/>
          <w:szCs w:val="20"/>
        </w:rPr>
      </w:pPr>
    </w:p>
    <w:p w:rsidR="002A3A4C" w:rsidRPr="002A3A4C" w:rsidRDefault="002A3A4C" w:rsidP="002A3A4C">
      <w:pPr>
        <w:jc w:val="both"/>
        <w:rPr>
          <w:sz w:val="20"/>
          <w:szCs w:val="20"/>
        </w:rPr>
      </w:pPr>
    </w:p>
    <w:p w:rsidR="002A3A4C" w:rsidRPr="002A3A4C" w:rsidRDefault="002A3A4C" w:rsidP="002A3A4C">
      <w:pPr>
        <w:jc w:val="both"/>
        <w:rPr>
          <w:sz w:val="20"/>
          <w:szCs w:val="20"/>
        </w:rPr>
      </w:pPr>
      <w:r w:rsidRPr="002A3A4C">
        <w:rPr>
          <w:sz w:val="20"/>
          <w:szCs w:val="20"/>
        </w:rPr>
        <w:t xml:space="preserve">Глава </w:t>
      </w:r>
    </w:p>
    <w:p w:rsidR="002A3A4C" w:rsidRPr="002A3A4C" w:rsidRDefault="002A3A4C" w:rsidP="002A3A4C">
      <w:pPr>
        <w:jc w:val="both"/>
        <w:rPr>
          <w:sz w:val="20"/>
          <w:szCs w:val="20"/>
        </w:rPr>
      </w:pPr>
      <w:r w:rsidRPr="002A3A4C">
        <w:rPr>
          <w:sz w:val="20"/>
          <w:szCs w:val="20"/>
        </w:rPr>
        <w:t>Сандогорского сельского поселения</w:t>
      </w:r>
      <w:r>
        <w:rPr>
          <w:sz w:val="20"/>
          <w:szCs w:val="20"/>
        </w:rPr>
        <w:t xml:space="preserve">                                     </w:t>
      </w:r>
      <w:r w:rsidRPr="002A3A4C">
        <w:rPr>
          <w:sz w:val="20"/>
          <w:szCs w:val="20"/>
        </w:rPr>
        <w:t xml:space="preserve">                                                        </w:t>
      </w:r>
      <w:r w:rsidR="005C4F4D">
        <w:rPr>
          <w:sz w:val="20"/>
          <w:szCs w:val="20"/>
        </w:rPr>
        <w:t xml:space="preserve"> </w:t>
      </w:r>
      <w:r w:rsidRPr="002A3A4C">
        <w:rPr>
          <w:sz w:val="20"/>
          <w:szCs w:val="20"/>
        </w:rPr>
        <w:t xml:space="preserve"> А.А.Нургазизов</w:t>
      </w:r>
    </w:p>
    <w:p w:rsidR="002A3A4C" w:rsidRPr="002A3A4C" w:rsidRDefault="002A3A4C" w:rsidP="002A3A4C">
      <w:pPr>
        <w:jc w:val="both"/>
        <w:rPr>
          <w:sz w:val="20"/>
          <w:szCs w:val="20"/>
        </w:rPr>
      </w:pPr>
    </w:p>
    <w:p w:rsidR="002A3A4C" w:rsidRPr="002A3A4C" w:rsidRDefault="002A3A4C" w:rsidP="002A3A4C">
      <w:pPr>
        <w:rPr>
          <w:sz w:val="20"/>
          <w:szCs w:val="20"/>
        </w:rPr>
      </w:pPr>
    </w:p>
    <w:p w:rsidR="002A3A4C" w:rsidRPr="002A3A4C" w:rsidRDefault="002A3A4C" w:rsidP="002A3A4C">
      <w:pPr>
        <w:jc w:val="right"/>
        <w:rPr>
          <w:sz w:val="20"/>
          <w:szCs w:val="20"/>
        </w:rPr>
      </w:pPr>
      <w:r w:rsidRPr="002A3A4C">
        <w:rPr>
          <w:sz w:val="20"/>
          <w:szCs w:val="20"/>
        </w:rPr>
        <w:t>Приложение 1</w:t>
      </w:r>
    </w:p>
    <w:p w:rsidR="002A3A4C" w:rsidRPr="002A3A4C" w:rsidRDefault="002A3A4C" w:rsidP="002A3A4C">
      <w:pPr>
        <w:jc w:val="right"/>
        <w:rPr>
          <w:sz w:val="20"/>
          <w:szCs w:val="20"/>
        </w:rPr>
      </w:pPr>
      <w:r w:rsidRPr="002A3A4C">
        <w:rPr>
          <w:sz w:val="20"/>
          <w:szCs w:val="20"/>
        </w:rPr>
        <w:t>Утвержден</w:t>
      </w:r>
    </w:p>
    <w:p w:rsidR="002A3A4C" w:rsidRPr="002A3A4C" w:rsidRDefault="002A3A4C" w:rsidP="002A3A4C">
      <w:pPr>
        <w:jc w:val="right"/>
        <w:rPr>
          <w:sz w:val="20"/>
          <w:szCs w:val="20"/>
        </w:rPr>
      </w:pPr>
      <w:r w:rsidRPr="002A3A4C">
        <w:rPr>
          <w:sz w:val="20"/>
          <w:szCs w:val="20"/>
        </w:rPr>
        <w:t>постановлением главы</w:t>
      </w:r>
    </w:p>
    <w:p w:rsidR="002A3A4C" w:rsidRPr="002A3A4C" w:rsidRDefault="002A3A4C" w:rsidP="002A3A4C">
      <w:pPr>
        <w:jc w:val="right"/>
        <w:rPr>
          <w:sz w:val="20"/>
          <w:szCs w:val="20"/>
        </w:rPr>
      </w:pPr>
      <w:r w:rsidRPr="002A3A4C">
        <w:rPr>
          <w:sz w:val="20"/>
          <w:szCs w:val="20"/>
        </w:rPr>
        <w:t>Сандогорско</w:t>
      </w:r>
      <w:r>
        <w:rPr>
          <w:sz w:val="20"/>
          <w:szCs w:val="20"/>
        </w:rPr>
        <w:t>го</w:t>
      </w:r>
      <w:r w:rsidRPr="002A3A4C">
        <w:rPr>
          <w:sz w:val="20"/>
          <w:szCs w:val="20"/>
        </w:rPr>
        <w:t xml:space="preserve"> сельско</w:t>
      </w:r>
      <w:r>
        <w:rPr>
          <w:sz w:val="20"/>
          <w:szCs w:val="20"/>
        </w:rPr>
        <w:t>го</w:t>
      </w:r>
      <w:r w:rsidRPr="002A3A4C">
        <w:rPr>
          <w:sz w:val="20"/>
          <w:szCs w:val="20"/>
        </w:rPr>
        <w:t xml:space="preserve"> поселени</w:t>
      </w:r>
      <w:r>
        <w:rPr>
          <w:sz w:val="20"/>
          <w:szCs w:val="20"/>
        </w:rPr>
        <w:t>я</w:t>
      </w:r>
      <w:r w:rsidRPr="002A3A4C">
        <w:rPr>
          <w:sz w:val="20"/>
          <w:szCs w:val="20"/>
        </w:rPr>
        <w:t xml:space="preserve"> </w:t>
      </w:r>
    </w:p>
    <w:p w:rsidR="002A3A4C" w:rsidRDefault="002A3A4C" w:rsidP="002A3A4C">
      <w:pPr>
        <w:jc w:val="right"/>
        <w:rPr>
          <w:sz w:val="20"/>
          <w:szCs w:val="20"/>
        </w:rPr>
      </w:pPr>
      <w:r w:rsidRPr="002A3A4C">
        <w:rPr>
          <w:sz w:val="20"/>
          <w:szCs w:val="20"/>
        </w:rPr>
        <w:t>Костромского муниципального района</w:t>
      </w:r>
    </w:p>
    <w:p w:rsidR="002A3A4C" w:rsidRPr="002A3A4C" w:rsidRDefault="002A3A4C" w:rsidP="002A3A4C">
      <w:pPr>
        <w:jc w:val="right"/>
        <w:rPr>
          <w:sz w:val="20"/>
          <w:szCs w:val="20"/>
        </w:rPr>
      </w:pPr>
      <w:r>
        <w:rPr>
          <w:sz w:val="20"/>
          <w:szCs w:val="20"/>
        </w:rPr>
        <w:t>Костромской области</w:t>
      </w:r>
    </w:p>
    <w:p w:rsidR="002A3A4C" w:rsidRPr="002A3A4C" w:rsidRDefault="002A3A4C" w:rsidP="002A3A4C">
      <w:pPr>
        <w:jc w:val="right"/>
        <w:rPr>
          <w:sz w:val="20"/>
          <w:szCs w:val="20"/>
        </w:rPr>
      </w:pPr>
      <w:r w:rsidRPr="002A3A4C">
        <w:rPr>
          <w:sz w:val="20"/>
          <w:szCs w:val="20"/>
        </w:rPr>
        <w:t xml:space="preserve">от 19 февраля 2019 года № 10 </w:t>
      </w:r>
    </w:p>
    <w:p w:rsidR="002A3A4C" w:rsidRPr="002A3A4C" w:rsidRDefault="002A3A4C" w:rsidP="002A3A4C">
      <w:pPr>
        <w:rPr>
          <w:sz w:val="20"/>
          <w:szCs w:val="20"/>
        </w:rPr>
      </w:pPr>
    </w:p>
    <w:p w:rsidR="002A3A4C" w:rsidRDefault="002A3A4C" w:rsidP="002A3A4C">
      <w:pPr>
        <w:jc w:val="center"/>
        <w:rPr>
          <w:b/>
          <w:bCs/>
          <w:sz w:val="20"/>
          <w:szCs w:val="20"/>
        </w:rPr>
      </w:pPr>
      <w:r w:rsidRPr="002A3A4C">
        <w:rPr>
          <w:b/>
          <w:bCs/>
          <w:sz w:val="20"/>
          <w:szCs w:val="20"/>
        </w:rPr>
        <w:t xml:space="preserve">Порядок выявления, учета и оформления выморочного имущества в собственность </w:t>
      </w:r>
    </w:p>
    <w:p w:rsidR="002A3A4C" w:rsidRDefault="002A3A4C" w:rsidP="002A3A4C">
      <w:pPr>
        <w:jc w:val="center"/>
        <w:rPr>
          <w:b/>
          <w:bCs/>
          <w:sz w:val="20"/>
          <w:szCs w:val="20"/>
        </w:rPr>
      </w:pPr>
      <w:r w:rsidRPr="002A3A4C">
        <w:rPr>
          <w:b/>
          <w:bCs/>
          <w:sz w:val="20"/>
          <w:szCs w:val="20"/>
        </w:rPr>
        <w:t>муниципального образования Сандогорское сельского поселение</w:t>
      </w:r>
    </w:p>
    <w:p w:rsidR="002A3A4C" w:rsidRPr="002A3A4C" w:rsidRDefault="002A3A4C" w:rsidP="002A3A4C">
      <w:pPr>
        <w:jc w:val="center"/>
        <w:rPr>
          <w:b/>
          <w:bCs/>
          <w:sz w:val="20"/>
          <w:szCs w:val="20"/>
        </w:rPr>
      </w:pPr>
      <w:r w:rsidRPr="002A3A4C">
        <w:rPr>
          <w:b/>
          <w:bCs/>
          <w:sz w:val="20"/>
          <w:szCs w:val="20"/>
        </w:rPr>
        <w:t xml:space="preserve"> Костромского муниципального Костромской области</w:t>
      </w:r>
    </w:p>
    <w:p w:rsidR="002A3A4C" w:rsidRPr="002A3A4C" w:rsidRDefault="002A3A4C" w:rsidP="002A3A4C">
      <w:pPr>
        <w:rPr>
          <w:b/>
          <w:bCs/>
          <w:sz w:val="20"/>
          <w:szCs w:val="20"/>
        </w:rPr>
      </w:pPr>
      <w:r w:rsidRPr="002A3A4C">
        <w:rPr>
          <w:sz w:val="20"/>
          <w:szCs w:val="20"/>
        </w:rPr>
        <w:br/>
      </w:r>
      <w:r w:rsidRPr="002A3A4C">
        <w:rPr>
          <w:b/>
          <w:bCs/>
          <w:sz w:val="20"/>
          <w:szCs w:val="20"/>
        </w:rPr>
        <w:t>1. Общие положения</w:t>
      </w:r>
    </w:p>
    <w:p w:rsidR="002A3A4C" w:rsidRPr="002A3A4C" w:rsidRDefault="002A3A4C" w:rsidP="005C4F4D">
      <w:pPr>
        <w:jc w:val="both"/>
        <w:rPr>
          <w:sz w:val="20"/>
          <w:szCs w:val="20"/>
        </w:rPr>
      </w:pPr>
      <w:r w:rsidRPr="002A3A4C">
        <w:rPr>
          <w:sz w:val="20"/>
          <w:szCs w:val="20"/>
        </w:rPr>
        <w:br/>
        <w:t xml:space="preserve">1.1. Настоящий Порядок выявления, учета и оформления выморочного имущества в собственность муниципального образования Сандогорское сельское поселение разработан в соответствии </w:t>
      </w:r>
      <w:r w:rsidRPr="005C4F4D">
        <w:rPr>
          <w:sz w:val="20"/>
          <w:szCs w:val="20"/>
        </w:rPr>
        <w:t xml:space="preserve">с </w:t>
      </w:r>
      <w:hyperlink r:id="rId12" w:history="1">
        <w:r w:rsidRPr="005C4F4D">
          <w:rPr>
            <w:rStyle w:val="af3"/>
            <w:color w:val="auto"/>
            <w:sz w:val="20"/>
            <w:szCs w:val="20"/>
            <w:u w:val="none"/>
          </w:rPr>
          <w:t>Гражданским кодексом Российской Федерации</w:t>
        </w:r>
      </w:hyperlink>
      <w:r w:rsidRPr="005C4F4D">
        <w:rPr>
          <w:sz w:val="20"/>
          <w:szCs w:val="20"/>
        </w:rPr>
        <w:t xml:space="preserve">, </w:t>
      </w:r>
      <w:hyperlink r:id="rId13" w:history="1">
        <w:r w:rsidRPr="005C4F4D">
          <w:rPr>
            <w:rStyle w:val="af3"/>
            <w:color w:val="auto"/>
            <w:sz w:val="20"/>
            <w:szCs w:val="20"/>
            <w:u w:val="none"/>
          </w:rPr>
          <w:t>Жилищным кодексом Российской Федерации</w:t>
        </w:r>
      </w:hyperlink>
      <w:r w:rsidRPr="005C4F4D">
        <w:rPr>
          <w:sz w:val="20"/>
          <w:szCs w:val="20"/>
        </w:rPr>
        <w:t xml:space="preserve">, </w:t>
      </w:r>
      <w:hyperlink r:id="rId14" w:history="1">
        <w:r w:rsidRPr="005C4F4D">
          <w:rPr>
            <w:rStyle w:val="af3"/>
            <w:color w:val="auto"/>
            <w:sz w:val="20"/>
            <w:szCs w:val="20"/>
            <w:u w:val="none"/>
          </w:rPr>
          <w:t>Федеральным законом от 6 октября 2003 года N 131-ФЗ "Об общих принципах организации местного самоуправления в Российской Федерации"</w:t>
        </w:r>
      </w:hyperlink>
      <w:r w:rsidRPr="002A3A4C">
        <w:rPr>
          <w:sz w:val="20"/>
          <w:szCs w:val="20"/>
        </w:rPr>
        <w:t xml:space="preserve"> и определяет последовательность действий при выявлении и оформлении выморочного имущества в собственность муниципального образования Сандогорское сельское поселение, а также порядок его учета.</w:t>
      </w:r>
    </w:p>
    <w:p w:rsidR="002A3A4C" w:rsidRPr="002A3A4C" w:rsidRDefault="002A3A4C" w:rsidP="005C4F4D">
      <w:pPr>
        <w:jc w:val="both"/>
        <w:rPr>
          <w:sz w:val="20"/>
          <w:szCs w:val="20"/>
        </w:rPr>
      </w:pPr>
      <w:r w:rsidRPr="002A3A4C">
        <w:rPr>
          <w:sz w:val="20"/>
          <w:szCs w:val="20"/>
        </w:rPr>
        <w:t>1.2. Настоящий Порядок распространяется на расположенные на территории Сандогорского сельского поселения жилые помещения, в том числе квартиры (части квартир), комнаты в коммунальных квартирах, жилые дома (части жилых домов),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(далее - объекты недвижимого имущества), переходящие в порядке наследования по закону в собственность муниципального образования Сандогорское сельское поселение.</w:t>
      </w:r>
    </w:p>
    <w:p w:rsidR="002A3A4C" w:rsidRPr="002A3A4C" w:rsidRDefault="002A3A4C" w:rsidP="005C4F4D">
      <w:pPr>
        <w:jc w:val="both"/>
        <w:rPr>
          <w:sz w:val="20"/>
          <w:szCs w:val="20"/>
        </w:rPr>
      </w:pPr>
      <w:r w:rsidRPr="002A3A4C">
        <w:rPr>
          <w:sz w:val="20"/>
          <w:szCs w:val="20"/>
        </w:rPr>
        <w:t>1.3. К объектам недвижимого имущества, переходящим в порядке наследования по закону в собственность муниципального образования Сандогорское сельское поселение, относятся объекты недвижимого имущества,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 если никто из наследников не имеет права наследовать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(далее также - выморочное имущество).</w:t>
      </w:r>
    </w:p>
    <w:p w:rsidR="002A3A4C" w:rsidRPr="002A3A4C" w:rsidRDefault="002A3A4C" w:rsidP="005C4F4D">
      <w:pPr>
        <w:jc w:val="both"/>
        <w:rPr>
          <w:sz w:val="20"/>
          <w:szCs w:val="20"/>
        </w:rPr>
      </w:pPr>
      <w:r w:rsidRPr="002A3A4C">
        <w:rPr>
          <w:sz w:val="20"/>
          <w:szCs w:val="20"/>
        </w:rPr>
        <w:lastRenderedPageBreak/>
        <w:t>1.4. Выявление выморочного имущества, оформление его в собственность муниципального образования Сандогорское сельское поселение, ведение учета выморочного имущества осуществляет администрация Сандогорского сельского поселения</w:t>
      </w:r>
      <w:r w:rsidRPr="002A3A4C">
        <w:rPr>
          <w:sz w:val="20"/>
          <w:szCs w:val="20"/>
        </w:rPr>
        <w:br/>
        <w:t>1.5. Расходы по оформлению выморочного имущества в собственность муниципального образования Сандогорское сельское поселение осуществляются за счет средств бюджета Сандогорского сельского поселения.</w:t>
      </w:r>
    </w:p>
    <w:p w:rsidR="002A3A4C" w:rsidRPr="002A3A4C" w:rsidRDefault="002A3A4C" w:rsidP="005C4F4D">
      <w:pPr>
        <w:jc w:val="both"/>
        <w:rPr>
          <w:bCs/>
          <w:sz w:val="20"/>
          <w:szCs w:val="20"/>
        </w:rPr>
      </w:pPr>
      <w:r w:rsidRPr="002A3A4C">
        <w:rPr>
          <w:bCs/>
          <w:sz w:val="20"/>
          <w:szCs w:val="20"/>
        </w:rPr>
        <w:t>2. Выявление и оформление выморочного имущества в собственность муниципального образования Сандогорское сельское поселение</w:t>
      </w:r>
    </w:p>
    <w:p w:rsidR="002A3A4C" w:rsidRPr="002A3A4C" w:rsidRDefault="002A3A4C" w:rsidP="005C4F4D">
      <w:pPr>
        <w:jc w:val="both"/>
        <w:rPr>
          <w:sz w:val="20"/>
          <w:szCs w:val="20"/>
        </w:rPr>
      </w:pPr>
      <w:r w:rsidRPr="002A3A4C">
        <w:rPr>
          <w:sz w:val="20"/>
          <w:szCs w:val="20"/>
        </w:rPr>
        <w:t>2.1. В целях выявления объектов недвижимого имущества, которые могут быть признаны выморочным имуществом, расположенных на территории Сандогорского сельского поселения, Администрация осуществляет:</w:t>
      </w:r>
    </w:p>
    <w:p w:rsidR="002A3A4C" w:rsidRPr="002A3A4C" w:rsidRDefault="002A3A4C" w:rsidP="005C4F4D">
      <w:pPr>
        <w:jc w:val="both"/>
        <w:rPr>
          <w:sz w:val="20"/>
          <w:szCs w:val="20"/>
        </w:rPr>
      </w:pPr>
      <w:r w:rsidRPr="002A3A4C">
        <w:rPr>
          <w:sz w:val="20"/>
          <w:szCs w:val="20"/>
        </w:rPr>
        <w:t>а) сбор сведений, полученных  от территориальных подразделений Управления Министерства внутренних дел Российской Федерации по Костромской области, организаций, осуществляющих обслуживание и эксплуатацию жилищного фонда, граждан и иных источников об объектах недвижимого имущества, имеющих признаки выморочного имущества;</w:t>
      </w:r>
    </w:p>
    <w:p w:rsidR="002A3A4C" w:rsidRPr="002A3A4C" w:rsidRDefault="002A3A4C" w:rsidP="005C4F4D">
      <w:pPr>
        <w:jc w:val="both"/>
        <w:rPr>
          <w:sz w:val="20"/>
          <w:szCs w:val="20"/>
        </w:rPr>
      </w:pPr>
      <w:r w:rsidRPr="002A3A4C">
        <w:rPr>
          <w:sz w:val="20"/>
          <w:szCs w:val="20"/>
        </w:rPr>
        <w:t>б) анализ и проверку в течение 30 календарных дней со дня поступления сведений об объектах недвижимого имущества, имеющих признаки выморочного имущества, в порядке, предусмотренном пунктами 2.2-2.4 настоящего Порядка, в том числе при необходимости осуществляет выход на место.</w:t>
      </w:r>
    </w:p>
    <w:p w:rsidR="002A3A4C" w:rsidRPr="002A3A4C" w:rsidRDefault="002A3A4C" w:rsidP="005C4F4D">
      <w:pPr>
        <w:jc w:val="both"/>
        <w:rPr>
          <w:sz w:val="20"/>
          <w:szCs w:val="20"/>
        </w:rPr>
      </w:pPr>
      <w:r w:rsidRPr="002A3A4C">
        <w:rPr>
          <w:sz w:val="20"/>
          <w:szCs w:val="20"/>
        </w:rPr>
        <w:t>В случае если в течение указанного срока проведения проверки в Администрацию не поступило ответов на запросы, а также при выявлении в процессе проведения проверки необходимости направления дополнительных запросов срок проведения проверки продлевается, но не более чем на 30 календарных дней.</w:t>
      </w:r>
    </w:p>
    <w:p w:rsidR="002A3A4C" w:rsidRPr="002A3A4C" w:rsidRDefault="002A3A4C" w:rsidP="005C4F4D">
      <w:pPr>
        <w:jc w:val="both"/>
        <w:rPr>
          <w:sz w:val="20"/>
          <w:szCs w:val="20"/>
        </w:rPr>
      </w:pPr>
      <w:r w:rsidRPr="002A3A4C">
        <w:rPr>
          <w:sz w:val="20"/>
          <w:szCs w:val="20"/>
        </w:rPr>
        <w:t xml:space="preserve">2.2. При выявлении объекта недвижимого имущества, имеющего признаки выморочного имущества, в целях установления собственника объекта недвижимого имущества Администрация направляет запрос </w:t>
      </w:r>
      <w:proofErr w:type="gramStart"/>
      <w:r w:rsidRPr="002A3A4C">
        <w:rPr>
          <w:sz w:val="20"/>
          <w:szCs w:val="20"/>
        </w:rPr>
        <w:t>в  орган</w:t>
      </w:r>
      <w:proofErr w:type="gramEnd"/>
      <w:r w:rsidRPr="002A3A4C">
        <w:rPr>
          <w:sz w:val="20"/>
          <w:szCs w:val="20"/>
        </w:rPr>
        <w:t>, осуществляющий (осуществлявший) государственную регистрацию прав на недвижимость на территории сельского поселения.</w:t>
      </w:r>
    </w:p>
    <w:p w:rsidR="002A3A4C" w:rsidRPr="002A3A4C" w:rsidRDefault="002A3A4C" w:rsidP="005C4F4D">
      <w:pPr>
        <w:jc w:val="both"/>
        <w:rPr>
          <w:sz w:val="20"/>
          <w:szCs w:val="20"/>
        </w:rPr>
      </w:pPr>
      <w:r w:rsidRPr="002A3A4C">
        <w:rPr>
          <w:sz w:val="20"/>
          <w:szCs w:val="20"/>
        </w:rPr>
        <w:t>2.3. После определения собственника объекта недвижимого имущества, имеющего признаки выморочного имущества, в целях установления факта смерти данного лица Администрация направляет письменные запросы о представлении информации и выдаче свидетельства о смерти гражданина в органы записи актов гражданского состояния.</w:t>
      </w:r>
    </w:p>
    <w:p w:rsidR="002A3A4C" w:rsidRPr="002A3A4C" w:rsidRDefault="002A3A4C" w:rsidP="005C4F4D">
      <w:pPr>
        <w:jc w:val="both"/>
        <w:rPr>
          <w:sz w:val="20"/>
          <w:szCs w:val="20"/>
        </w:rPr>
      </w:pPr>
      <w:r w:rsidRPr="002A3A4C">
        <w:rPr>
          <w:sz w:val="20"/>
          <w:szCs w:val="20"/>
        </w:rPr>
        <w:t>2.4. Информацию о месте регистрации гражданина на дату смерти, а также о лицах, совместно с ним проживающих в жилых помещениях, имеющих признаки выморочного имущества, Администрация запрашивает в территориальных органах Управления Министерства внутренних дел Российской Федерации по Костромской области, иных организациях.</w:t>
      </w:r>
    </w:p>
    <w:p w:rsidR="002A3A4C" w:rsidRPr="002A3A4C" w:rsidRDefault="002A3A4C" w:rsidP="005C4F4D">
      <w:pPr>
        <w:jc w:val="both"/>
        <w:rPr>
          <w:sz w:val="20"/>
          <w:szCs w:val="20"/>
        </w:rPr>
      </w:pPr>
      <w:r w:rsidRPr="002A3A4C">
        <w:rPr>
          <w:sz w:val="20"/>
          <w:szCs w:val="20"/>
        </w:rPr>
        <w:t>2.5. Администрация направляет запрос в соответствующий орган нотариата о наличии или отсутствии открытых наследственных дел после смерти гражданина, имевшего на праве собственности объект недвижимого имущества, имеющий признаки выморочного имущества.</w:t>
      </w:r>
    </w:p>
    <w:p w:rsidR="002A3A4C" w:rsidRPr="002A3A4C" w:rsidRDefault="002A3A4C" w:rsidP="005C4F4D">
      <w:pPr>
        <w:jc w:val="both"/>
        <w:rPr>
          <w:sz w:val="20"/>
          <w:szCs w:val="20"/>
        </w:rPr>
      </w:pPr>
      <w:r w:rsidRPr="002A3A4C">
        <w:rPr>
          <w:sz w:val="20"/>
          <w:szCs w:val="20"/>
        </w:rPr>
        <w:t>2.6. Для получения свидетельства о праве на наследство по закону на выморочное имущество должностное лицо Администрации, имеющее соответствующие полномочия, обращается от имени сельского поселения к нотариусу по месту открытия наследства с заявлением о выдаче свидетельства о праве на наследство по закону и представляет следующие документы:</w:t>
      </w:r>
    </w:p>
    <w:p w:rsidR="002A3A4C" w:rsidRPr="002A3A4C" w:rsidRDefault="002A3A4C" w:rsidP="005C4F4D">
      <w:pPr>
        <w:jc w:val="both"/>
        <w:rPr>
          <w:sz w:val="20"/>
          <w:szCs w:val="20"/>
        </w:rPr>
      </w:pPr>
      <w:r w:rsidRPr="002A3A4C">
        <w:rPr>
          <w:sz w:val="20"/>
          <w:szCs w:val="20"/>
        </w:rPr>
        <w:t>а) свидетельство о смерти наследодателя, выданное органом записи актов гражданского состояния;</w:t>
      </w:r>
    </w:p>
    <w:p w:rsidR="002A3A4C" w:rsidRPr="002A3A4C" w:rsidRDefault="002A3A4C" w:rsidP="005C4F4D">
      <w:pPr>
        <w:jc w:val="both"/>
        <w:rPr>
          <w:sz w:val="20"/>
          <w:szCs w:val="20"/>
        </w:rPr>
      </w:pPr>
      <w:r w:rsidRPr="002A3A4C">
        <w:rPr>
          <w:sz w:val="20"/>
          <w:szCs w:val="20"/>
        </w:rPr>
        <w:t>б) правоустанавливающий документ на объект недвижимого имущества;</w:t>
      </w:r>
    </w:p>
    <w:p w:rsidR="002A3A4C" w:rsidRPr="002A3A4C" w:rsidRDefault="002A3A4C" w:rsidP="005C4F4D">
      <w:pPr>
        <w:jc w:val="both"/>
        <w:rPr>
          <w:sz w:val="20"/>
          <w:szCs w:val="20"/>
        </w:rPr>
      </w:pPr>
      <w:r w:rsidRPr="002A3A4C">
        <w:rPr>
          <w:sz w:val="20"/>
          <w:szCs w:val="20"/>
        </w:rPr>
        <w:t>в) выписку из Единого государственного реестра недвижимости, удостоверяющую внесение в реестр записи о праве собственности умершего гражданина на объект недвижимого имущества, либо справку из организации по учету объектов недвижимого имущества о правах умершего гражданина на объект недвижимого имущества, зарегистрированных до 1 июня 1999 года;</w:t>
      </w:r>
    </w:p>
    <w:p w:rsidR="002A3A4C" w:rsidRPr="002A3A4C" w:rsidRDefault="002A3A4C" w:rsidP="005C4F4D">
      <w:pPr>
        <w:jc w:val="both"/>
        <w:rPr>
          <w:sz w:val="20"/>
          <w:szCs w:val="20"/>
        </w:rPr>
      </w:pPr>
      <w:r w:rsidRPr="002A3A4C">
        <w:rPr>
          <w:sz w:val="20"/>
          <w:szCs w:val="20"/>
        </w:rPr>
        <w:t>г) справку с места жительства наследодателя либо выписку из домовой книги;</w:t>
      </w:r>
    </w:p>
    <w:p w:rsidR="002A3A4C" w:rsidRPr="002A3A4C" w:rsidRDefault="002A3A4C" w:rsidP="005C4F4D">
      <w:pPr>
        <w:jc w:val="both"/>
        <w:rPr>
          <w:sz w:val="20"/>
          <w:szCs w:val="20"/>
        </w:rPr>
      </w:pPr>
      <w:r w:rsidRPr="002A3A4C">
        <w:rPr>
          <w:sz w:val="20"/>
          <w:szCs w:val="20"/>
        </w:rPr>
        <w:t>д) документ, подтверждающий полномочия должностного лица уполномоченного органа Администрации;</w:t>
      </w:r>
    </w:p>
    <w:p w:rsidR="002A3A4C" w:rsidRPr="002A3A4C" w:rsidRDefault="002A3A4C" w:rsidP="005C4F4D">
      <w:pPr>
        <w:jc w:val="both"/>
        <w:rPr>
          <w:sz w:val="20"/>
          <w:szCs w:val="20"/>
        </w:rPr>
      </w:pPr>
      <w:r w:rsidRPr="002A3A4C">
        <w:rPr>
          <w:sz w:val="20"/>
          <w:szCs w:val="20"/>
        </w:rPr>
        <w:t>е) иные документы, предусмотренные действующим законодательством.</w:t>
      </w:r>
    </w:p>
    <w:p w:rsidR="002A3A4C" w:rsidRPr="002A3A4C" w:rsidRDefault="002A3A4C" w:rsidP="005C4F4D">
      <w:pPr>
        <w:jc w:val="both"/>
        <w:rPr>
          <w:sz w:val="20"/>
          <w:szCs w:val="20"/>
        </w:rPr>
      </w:pPr>
      <w:r w:rsidRPr="002A3A4C">
        <w:rPr>
          <w:sz w:val="20"/>
          <w:szCs w:val="20"/>
        </w:rPr>
        <w:t>2.7. Для получения документов, указанных в пункте 2.6 настоящего Порядка, Администрация направляет запросы в соответствующие органы и организации, в распоряжении которых находятся указанные сведения (документы).</w:t>
      </w:r>
    </w:p>
    <w:p w:rsidR="002A3A4C" w:rsidRPr="002A3A4C" w:rsidRDefault="002A3A4C" w:rsidP="005C4F4D">
      <w:pPr>
        <w:jc w:val="both"/>
        <w:rPr>
          <w:sz w:val="20"/>
          <w:szCs w:val="20"/>
        </w:rPr>
      </w:pPr>
      <w:r w:rsidRPr="002A3A4C">
        <w:rPr>
          <w:sz w:val="20"/>
          <w:szCs w:val="20"/>
        </w:rPr>
        <w:t>2.8. В случае отказа соответствующего органа (организации) в предоставлении документов, указанных в пункте 2.6 настоящего Порядка, по причине отсутствия запрашиваемой информации или невозможности ее предоставления по основаниям, предусмотренным действующим законодательством, либо в случае отказа нотариуса в выдаче свидетельства о праве на наследство по закону Администрация при наличии законных оснований обращается в суд с исковым заявлением о признании права собственности (общей долевой собственности) муниципального образования Сандогорское сельское поселение на выморочное имущество.</w:t>
      </w:r>
    </w:p>
    <w:p w:rsidR="002A3A4C" w:rsidRPr="002A3A4C" w:rsidRDefault="002A3A4C" w:rsidP="005C4F4D">
      <w:pPr>
        <w:jc w:val="both"/>
        <w:rPr>
          <w:sz w:val="20"/>
          <w:szCs w:val="20"/>
        </w:rPr>
      </w:pPr>
      <w:r w:rsidRPr="002A3A4C">
        <w:rPr>
          <w:sz w:val="20"/>
          <w:szCs w:val="20"/>
        </w:rPr>
        <w:t>2.9. 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 Сандогорское сельское поселение на выморочное имущество Администрация в течение 10 рабочих дней обращается в орган, осуществляющий государственную регистрацию прав на недвижимость, для регистрации права собственности (общей долевой собственности) муниципального образования Сандогорское сельское поселение на объект недвижимого имущества, признанный выморочным имуществом.</w:t>
      </w:r>
    </w:p>
    <w:p w:rsidR="002A3A4C" w:rsidRPr="002A3A4C" w:rsidRDefault="002A3A4C" w:rsidP="005C4F4D">
      <w:pPr>
        <w:jc w:val="both"/>
        <w:rPr>
          <w:sz w:val="20"/>
          <w:szCs w:val="20"/>
        </w:rPr>
      </w:pPr>
      <w:r w:rsidRPr="002A3A4C">
        <w:rPr>
          <w:sz w:val="20"/>
          <w:szCs w:val="20"/>
        </w:rPr>
        <w:lastRenderedPageBreak/>
        <w:t>В течение 10 рабочих дней со дня получения документа, подтверждающего государственную регистрацию права собственности на объект недвижимого имущества, уполномоченный отраслевой (функциональный) орган Администрации включает сведения об указанном имуществе в Реестр муниципального имущества Сандогорского сельского поселения.</w:t>
      </w:r>
    </w:p>
    <w:p w:rsidR="002A3A4C" w:rsidRPr="002A3A4C" w:rsidRDefault="002A3A4C" w:rsidP="005C4F4D">
      <w:pPr>
        <w:jc w:val="both"/>
        <w:rPr>
          <w:bCs/>
          <w:sz w:val="20"/>
          <w:szCs w:val="20"/>
        </w:rPr>
      </w:pPr>
      <w:r w:rsidRPr="002A3A4C">
        <w:rPr>
          <w:bCs/>
          <w:sz w:val="20"/>
          <w:szCs w:val="20"/>
        </w:rPr>
        <w:t>3. Осуществление учета выморочного имущества</w:t>
      </w:r>
    </w:p>
    <w:p w:rsidR="002A3A4C" w:rsidRDefault="002A3A4C" w:rsidP="005C4F4D">
      <w:pPr>
        <w:jc w:val="both"/>
        <w:rPr>
          <w:sz w:val="20"/>
          <w:szCs w:val="20"/>
        </w:rPr>
      </w:pPr>
      <w:r w:rsidRPr="002A3A4C">
        <w:rPr>
          <w:sz w:val="20"/>
          <w:szCs w:val="20"/>
        </w:rPr>
        <w:t>3.1. При получении информации об объектах недвижимого имущества, имеющих признаки выморочного имущества, должностное лицо Администрации не позднее 5 рабочих дней со дня получения такой информации заносит сведения об имуществе в журнал учета объектов недвижимого имущества, имеющих признаки выморочного имущества, который ведется в Администрация на бумажном носителе по форме согласно приложению 1 к настоящему Порядку.</w:t>
      </w:r>
    </w:p>
    <w:p w:rsidR="005C4F4D" w:rsidRPr="002A3A4C" w:rsidRDefault="005C4F4D" w:rsidP="005C4F4D">
      <w:pPr>
        <w:jc w:val="both"/>
        <w:rPr>
          <w:sz w:val="20"/>
          <w:szCs w:val="20"/>
        </w:rPr>
      </w:pPr>
    </w:p>
    <w:p w:rsidR="002A3A4C" w:rsidRPr="002A3A4C" w:rsidRDefault="002A3A4C" w:rsidP="005C4F4D">
      <w:pPr>
        <w:jc w:val="right"/>
        <w:rPr>
          <w:sz w:val="20"/>
          <w:szCs w:val="20"/>
        </w:rPr>
      </w:pPr>
      <w:r w:rsidRPr="002A3A4C">
        <w:rPr>
          <w:sz w:val="20"/>
          <w:szCs w:val="20"/>
        </w:rPr>
        <w:br/>
        <w:t>Приложение 1</w:t>
      </w:r>
      <w:r w:rsidRPr="002A3A4C">
        <w:rPr>
          <w:sz w:val="20"/>
          <w:szCs w:val="20"/>
        </w:rPr>
        <w:br/>
        <w:t>к Порядку выявления, учета</w:t>
      </w:r>
      <w:r w:rsidRPr="002A3A4C">
        <w:rPr>
          <w:sz w:val="20"/>
          <w:szCs w:val="20"/>
        </w:rPr>
        <w:br/>
        <w:t>и оформления выморочного имущества</w:t>
      </w:r>
      <w:r w:rsidRPr="002A3A4C">
        <w:rPr>
          <w:sz w:val="20"/>
          <w:szCs w:val="20"/>
        </w:rPr>
        <w:br/>
        <w:t>в собственность муниципального</w:t>
      </w:r>
      <w:r w:rsidRPr="002A3A4C">
        <w:rPr>
          <w:sz w:val="20"/>
          <w:szCs w:val="20"/>
        </w:rPr>
        <w:br/>
        <w:t xml:space="preserve">образования Сандогорское сельское поселение </w:t>
      </w:r>
    </w:p>
    <w:p w:rsidR="002A3A4C" w:rsidRDefault="002A3A4C" w:rsidP="005C4F4D">
      <w:pPr>
        <w:jc w:val="center"/>
        <w:rPr>
          <w:sz w:val="20"/>
          <w:szCs w:val="20"/>
        </w:rPr>
      </w:pPr>
      <w:r w:rsidRPr="002A3A4C">
        <w:rPr>
          <w:sz w:val="20"/>
          <w:szCs w:val="20"/>
        </w:rPr>
        <w:br/>
      </w:r>
      <w:r w:rsidRPr="002A3A4C">
        <w:rPr>
          <w:sz w:val="20"/>
          <w:szCs w:val="20"/>
        </w:rPr>
        <w:br/>
        <w:t>Форма журнала учета объектов недвижимого имущества, имеющих признаки выморочного имущества</w:t>
      </w:r>
    </w:p>
    <w:p w:rsidR="005C4F4D" w:rsidRPr="002A3A4C" w:rsidRDefault="005C4F4D" w:rsidP="005C4F4D">
      <w:pPr>
        <w:jc w:val="right"/>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3"/>
        <w:gridCol w:w="2063"/>
        <w:gridCol w:w="2248"/>
        <w:gridCol w:w="2063"/>
        <w:gridCol w:w="1339"/>
      </w:tblGrid>
      <w:tr w:rsidR="002A3A4C" w:rsidRPr="002A3A4C" w:rsidTr="00200B31">
        <w:trPr>
          <w:trHeight w:val="12"/>
          <w:tblCellSpacing w:w="15" w:type="dxa"/>
        </w:trPr>
        <w:tc>
          <w:tcPr>
            <w:tcW w:w="1848" w:type="dxa"/>
            <w:vAlign w:val="center"/>
            <w:hideMark/>
          </w:tcPr>
          <w:p w:rsidR="002A3A4C" w:rsidRPr="002A3A4C" w:rsidRDefault="002A3A4C" w:rsidP="005C4F4D">
            <w:pPr>
              <w:jc w:val="both"/>
              <w:rPr>
                <w:sz w:val="20"/>
                <w:szCs w:val="20"/>
              </w:rPr>
            </w:pPr>
          </w:p>
        </w:tc>
        <w:tc>
          <w:tcPr>
            <w:tcW w:w="2033" w:type="dxa"/>
            <w:vAlign w:val="center"/>
            <w:hideMark/>
          </w:tcPr>
          <w:p w:rsidR="002A3A4C" w:rsidRPr="002A3A4C" w:rsidRDefault="002A3A4C" w:rsidP="005C4F4D">
            <w:pPr>
              <w:jc w:val="both"/>
              <w:rPr>
                <w:sz w:val="20"/>
                <w:szCs w:val="20"/>
              </w:rPr>
            </w:pPr>
          </w:p>
        </w:tc>
        <w:tc>
          <w:tcPr>
            <w:tcW w:w="2218" w:type="dxa"/>
            <w:vAlign w:val="center"/>
            <w:hideMark/>
          </w:tcPr>
          <w:p w:rsidR="002A3A4C" w:rsidRPr="002A3A4C" w:rsidRDefault="002A3A4C" w:rsidP="005C4F4D">
            <w:pPr>
              <w:jc w:val="both"/>
              <w:rPr>
                <w:sz w:val="20"/>
                <w:szCs w:val="20"/>
              </w:rPr>
            </w:pPr>
          </w:p>
        </w:tc>
        <w:tc>
          <w:tcPr>
            <w:tcW w:w="2033" w:type="dxa"/>
            <w:vAlign w:val="center"/>
            <w:hideMark/>
          </w:tcPr>
          <w:p w:rsidR="002A3A4C" w:rsidRPr="002A3A4C" w:rsidRDefault="002A3A4C" w:rsidP="005C4F4D">
            <w:pPr>
              <w:jc w:val="both"/>
              <w:rPr>
                <w:sz w:val="20"/>
                <w:szCs w:val="20"/>
              </w:rPr>
            </w:pPr>
          </w:p>
        </w:tc>
        <w:tc>
          <w:tcPr>
            <w:tcW w:w="1294" w:type="dxa"/>
            <w:vAlign w:val="center"/>
            <w:hideMark/>
          </w:tcPr>
          <w:p w:rsidR="002A3A4C" w:rsidRPr="002A3A4C" w:rsidRDefault="002A3A4C" w:rsidP="005C4F4D">
            <w:pPr>
              <w:jc w:val="both"/>
              <w:rPr>
                <w:sz w:val="20"/>
                <w:szCs w:val="20"/>
              </w:rPr>
            </w:pPr>
          </w:p>
        </w:tc>
      </w:tr>
      <w:tr w:rsidR="002A3A4C" w:rsidRPr="002A3A4C" w:rsidTr="00200B31">
        <w:trPr>
          <w:trHeight w:val="2173"/>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center"/>
              <w:rPr>
                <w:sz w:val="20"/>
                <w:szCs w:val="20"/>
              </w:rPr>
            </w:pPr>
            <w:r w:rsidRPr="002A3A4C">
              <w:rPr>
                <w:sz w:val="20"/>
                <w:szCs w:val="20"/>
              </w:rPr>
              <w:t>Адрес объекта недвижимого имущества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center"/>
              <w:rPr>
                <w:sz w:val="20"/>
                <w:szCs w:val="20"/>
              </w:rPr>
            </w:pPr>
            <w:r w:rsidRPr="002A3A4C">
              <w:rPr>
                <w:sz w:val="20"/>
                <w:szCs w:val="20"/>
              </w:rPr>
              <w:t>Характеристика объекта недвижимого имущества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C4F4D" w:rsidRDefault="002A3A4C" w:rsidP="005C4F4D">
            <w:pPr>
              <w:jc w:val="center"/>
              <w:rPr>
                <w:sz w:val="20"/>
                <w:szCs w:val="20"/>
              </w:rPr>
            </w:pPr>
            <w:r w:rsidRPr="002A3A4C">
              <w:rPr>
                <w:sz w:val="20"/>
                <w:szCs w:val="20"/>
              </w:rPr>
              <w:t xml:space="preserve">Собственник объекта недвижимого имущества </w:t>
            </w:r>
          </w:p>
          <w:p w:rsidR="005C4F4D" w:rsidRDefault="002A3A4C" w:rsidP="005C4F4D">
            <w:pPr>
              <w:jc w:val="center"/>
              <w:rPr>
                <w:sz w:val="20"/>
                <w:szCs w:val="20"/>
              </w:rPr>
            </w:pPr>
            <w:r w:rsidRPr="002A3A4C">
              <w:rPr>
                <w:sz w:val="20"/>
                <w:szCs w:val="20"/>
              </w:rPr>
              <w:t xml:space="preserve">(Ф.И.О., </w:t>
            </w:r>
          </w:p>
          <w:p w:rsidR="005C4F4D" w:rsidRDefault="002A3A4C" w:rsidP="005C4F4D">
            <w:pPr>
              <w:jc w:val="center"/>
              <w:rPr>
                <w:sz w:val="20"/>
                <w:szCs w:val="20"/>
              </w:rPr>
            </w:pPr>
            <w:r w:rsidRPr="002A3A4C">
              <w:rPr>
                <w:sz w:val="20"/>
                <w:szCs w:val="20"/>
              </w:rPr>
              <w:t xml:space="preserve">дата рождения, </w:t>
            </w:r>
          </w:p>
          <w:p w:rsidR="002A3A4C" w:rsidRPr="002A3A4C" w:rsidRDefault="002A3A4C" w:rsidP="005C4F4D">
            <w:pPr>
              <w:jc w:val="center"/>
              <w:rPr>
                <w:sz w:val="20"/>
                <w:szCs w:val="20"/>
              </w:rPr>
            </w:pPr>
            <w:r w:rsidRPr="002A3A4C">
              <w:rPr>
                <w:sz w:val="20"/>
                <w:szCs w:val="20"/>
              </w:rPr>
              <w:t>дата смерти)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C4F4D" w:rsidRDefault="002A3A4C" w:rsidP="005C4F4D">
            <w:pPr>
              <w:jc w:val="center"/>
              <w:rPr>
                <w:sz w:val="20"/>
                <w:szCs w:val="20"/>
              </w:rPr>
            </w:pPr>
            <w:r w:rsidRPr="002A3A4C">
              <w:rPr>
                <w:sz w:val="20"/>
                <w:szCs w:val="20"/>
              </w:rPr>
              <w:t xml:space="preserve">Источник информации, </w:t>
            </w:r>
          </w:p>
          <w:p w:rsidR="002A3A4C" w:rsidRPr="002A3A4C" w:rsidRDefault="002A3A4C" w:rsidP="005C4F4D">
            <w:pPr>
              <w:jc w:val="center"/>
              <w:rPr>
                <w:sz w:val="20"/>
                <w:szCs w:val="20"/>
              </w:rPr>
            </w:pPr>
            <w:r w:rsidRPr="002A3A4C">
              <w:rPr>
                <w:sz w:val="20"/>
                <w:szCs w:val="20"/>
              </w:rPr>
              <w:t>дата поступления информации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center"/>
              <w:rPr>
                <w:sz w:val="20"/>
                <w:szCs w:val="20"/>
              </w:rPr>
            </w:pPr>
            <w:r w:rsidRPr="002A3A4C">
              <w:rPr>
                <w:sz w:val="20"/>
                <w:szCs w:val="20"/>
              </w:rPr>
              <w:t>Результат</w:t>
            </w:r>
          </w:p>
        </w:tc>
      </w:tr>
      <w:tr w:rsidR="002A3A4C" w:rsidRPr="002A3A4C" w:rsidTr="00200B31">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r>
      <w:tr w:rsidR="002A3A4C" w:rsidRPr="002A3A4C" w:rsidTr="00200B31">
        <w:trPr>
          <w:trHeight w:val="236"/>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r>
      <w:tr w:rsidR="002A3A4C" w:rsidRPr="002A3A4C" w:rsidTr="00200B31">
        <w:trPr>
          <w:trHeight w:val="153"/>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A3A4C" w:rsidRPr="002A3A4C" w:rsidRDefault="002A3A4C" w:rsidP="005C4F4D">
            <w:pPr>
              <w:jc w:val="both"/>
              <w:rPr>
                <w:sz w:val="20"/>
                <w:szCs w:val="20"/>
              </w:rPr>
            </w:pPr>
          </w:p>
        </w:tc>
      </w:tr>
    </w:tbl>
    <w:p w:rsidR="002A3A4C" w:rsidRPr="002A3A4C" w:rsidRDefault="002A3A4C" w:rsidP="005C4F4D">
      <w:pPr>
        <w:jc w:val="both"/>
        <w:rPr>
          <w:sz w:val="20"/>
          <w:szCs w:val="20"/>
        </w:rPr>
      </w:pPr>
    </w:p>
    <w:p w:rsidR="002A3A4C" w:rsidRPr="002A3A4C" w:rsidRDefault="002A3A4C" w:rsidP="005C4F4D">
      <w:pPr>
        <w:jc w:val="both"/>
        <w:rPr>
          <w:sz w:val="20"/>
          <w:szCs w:val="20"/>
        </w:rPr>
      </w:pPr>
    </w:p>
    <w:p w:rsidR="002A3A4C" w:rsidRPr="002A3A4C" w:rsidRDefault="002A3A4C" w:rsidP="005C4F4D">
      <w:pPr>
        <w:jc w:val="both"/>
        <w:rPr>
          <w:sz w:val="20"/>
          <w:szCs w:val="20"/>
        </w:rPr>
      </w:pPr>
    </w:p>
    <w:p w:rsidR="00F75B67" w:rsidRPr="00E03F40" w:rsidRDefault="00F75B67" w:rsidP="00E03F40">
      <w:pPr>
        <w:rPr>
          <w:sz w:val="20"/>
          <w:szCs w:val="20"/>
        </w:rPr>
      </w:pPr>
    </w:p>
    <w:sectPr w:rsidR="00F75B67" w:rsidRPr="00E03F40" w:rsidSect="00452111">
      <w:footerReference w:type="default" r:id="rId15"/>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410" w:rsidRDefault="00270410" w:rsidP="00D13D99">
      <w:pPr>
        <w:pStyle w:val="3"/>
      </w:pPr>
      <w:r>
        <w:separator/>
      </w:r>
    </w:p>
  </w:endnote>
  <w:endnote w:type="continuationSeparator" w:id="0">
    <w:p w:rsidR="00270410" w:rsidRDefault="0027041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125"/>
      <w:docPartObj>
        <w:docPartGallery w:val="Page Numbers (Bottom of Page)"/>
        <w:docPartUnique/>
      </w:docPartObj>
    </w:sdtPr>
    <w:sdtContent>
      <w:p w:rsidR="005C4F4D" w:rsidRDefault="005C4F4D">
        <w:pPr>
          <w:pStyle w:val="a7"/>
          <w:jc w:val="right"/>
        </w:pPr>
        <w:r>
          <w:fldChar w:fldCharType="begin"/>
        </w:r>
        <w:r>
          <w:instrText>PAGE   \* MERGEFORMAT</w:instrText>
        </w:r>
        <w:r>
          <w:fldChar w:fldCharType="separate"/>
        </w:r>
        <w:r>
          <w:t>2</w:t>
        </w:r>
        <w:r>
          <w:fldChar w:fldCharType="end"/>
        </w:r>
      </w:p>
    </w:sdtContent>
  </w:sdt>
  <w:p w:rsidR="00270410" w:rsidRDefault="0027041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410" w:rsidRDefault="00270410" w:rsidP="00D13D99">
      <w:pPr>
        <w:pStyle w:val="3"/>
      </w:pPr>
      <w:r>
        <w:separator/>
      </w:r>
    </w:p>
  </w:footnote>
  <w:footnote w:type="continuationSeparator" w:id="0">
    <w:p w:rsidR="00270410" w:rsidRDefault="0027041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410"/>
    <w:rsid w:val="00270C61"/>
    <w:rsid w:val="00271750"/>
    <w:rsid w:val="0027292E"/>
    <w:rsid w:val="002745A1"/>
    <w:rsid w:val="002805EC"/>
    <w:rsid w:val="00283E9C"/>
    <w:rsid w:val="00286C90"/>
    <w:rsid w:val="00290CF2"/>
    <w:rsid w:val="00293C28"/>
    <w:rsid w:val="002A3A4C"/>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4F4D"/>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B7AD6"/>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088"/>
    <w:rsid w:val="008D1AC0"/>
    <w:rsid w:val="008E413D"/>
    <w:rsid w:val="008E7327"/>
    <w:rsid w:val="008E7BA5"/>
    <w:rsid w:val="008F11C3"/>
    <w:rsid w:val="008F2F2C"/>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92951"/>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3DC9"/>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5B67"/>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75AA2D20"/>
  <w15:docId w15:val="{8202AE40-A7E3-49E6-8F24-92CAFFF9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2A3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199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F50F-12DB-4E7E-8C5D-AFE27D5A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4561</Words>
  <Characters>26003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8</cp:revision>
  <cp:lastPrinted>2013-10-30T13:20:00Z</cp:lastPrinted>
  <dcterms:created xsi:type="dcterms:W3CDTF">2019-05-22T06:43:00Z</dcterms:created>
  <dcterms:modified xsi:type="dcterms:W3CDTF">2020-01-08T16:46:00Z</dcterms:modified>
</cp:coreProperties>
</file>