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501061" w:rsidRPr="00BE2374" w:rsidRDefault="007D715D"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75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501061" w:rsidRPr="00BE2374" w:rsidRDefault="007D715D" w:rsidP="00BE2374">
                      <w:r>
                        <w:pict>
                          <v:shape id="_x0000_i1026" type="#_x0000_t175" style="width:369.7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Pr="005F62EA">
              <w:rPr>
                <w:b/>
                <w:bCs/>
              </w:rPr>
              <w:t>№</w:t>
            </w:r>
            <w:r w:rsidR="00647C44">
              <w:rPr>
                <w:b/>
                <w:bCs/>
              </w:rPr>
              <w:t xml:space="preserve"> </w:t>
            </w:r>
            <w:proofErr w:type="gramStart"/>
            <w:r w:rsidR="00DB79C3">
              <w:rPr>
                <w:b/>
                <w:bCs/>
              </w:rPr>
              <w:t>20</w:t>
            </w:r>
            <w:r w:rsidR="00E03F40">
              <w:rPr>
                <w:b/>
                <w:bCs/>
              </w:rPr>
              <w:t xml:space="preserve">  от</w:t>
            </w:r>
            <w:proofErr w:type="gramEnd"/>
            <w:r w:rsidR="00E03F40">
              <w:rPr>
                <w:b/>
                <w:bCs/>
              </w:rPr>
              <w:t xml:space="preserve">  </w:t>
            </w:r>
            <w:r w:rsidR="00DB79C3">
              <w:rPr>
                <w:b/>
                <w:bCs/>
              </w:rPr>
              <w:t>27 июл</w:t>
            </w:r>
            <w:r w:rsidR="00647C44">
              <w:rPr>
                <w:b/>
                <w:bCs/>
              </w:rPr>
              <w:t>я</w:t>
            </w:r>
            <w:r>
              <w:rPr>
                <w:b/>
                <w:bCs/>
              </w:rPr>
              <w:t xml:space="preserve"> </w:t>
            </w:r>
            <w:r w:rsidRPr="005F62EA">
              <w:rPr>
                <w:b/>
                <w:bCs/>
              </w:rPr>
              <w:t>20</w:t>
            </w:r>
            <w:r w:rsidR="002F48CA">
              <w:rPr>
                <w:b/>
                <w:bCs/>
              </w:rPr>
              <w:t>20</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Pr="00DB79C3" w:rsidRDefault="000C709B" w:rsidP="00EB5986">
      <w:pPr>
        <w:jc w:val="center"/>
        <w:rPr>
          <w:b/>
          <w:bCs/>
          <w:szCs w:val="20"/>
        </w:rPr>
      </w:pPr>
    </w:p>
    <w:p w:rsidR="000142AE" w:rsidRPr="00DB79C3" w:rsidRDefault="000142AE" w:rsidP="00EB5986">
      <w:pPr>
        <w:jc w:val="center"/>
        <w:rPr>
          <w:b/>
          <w:bCs/>
          <w:szCs w:val="20"/>
        </w:rPr>
      </w:pPr>
      <w:r w:rsidRPr="00DB79C3">
        <w:rPr>
          <w:b/>
          <w:bCs/>
          <w:szCs w:val="20"/>
        </w:rPr>
        <w:t>Содержание</w:t>
      </w:r>
    </w:p>
    <w:p w:rsidR="000142AE" w:rsidRPr="00DB79C3" w:rsidRDefault="000142AE" w:rsidP="000C709B">
      <w:pPr>
        <w:rPr>
          <w:b/>
          <w:bCs/>
          <w:szCs w:val="20"/>
        </w:rPr>
      </w:pPr>
    </w:p>
    <w:p w:rsidR="00DB79C3" w:rsidRPr="00DB79C3" w:rsidRDefault="00DB79C3" w:rsidP="00DB79C3">
      <w:pPr>
        <w:jc w:val="both"/>
        <w:rPr>
          <w:bCs/>
          <w:szCs w:val="20"/>
        </w:rPr>
      </w:pPr>
      <w:r w:rsidRPr="00DB79C3">
        <w:rPr>
          <w:b/>
          <w:bCs/>
          <w:szCs w:val="20"/>
        </w:rPr>
        <w:t xml:space="preserve">Итоги проведения публичных слушаний </w:t>
      </w:r>
      <w:r w:rsidRPr="00DB79C3">
        <w:rPr>
          <w:bCs/>
          <w:szCs w:val="20"/>
        </w:rPr>
        <w:t>по проекту решения Совета депутатов Сандогорского сельского поселения «О внесении изменений и дополнений в Правила благоустройства территории Сандогорского сельского поселения Костромского муниципального района Костромской области, утвержденные Решением Совета депутатов Сандогорского сельского поселения от 30.03.2016 года №9 (в ред. Решений Совета депутатов Сандогорского сельского поселения от 21.11.2016 №12, от 19.10.2017 №63, от 05.10.2018 г. №118)»……………</w:t>
      </w:r>
      <w:r>
        <w:rPr>
          <w:bCs/>
          <w:szCs w:val="20"/>
        </w:rPr>
        <w:t>………………………………………………………………………………….</w:t>
      </w:r>
      <w:bookmarkStart w:id="0" w:name="_GoBack"/>
      <w:bookmarkEnd w:id="0"/>
      <w:r w:rsidRPr="00DB79C3">
        <w:rPr>
          <w:bCs/>
          <w:szCs w:val="20"/>
        </w:rPr>
        <w:t>1</w:t>
      </w:r>
    </w:p>
    <w:p w:rsidR="00DB79C3" w:rsidRPr="00DB79C3" w:rsidRDefault="00DB79C3" w:rsidP="00DB79C3">
      <w:pPr>
        <w:jc w:val="both"/>
        <w:rPr>
          <w:bCs/>
          <w:szCs w:val="20"/>
        </w:rPr>
      </w:pPr>
    </w:p>
    <w:p w:rsidR="00DB79C3" w:rsidRPr="00DB79C3" w:rsidRDefault="00DB79C3" w:rsidP="00DB79C3">
      <w:pPr>
        <w:jc w:val="center"/>
        <w:rPr>
          <w:bCs/>
          <w:szCs w:val="20"/>
        </w:rPr>
      </w:pPr>
      <w:r w:rsidRPr="00DB79C3">
        <w:rPr>
          <w:bCs/>
          <w:szCs w:val="20"/>
        </w:rPr>
        <w:t>*****</w:t>
      </w:r>
    </w:p>
    <w:p w:rsidR="00DB79C3" w:rsidRPr="00DB79C3" w:rsidRDefault="00DB79C3" w:rsidP="00DB79C3">
      <w:pPr>
        <w:jc w:val="center"/>
        <w:rPr>
          <w:bCs/>
          <w:szCs w:val="20"/>
        </w:rPr>
      </w:pPr>
    </w:p>
    <w:p w:rsidR="00DB79C3" w:rsidRPr="00DB79C3" w:rsidRDefault="00DB79C3" w:rsidP="00DB79C3">
      <w:pPr>
        <w:jc w:val="both"/>
        <w:rPr>
          <w:bCs/>
          <w:szCs w:val="20"/>
        </w:rPr>
      </w:pPr>
      <w:r w:rsidRPr="00DB79C3">
        <w:rPr>
          <w:bCs/>
          <w:szCs w:val="20"/>
        </w:rPr>
        <w:tab/>
        <w:t xml:space="preserve">27 июля 2020 года в помещении администрации Сандогорского сельского поселения состоялись публичные слушания. </w:t>
      </w:r>
    </w:p>
    <w:p w:rsidR="00DB79C3" w:rsidRPr="00DB79C3" w:rsidRDefault="00DB79C3" w:rsidP="00DB79C3">
      <w:pPr>
        <w:jc w:val="both"/>
        <w:rPr>
          <w:bCs/>
          <w:szCs w:val="20"/>
          <w:lang w:bidi="ru-RU"/>
        </w:rPr>
      </w:pPr>
      <w:r w:rsidRPr="00DB79C3">
        <w:rPr>
          <w:bCs/>
          <w:szCs w:val="20"/>
          <w:lang w:bidi="ru-RU"/>
        </w:rPr>
        <w:t>Предмет слушаний: проект внесения изменений и дополнений в «Правила благоустройства территории Сандогорского сельского поселения Костромского муниципального района Костромской области»</w:t>
      </w:r>
    </w:p>
    <w:p w:rsidR="00DB79C3" w:rsidRPr="00DB79C3" w:rsidRDefault="00DB79C3" w:rsidP="00DB79C3">
      <w:pPr>
        <w:jc w:val="both"/>
        <w:rPr>
          <w:bCs/>
          <w:szCs w:val="20"/>
        </w:rPr>
      </w:pPr>
      <w:r w:rsidRPr="00DB79C3">
        <w:rPr>
          <w:bCs/>
          <w:szCs w:val="20"/>
          <w:lang w:bidi="ru-RU"/>
        </w:rPr>
        <w:t>Председатель по проведению публичных слушаний: Набиев Н.А., ведущий специалист по управлению имуществом и землепользованию администрации Сандогорского сельского поселения Костромского муниципального района;</w:t>
      </w:r>
    </w:p>
    <w:p w:rsidR="00DB79C3" w:rsidRPr="00DB79C3" w:rsidRDefault="00DB79C3" w:rsidP="00DB79C3">
      <w:pPr>
        <w:jc w:val="both"/>
        <w:rPr>
          <w:bCs/>
          <w:szCs w:val="20"/>
        </w:rPr>
      </w:pPr>
      <w:r w:rsidRPr="00DB79C3">
        <w:rPr>
          <w:bCs/>
          <w:szCs w:val="20"/>
          <w:lang w:bidi="ru-RU"/>
        </w:rPr>
        <w:t xml:space="preserve">Секретарь: </w:t>
      </w:r>
      <w:proofErr w:type="gramStart"/>
      <w:r w:rsidRPr="00DB79C3">
        <w:rPr>
          <w:bCs/>
          <w:szCs w:val="20"/>
          <w:lang w:bidi="ru-RU"/>
        </w:rPr>
        <w:t>Шарагина  Н.В.</w:t>
      </w:r>
      <w:proofErr w:type="gramEnd"/>
      <w:r w:rsidRPr="00DB79C3">
        <w:rPr>
          <w:bCs/>
          <w:szCs w:val="20"/>
          <w:lang w:bidi="ru-RU"/>
        </w:rPr>
        <w:t xml:space="preserve"> ведущий специалист администрации Сандогорского сельского поселения Костромского муниципального района.</w:t>
      </w:r>
    </w:p>
    <w:p w:rsidR="00DB79C3" w:rsidRPr="00DB79C3" w:rsidRDefault="00DB79C3" w:rsidP="00DB79C3">
      <w:pPr>
        <w:jc w:val="both"/>
        <w:rPr>
          <w:bCs/>
          <w:szCs w:val="20"/>
        </w:rPr>
      </w:pPr>
      <w:r w:rsidRPr="00DB79C3">
        <w:rPr>
          <w:bCs/>
          <w:szCs w:val="20"/>
          <w:lang w:bidi="ru-RU"/>
        </w:rPr>
        <w:t>Участники публичных слушаний:</w:t>
      </w:r>
    </w:p>
    <w:p w:rsidR="00DB79C3" w:rsidRPr="00DB79C3" w:rsidRDefault="00DB79C3" w:rsidP="00DB79C3">
      <w:pPr>
        <w:jc w:val="both"/>
        <w:rPr>
          <w:bCs/>
          <w:szCs w:val="20"/>
        </w:rPr>
      </w:pPr>
      <w:r w:rsidRPr="00DB79C3">
        <w:rPr>
          <w:bCs/>
          <w:szCs w:val="20"/>
          <w:lang w:bidi="ru-RU"/>
        </w:rPr>
        <w:t xml:space="preserve">жители с. </w:t>
      </w:r>
      <w:proofErr w:type="spellStart"/>
      <w:r w:rsidRPr="00DB79C3">
        <w:rPr>
          <w:bCs/>
          <w:szCs w:val="20"/>
          <w:lang w:bidi="ru-RU"/>
        </w:rPr>
        <w:t>Сандогора</w:t>
      </w:r>
      <w:proofErr w:type="spellEnd"/>
      <w:r w:rsidRPr="00DB79C3">
        <w:rPr>
          <w:bCs/>
          <w:szCs w:val="20"/>
          <w:lang w:bidi="ru-RU"/>
        </w:rPr>
        <w:t xml:space="preserve"> - 7 чел.</w:t>
      </w:r>
    </w:p>
    <w:p w:rsidR="00DB79C3" w:rsidRPr="00DB79C3" w:rsidRDefault="00DB79C3" w:rsidP="00DB79C3">
      <w:pPr>
        <w:jc w:val="both"/>
        <w:rPr>
          <w:bCs/>
          <w:szCs w:val="20"/>
        </w:rPr>
      </w:pPr>
      <w:r w:rsidRPr="00DB79C3">
        <w:rPr>
          <w:bCs/>
          <w:szCs w:val="20"/>
          <w:lang w:bidi="ru-RU"/>
        </w:rPr>
        <w:t>Способ информирования общественности:</w:t>
      </w:r>
    </w:p>
    <w:p w:rsidR="00DB79C3" w:rsidRPr="00DB79C3" w:rsidRDefault="00DB79C3" w:rsidP="00DB79C3">
      <w:pPr>
        <w:jc w:val="both"/>
        <w:rPr>
          <w:bCs/>
          <w:szCs w:val="20"/>
        </w:rPr>
      </w:pPr>
      <w:r w:rsidRPr="00DB79C3">
        <w:rPr>
          <w:bCs/>
          <w:szCs w:val="20"/>
          <w:lang w:bidi="ru-RU"/>
        </w:rPr>
        <w:t xml:space="preserve">Объявление о публичных слушаниях было опубликовано </w:t>
      </w:r>
      <w:r w:rsidRPr="00DB79C3">
        <w:rPr>
          <w:bCs/>
          <w:szCs w:val="20"/>
        </w:rPr>
        <w:t>1</w:t>
      </w:r>
      <w:r w:rsidRPr="00DB79C3">
        <w:rPr>
          <w:bCs/>
          <w:szCs w:val="20"/>
          <w:lang w:bidi="ru-RU"/>
        </w:rPr>
        <w:t xml:space="preserve">3 июля 2020 года в информационном </w:t>
      </w:r>
      <w:r w:rsidRPr="00DB79C3">
        <w:rPr>
          <w:bCs/>
          <w:szCs w:val="20"/>
        </w:rPr>
        <w:t>бюллетене «Депутатский вестник»</w:t>
      </w:r>
      <w:r w:rsidRPr="00DB79C3">
        <w:rPr>
          <w:bCs/>
          <w:szCs w:val="20"/>
          <w:lang w:bidi="ru-RU"/>
        </w:rPr>
        <w:t xml:space="preserve"> №19, размещено на информационных стендах в населенных пунктах Сандогорского сельского поселения.</w:t>
      </w:r>
    </w:p>
    <w:p w:rsidR="00DB79C3" w:rsidRPr="00DB79C3" w:rsidRDefault="00DB79C3" w:rsidP="00DB79C3">
      <w:pPr>
        <w:jc w:val="both"/>
        <w:rPr>
          <w:bCs/>
          <w:szCs w:val="20"/>
        </w:rPr>
      </w:pPr>
      <w:r w:rsidRPr="00DB79C3">
        <w:rPr>
          <w:bCs/>
          <w:szCs w:val="20"/>
          <w:lang w:bidi="ru-RU"/>
        </w:rPr>
        <w:t>Основание для проведения публичных слушаний:</w:t>
      </w:r>
    </w:p>
    <w:p w:rsidR="00DB79C3" w:rsidRPr="00DB79C3" w:rsidRDefault="00DB79C3" w:rsidP="00DB79C3">
      <w:pPr>
        <w:jc w:val="both"/>
        <w:rPr>
          <w:bCs/>
          <w:szCs w:val="20"/>
        </w:rPr>
      </w:pPr>
      <w:r w:rsidRPr="00DB79C3">
        <w:rPr>
          <w:bCs/>
          <w:szCs w:val="20"/>
          <w:lang w:bidi="ru-RU"/>
        </w:rPr>
        <w:t xml:space="preserve">Публичные слушания проведены в соответствии </w:t>
      </w:r>
      <w:r w:rsidRPr="00DB79C3">
        <w:rPr>
          <w:bCs/>
          <w:szCs w:val="20"/>
        </w:rPr>
        <w:t xml:space="preserve">с Федеральным законом от 06.10.2003 года №131–ФЗ «Об общих принципах организации местного самоуправления в Российской Федерации», Законом Костромской области от 16.07.2018 года №420-6-ЗКО «О содержании Правил благоустройства территории муниципального образования Костромской области и порядке определения границ прилегающих территорий» </w:t>
      </w:r>
      <w:bookmarkStart w:id="1" w:name="_Hlk40885196"/>
      <w:r w:rsidRPr="00DB79C3">
        <w:rPr>
          <w:bCs/>
          <w:szCs w:val="20"/>
        </w:rPr>
        <w:t>(в ред.  Законов Костромской области от 18.10.2018 №975, от 27.02.2019 №522-6-ЗКО, от 09.07.2019  №575-6- ЗКО)</w:t>
      </w:r>
      <w:bookmarkEnd w:id="1"/>
      <w:r w:rsidRPr="00DB79C3">
        <w:rPr>
          <w:bCs/>
          <w:szCs w:val="20"/>
        </w:rPr>
        <w:t>» в соответствие с действующим законодательством Российской Федерации,</w:t>
      </w:r>
      <w:r w:rsidRPr="00DB79C3">
        <w:rPr>
          <w:bCs/>
          <w:szCs w:val="20"/>
          <w:lang w:bidi="ru-RU"/>
        </w:rPr>
        <w:t xml:space="preserve"> Уставом муниципального образования Сандогорское сельское поселение, </w:t>
      </w:r>
      <w:r w:rsidRPr="00DB79C3">
        <w:rPr>
          <w:bCs/>
          <w:szCs w:val="20"/>
        </w:rPr>
        <w:t xml:space="preserve">Положением «О порядке организации и проведения публичных слушаний в </w:t>
      </w:r>
      <w:proofErr w:type="spellStart"/>
      <w:r w:rsidRPr="00DB79C3">
        <w:rPr>
          <w:bCs/>
          <w:szCs w:val="20"/>
        </w:rPr>
        <w:t>Сандогорском</w:t>
      </w:r>
      <w:proofErr w:type="spellEnd"/>
      <w:r w:rsidRPr="00DB79C3">
        <w:rPr>
          <w:bCs/>
          <w:szCs w:val="20"/>
        </w:rPr>
        <w:t xml:space="preserve"> сельском поселении </w:t>
      </w:r>
      <w:r w:rsidRPr="00DB79C3">
        <w:rPr>
          <w:bCs/>
          <w:szCs w:val="20"/>
        </w:rPr>
        <w:lastRenderedPageBreak/>
        <w:t>Костромского муниципального района Костромской области», утвержденным решением Совета депутатов Сандогорского  сельского  поселения Костромского муниципального  района от 05.05.2006 № 14</w:t>
      </w:r>
      <w:r w:rsidRPr="00DB79C3">
        <w:rPr>
          <w:bCs/>
          <w:szCs w:val="20"/>
          <w:lang w:bidi="ru-RU"/>
        </w:rPr>
        <w:t xml:space="preserve">, постановлением администрации Сандогорского сельского поселения Костромского муниципального района №21 от 13.07.2020 «О проведении публичных слушаний </w:t>
      </w:r>
      <w:bookmarkStart w:id="2" w:name="_Hlk57279503"/>
      <w:r w:rsidRPr="00DB79C3">
        <w:rPr>
          <w:bCs/>
          <w:szCs w:val="20"/>
          <w:lang w:bidi="ru-RU"/>
        </w:rPr>
        <w:t>о внесении изменений и дополнений в Правила благоустройства территории Сандогорского сельского поселения Костромского муниципального района Костромской области, утвержденные Решением Совета депутатов Сандогорского сельского поселения от 30.03.2016 года №9</w:t>
      </w:r>
      <w:bookmarkEnd w:id="2"/>
      <w:r w:rsidRPr="00DB79C3">
        <w:rPr>
          <w:bCs/>
          <w:szCs w:val="20"/>
          <w:lang w:bidi="ru-RU"/>
        </w:rPr>
        <w:t xml:space="preserve">» (в ред. Решения Совета депутатов Сандогорского сельского поселения от 21.11.2016 №12, </w:t>
      </w:r>
      <w:bookmarkStart w:id="3" w:name="OLE_LINK21"/>
      <w:r w:rsidRPr="00DB79C3">
        <w:rPr>
          <w:bCs/>
          <w:szCs w:val="20"/>
          <w:lang w:bidi="ru-RU"/>
        </w:rPr>
        <w:t>от 19.10.2017 №63</w:t>
      </w:r>
      <w:bookmarkEnd w:id="3"/>
      <w:r w:rsidRPr="00DB79C3">
        <w:rPr>
          <w:bCs/>
          <w:szCs w:val="20"/>
          <w:lang w:bidi="ru-RU"/>
        </w:rPr>
        <w:t>, от 05.10.2018 №118)»</w:t>
      </w:r>
    </w:p>
    <w:p w:rsidR="00DB79C3" w:rsidRPr="00DB79C3" w:rsidRDefault="00DB79C3" w:rsidP="00DB79C3">
      <w:pPr>
        <w:jc w:val="both"/>
        <w:rPr>
          <w:bCs/>
          <w:szCs w:val="20"/>
        </w:rPr>
      </w:pPr>
      <w:r w:rsidRPr="00DB79C3">
        <w:rPr>
          <w:bCs/>
          <w:szCs w:val="20"/>
          <w:lang w:bidi="ru-RU"/>
        </w:rPr>
        <w:t>Порядок проведения публичных слушаний:</w:t>
      </w:r>
    </w:p>
    <w:p w:rsidR="00DB79C3" w:rsidRPr="00DB79C3" w:rsidRDefault="00DB79C3" w:rsidP="00DB79C3">
      <w:pPr>
        <w:jc w:val="both"/>
        <w:rPr>
          <w:bCs/>
          <w:szCs w:val="20"/>
          <w:lang w:bidi="ru-RU"/>
        </w:rPr>
      </w:pPr>
      <w:r w:rsidRPr="00DB79C3">
        <w:rPr>
          <w:bCs/>
          <w:szCs w:val="20"/>
          <w:lang w:bidi="ru-RU"/>
        </w:rPr>
        <w:t>Председательствующий Н.А. Набиев проинформировал о порядке проведения публичных слушаний, ознакомил с основаниями для проведения публичных слушаний и способами информирования общественности о проведении публичных слушаний, сообщил о том, что с момента опубликования сообщения о проведении публичных слушаний по проекту о внесении изменений и дополнений в Правила благоустройства территории Сандогорского сельского поселения Костромского муниципального района Костромской области, утвержденные Решением Совета депутатов Сандогорского сельского поселения от 30.03.2016 года №9» (в ред. Решения Совета депутатов Сандогорского сельского поселения от 21.11.2016 №12, от 19.10.2017 №63, от 05.10.2018 №118) в администрацию сельского поселения замечания и предложения не поступали.</w:t>
      </w:r>
    </w:p>
    <w:p w:rsidR="00DB79C3" w:rsidRPr="00DB79C3" w:rsidRDefault="00DB79C3" w:rsidP="00DB79C3">
      <w:pPr>
        <w:jc w:val="both"/>
        <w:rPr>
          <w:bCs/>
          <w:szCs w:val="20"/>
        </w:rPr>
      </w:pPr>
      <w:r w:rsidRPr="00DB79C3">
        <w:rPr>
          <w:bCs/>
          <w:szCs w:val="20"/>
          <w:lang w:bidi="ru-RU"/>
        </w:rPr>
        <w:t xml:space="preserve"> По предложенному порядку проведения публичных слушаний замечаний и предложений от участников публичных слушаний не поступило.</w:t>
      </w:r>
    </w:p>
    <w:p w:rsidR="00DB79C3" w:rsidRPr="00DB79C3" w:rsidRDefault="00DB79C3" w:rsidP="00DB79C3">
      <w:pPr>
        <w:jc w:val="both"/>
        <w:rPr>
          <w:bCs/>
          <w:szCs w:val="20"/>
        </w:rPr>
      </w:pPr>
    </w:p>
    <w:p w:rsidR="00DB79C3" w:rsidRPr="00DB79C3" w:rsidRDefault="00DB79C3" w:rsidP="00DB79C3">
      <w:pPr>
        <w:jc w:val="both"/>
        <w:rPr>
          <w:bCs/>
          <w:szCs w:val="20"/>
        </w:rPr>
      </w:pPr>
      <w:r w:rsidRPr="00DB79C3">
        <w:rPr>
          <w:bCs/>
          <w:szCs w:val="20"/>
          <w:lang w:bidi="ru-RU"/>
        </w:rPr>
        <w:t xml:space="preserve">Председательствующий </w:t>
      </w:r>
      <w:proofErr w:type="spellStart"/>
      <w:r w:rsidRPr="00DB79C3">
        <w:rPr>
          <w:bCs/>
          <w:szCs w:val="20"/>
          <w:lang w:bidi="ru-RU"/>
        </w:rPr>
        <w:t>Н.А.Набиев</w:t>
      </w:r>
      <w:proofErr w:type="spellEnd"/>
      <w:r w:rsidRPr="00DB79C3">
        <w:rPr>
          <w:bCs/>
          <w:szCs w:val="20"/>
          <w:lang w:bidi="ru-RU"/>
        </w:rPr>
        <w:t xml:space="preserve"> ознакомил присутствующих с проектом внесения изменений и дополнений в Правила благоустройства территории Сандогорского сельского поселения Костромского муниципального района Костромской области, утвержденные Решением Совета депутатов Сандогорского сельского поселения от 30.03.2016 года №9. </w:t>
      </w:r>
    </w:p>
    <w:p w:rsidR="00DB79C3" w:rsidRPr="00DB79C3" w:rsidRDefault="00DB79C3" w:rsidP="00DB79C3">
      <w:pPr>
        <w:jc w:val="both"/>
        <w:rPr>
          <w:bCs/>
          <w:szCs w:val="20"/>
        </w:rPr>
      </w:pPr>
      <w:r w:rsidRPr="00DB79C3">
        <w:rPr>
          <w:bCs/>
          <w:szCs w:val="20"/>
          <w:lang w:bidi="ru-RU"/>
        </w:rPr>
        <w:t>С момента опубликования проекта и в ходе проведения публичных слушаний, вопросы, предложения и замечания жителей поселения в письменной и устной формах не поступали.</w:t>
      </w:r>
    </w:p>
    <w:p w:rsidR="00DB79C3" w:rsidRPr="00DB79C3" w:rsidRDefault="00DB79C3" w:rsidP="00DB79C3">
      <w:pPr>
        <w:jc w:val="both"/>
        <w:rPr>
          <w:bCs/>
          <w:szCs w:val="20"/>
        </w:rPr>
      </w:pPr>
      <w:r w:rsidRPr="00DB79C3">
        <w:rPr>
          <w:bCs/>
          <w:szCs w:val="20"/>
          <w:lang w:bidi="ru-RU"/>
        </w:rPr>
        <w:t>Решили:</w:t>
      </w:r>
    </w:p>
    <w:p w:rsidR="00DB79C3" w:rsidRPr="00DB79C3" w:rsidRDefault="00DB79C3" w:rsidP="00DB79C3">
      <w:pPr>
        <w:jc w:val="both"/>
        <w:rPr>
          <w:bCs/>
          <w:szCs w:val="20"/>
          <w:lang w:bidi="ru-RU"/>
        </w:rPr>
      </w:pPr>
      <w:r w:rsidRPr="00DB79C3">
        <w:rPr>
          <w:bCs/>
          <w:szCs w:val="20"/>
          <w:lang w:bidi="ru-RU"/>
        </w:rPr>
        <w:t>1. Публичные слушания по проекту о внесении изменений и дополнений в Правила благоустройства территории Сандогорского сельского поселения Костромского муниципального района Костромской области, утвержденные Решением Совета депутатов Сандогорского сельского поселения от 30.03.2016 года №9» (в ред. Решения Совета депутатов Сандогорского сельского поселения от 21.11.2016 №12, от 19.10.2017 №63, от 05.10.2018 №118) считать состоявшимися.</w:t>
      </w:r>
    </w:p>
    <w:p w:rsidR="00DB79C3" w:rsidRPr="00DB79C3" w:rsidRDefault="00DB79C3" w:rsidP="00DB79C3">
      <w:pPr>
        <w:jc w:val="both"/>
        <w:rPr>
          <w:bCs/>
          <w:szCs w:val="20"/>
          <w:lang w:bidi="ru-RU"/>
        </w:rPr>
      </w:pPr>
      <w:r w:rsidRPr="00DB79C3">
        <w:rPr>
          <w:bCs/>
          <w:szCs w:val="20"/>
          <w:lang w:bidi="ru-RU"/>
        </w:rPr>
        <w:t xml:space="preserve">2. Одобрить проект о внесении </w:t>
      </w:r>
      <w:bookmarkStart w:id="4" w:name="_Hlk57279909"/>
      <w:r w:rsidRPr="00DB79C3">
        <w:rPr>
          <w:bCs/>
          <w:szCs w:val="20"/>
          <w:lang w:bidi="ru-RU"/>
        </w:rPr>
        <w:t xml:space="preserve">изменений и дополнений в Правила благоустройства территории Сандогорского сельского поселения Костромского муниципального района Костромской области, утвержденные Решением Совета депутатов Сандогорского сельского поселения от 30.03.2016 года №9 (в ред. Решения Совета депутатов Сандогорского сельского поселения от 21.11.2016 №12, от 19.10.2017 №63, от 05.10.2018 №118). </w:t>
      </w:r>
    </w:p>
    <w:bookmarkEnd w:id="4"/>
    <w:p w:rsidR="00DB79C3" w:rsidRPr="00DB79C3" w:rsidRDefault="00DB79C3" w:rsidP="00DB79C3">
      <w:pPr>
        <w:jc w:val="both"/>
        <w:rPr>
          <w:b/>
          <w:bCs/>
          <w:szCs w:val="20"/>
          <w:lang w:bidi="ru-RU"/>
        </w:rPr>
      </w:pPr>
      <w:r w:rsidRPr="00DB79C3">
        <w:rPr>
          <w:bCs/>
          <w:szCs w:val="20"/>
          <w:lang w:bidi="ru-RU"/>
        </w:rPr>
        <w:t>3. Рекомендовать Совету депутатов Сандогорского сельского поселения утвердить внесение изменений и дополнений в Правила благоустройства территории Сандогорского сельского поселения Костромского муниципального района Костромской области, утвержденные Решением Совета депутатов Сандогорского сельского поселения от 30.03.2016 года №9 (в ред. Решения Совета депутатов Сандогорского сельского поселения от 21.11.2016 №12, от 19.10.2017 №63, от 05.10.2018 №118).</w:t>
      </w:r>
      <w:r w:rsidRPr="00DB79C3">
        <w:rPr>
          <w:b/>
          <w:bCs/>
          <w:szCs w:val="20"/>
          <w:lang w:bidi="ru-RU"/>
        </w:rPr>
        <w:t xml:space="preserve"> </w:t>
      </w:r>
    </w:p>
    <w:p w:rsidR="00DB79C3" w:rsidRDefault="00DB79C3" w:rsidP="000C709B">
      <w:pPr>
        <w:rPr>
          <w:b/>
          <w:bCs/>
          <w:sz w:val="20"/>
          <w:szCs w:val="20"/>
        </w:rPr>
      </w:pPr>
    </w:p>
    <w:p w:rsidR="00661A6C" w:rsidRPr="00661A6C" w:rsidRDefault="00661A6C" w:rsidP="00605736">
      <w:pPr>
        <w:rPr>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B47201" w:rsidTr="00BB06ED">
        <w:trPr>
          <w:trHeight w:val="1260"/>
        </w:trPr>
        <w:tc>
          <w:tcPr>
            <w:tcW w:w="3960" w:type="dxa"/>
            <w:vAlign w:val="center"/>
          </w:tcPr>
          <w:p w:rsidR="00B47201" w:rsidRPr="00DB79C3" w:rsidRDefault="00B47201" w:rsidP="00B47201">
            <w:pPr>
              <w:jc w:val="center"/>
              <w:rPr>
                <w:szCs w:val="20"/>
              </w:rPr>
            </w:pPr>
            <w:r w:rsidRPr="00DB79C3">
              <w:rPr>
                <w:b/>
                <w:bCs/>
                <w:szCs w:val="20"/>
              </w:rPr>
              <w:t>Адрес издательства</w:t>
            </w:r>
            <w:r w:rsidRPr="00DB79C3">
              <w:rPr>
                <w:szCs w:val="20"/>
              </w:rPr>
              <w:t>:</w:t>
            </w:r>
          </w:p>
          <w:p w:rsidR="00B47201" w:rsidRPr="00DB79C3" w:rsidRDefault="00B47201" w:rsidP="00B47201">
            <w:pPr>
              <w:jc w:val="center"/>
              <w:rPr>
                <w:i/>
                <w:iCs/>
                <w:szCs w:val="20"/>
              </w:rPr>
            </w:pPr>
            <w:r w:rsidRPr="00DB79C3">
              <w:rPr>
                <w:i/>
                <w:iCs/>
                <w:szCs w:val="20"/>
              </w:rPr>
              <w:t>Костромская область,</w:t>
            </w:r>
          </w:p>
          <w:p w:rsidR="00B47201" w:rsidRPr="00DB79C3" w:rsidRDefault="00B47201" w:rsidP="00B47201">
            <w:pPr>
              <w:jc w:val="center"/>
              <w:rPr>
                <w:i/>
                <w:iCs/>
                <w:szCs w:val="20"/>
              </w:rPr>
            </w:pPr>
            <w:r w:rsidRPr="00DB79C3">
              <w:rPr>
                <w:i/>
                <w:iCs/>
                <w:szCs w:val="20"/>
              </w:rPr>
              <w:t>Костромской район,</w:t>
            </w:r>
          </w:p>
          <w:p w:rsidR="00B47201" w:rsidRPr="00DB79C3" w:rsidRDefault="00B47201" w:rsidP="00B47201">
            <w:pPr>
              <w:jc w:val="center"/>
              <w:rPr>
                <w:i/>
                <w:iCs/>
                <w:szCs w:val="20"/>
              </w:rPr>
            </w:pPr>
            <w:r w:rsidRPr="00DB79C3">
              <w:rPr>
                <w:i/>
                <w:iCs/>
                <w:szCs w:val="20"/>
              </w:rPr>
              <w:t xml:space="preserve"> с. Сандогора,</w:t>
            </w:r>
          </w:p>
          <w:p w:rsidR="00B47201" w:rsidRPr="00DB79C3" w:rsidRDefault="00B47201" w:rsidP="00B47201">
            <w:pPr>
              <w:jc w:val="center"/>
              <w:rPr>
                <w:b/>
                <w:bCs/>
                <w:szCs w:val="20"/>
              </w:rPr>
            </w:pPr>
            <w:r w:rsidRPr="00DB79C3">
              <w:rPr>
                <w:i/>
                <w:iCs/>
                <w:szCs w:val="20"/>
              </w:rPr>
              <w:t>ул. Молодежная д.7</w:t>
            </w:r>
          </w:p>
        </w:tc>
        <w:tc>
          <w:tcPr>
            <w:tcW w:w="3060" w:type="dxa"/>
          </w:tcPr>
          <w:p w:rsidR="00B47201" w:rsidRPr="00DB79C3" w:rsidRDefault="00B47201" w:rsidP="00B47201">
            <w:pPr>
              <w:jc w:val="center"/>
              <w:rPr>
                <w:b/>
                <w:bCs/>
                <w:szCs w:val="20"/>
              </w:rPr>
            </w:pPr>
          </w:p>
          <w:p w:rsidR="00B47201" w:rsidRPr="00DB79C3" w:rsidRDefault="00B47201" w:rsidP="00B47201">
            <w:pPr>
              <w:jc w:val="center"/>
              <w:rPr>
                <w:b/>
                <w:bCs/>
                <w:szCs w:val="20"/>
              </w:rPr>
            </w:pPr>
            <w:r w:rsidRPr="00DB79C3">
              <w:rPr>
                <w:b/>
                <w:bCs/>
                <w:szCs w:val="20"/>
              </w:rPr>
              <w:t>Контактный телефон</w:t>
            </w:r>
            <w:r w:rsidR="006067FD" w:rsidRPr="00DB79C3">
              <w:rPr>
                <w:b/>
                <w:bCs/>
                <w:szCs w:val="20"/>
              </w:rPr>
              <w:t>:</w:t>
            </w:r>
          </w:p>
          <w:p w:rsidR="00B47201" w:rsidRPr="00DB79C3" w:rsidRDefault="00B47201" w:rsidP="006067FD">
            <w:pPr>
              <w:jc w:val="center"/>
              <w:rPr>
                <w:i/>
                <w:iCs/>
                <w:szCs w:val="20"/>
              </w:rPr>
            </w:pPr>
            <w:r w:rsidRPr="00DB79C3">
              <w:rPr>
                <w:i/>
                <w:iCs/>
                <w:szCs w:val="20"/>
              </w:rPr>
              <w:t>(4942) 494-300</w:t>
            </w:r>
          </w:p>
          <w:p w:rsidR="006067FD" w:rsidRPr="00DB79C3" w:rsidRDefault="006067FD" w:rsidP="006067FD">
            <w:pPr>
              <w:jc w:val="center"/>
              <w:rPr>
                <w:szCs w:val="20"/>
                <w:lang w:val="en-US"/>
              </w:rPr>
            </w:pPr>
            <w:r w:rsidRPr="00DB79C3">
              <w:rPr>
                <w:b/>
                <w:szCs w:val="20"/>
                <w:lang w:val="en-US"/>
              </w:rPr>
              <w:t>E-mail:</w:t>
            </w:r>
            <w:r w:rsidRPr="00DB79C3">
              <w:rPr>
                <w:szCs w:val="20"/>
                <w:lang w:val="en-US"/>
              </w:rPr>
              <w:t xml:space="preserve"> adm.</w:t>
            </w:r>
            <w:hyperlink r:id="rId9" w:history="1">
              <w:r w:rsidRPr="00DB79C3">
                <w:rPr>
                  <w:szCs w:val="20"/>
                  <w:lang w:val="en-US"/>
                </w:rPr>
                <w:t>sand@yandex.ru</w:t>
              </w:r>
            </w:hyperlink>
          </w:p>
          <w:p w:rsidR="006067FD" w:rsidRPr="00DB79C3" w:rsidRDefault="006067FD" w:rsidP="006067FD">
            <w:pPr>
              <w:jc w:val="center"/>
              <w:rPr>
                <w:i/>
                <w:iCs/>
                <w:szCs w:val="20"/>
                <w:lang w:val="en-US"/>
              </w:rPr>
            </w:pPr>
          </w:p>
        </w:tc>
        <w:tc>
          <w:tcPr>
            <w:tcW w:w="3240" w:type="dxa"/>
            <w:vAlign w:val="center"/>
          </w:tcPr>
          <w:p w:rsidR="00B47201" w:rsidRPr="00DB79C3" w:rsidRDefault="00B47201" w:rsidP="00B47201">
            <w:pPr>
              <w:jc w:val="center"/>
              <w:rPr>
                <w:b/>
                <w:bCs/>
                <w:szCs w:val="20"/>
              </w:rPr>
            </w:pPr>
            <w:r w:rsidRPr="00DB79C3">
              <w:rPr>
                <w:b/>
                <w:bCs/>
                <w:szCs w:val="20"/>
              </w:rPr>
              <w:t>Ответственный за выпуск</w:t>
            </w:r>
          </w:p>
          <w:p w:rsidR="00B47201" w:rsidRPr="00DB79C3" w:rsidRDefault="00B47201" w:rsidP="00B47201">
            <w:pPr>
              <w:jc w:val="center"/>
              <w:rPr>
                <w:b/>
                <w:bCs/>
                <w:szCs w:val="20"/>
              </w:rPr>
            </w:pPr>
          </w:p>
          <w:p w:rsidR="00B47201" w:rsidRPr="00DB79C3" w:rsidRDefault="00B47201" w:rsidP="00B47201">
            <w:pPr>
              <w:jc w:val="center"/>
              <w:rPr>
                <w:i/>
                <w:iCs/>
                <w:szCs w:val="20"/>
              </w:rPr>
            </w:pPr>
            <w:proofErr w:type="spellStart"/>
            <w:r w:rsidRPr="00DB79C3">
              <w:rPr>
                <w:i/>
                <w:iCs/>
                <w:szCs w:val="20"/>
              </w:rPr>
              <w:t>С.Н.Рабцевич</w:t>
            </w:r>
            <w:proofErr w:type="spellEnd"/>
          </w:p>
        </w:tc>
      </w:tr>
    </w:tbl>
    <w:p w:rsidR="00E96554" w:rsidRPr="00E03F40" w:rsidRDefault="00E96554" w:rsidP="00605736">
      <w:pPr>
        <w:rPr>
          <w:sz w:val="20"/>
          <w:szCs w:val="20"/>
        </w:rPr>
      </w:pPr>
    </w:p>
    <w:sectPr w:rsidR="00E96554" w:rsidRPr="00E03F40" w:rsidSect="00452111">
      <w:footerReference w:type="default" r:id="rId10"/>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15D" w:rsidRDefault="007D715D" w:rsidP="00D13D99">
      <w:pPr>
        <w:pStyle w:val="3"/>
      </w:pPr>
      <w:r>
        <w:separator/>
      </w:r>
    </w:p>
  </w:endnote>
  <w:endnote w:type="continuationSeparator" w:id="0">
    <w:p w:rsidR="007D715D" w:rsidRDefault="007D715D"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B47201">
      <w:rPr>
        <w:rStyle w:val="a9"/>
        <w:noProof/>
      </w:rPr>
      <w:t>2</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15D" w:rsidRDefault="007D715D" w:rsidP="00D13D99">
      <w:pPr>
        <w:pStyle w:val="3"/>
      </w:pPr>
      <w:r>
        <w:separator/>
      </w:r>
    </w:p>
  </w:footnote>
  <w:footnote w:type="continuationSeparator" w:id="0">
    <w:p w:rsidR="007D715D" w:rsidRDefault="007D715D"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5"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6"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6"/>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5440"/>
    <w:rsid w:val="001B6A33"/>
    <w:rsid w:val="001C3DD5"/>
    <w:rsid w:val="001C7F02"/>
    <w:rsid w:val="001D0566"/>
    <w:rsid w:val="001E4B89"/>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371"/>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067FD"/>
    <w:rsid w:val="00611031"/>
    <w:rsid w:val="00616792"/>
    <w:rsid w:val="00620E34"/>
    <w:rsid w:val="00622342"/>
    <w:rsid w:val="00632BA8"/>
    <w:rsid w:val="00636E65"/>
    <w:rsid w:val="006410F0"/>
    <w:rsid w:val="0064481F"/>
    <w:rsid w:val="00645864"/>
    <w:rsid w:val="00647C4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D715D"/>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5F4A"/>
    <w:rsid w:val="00862B0D"/>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35F3"/>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00C3"/>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15D06"/>
    <w:rsid w:val="00C21C4E"/>
    <w:rsid w:val="00C21E47"/>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B79C3"/>
    <w:rsid w:val="00DC0680"/>
    <w:rsid w:val="00DC3C5E"/>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20B010"/>
  <w15:docId w15:val="{B3AF43AA-B02B-491D-939D-1405A37F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571894592">
      <w:bodyDiv w:val="1"/>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nd@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8571C-7D93-411E-AE96-F6D11C7F5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969</Words>
  <Characters>5528</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3</cp:revision>
  <cp:lastPrinted>2013-10-30T13:20:00Z</cp:lastPrinted>
  <dcterms:created xsi:type="dcterms:W3CDTF">2020-11-25T20:18:00Z</dcterms:created>
  <dcterms:modified xsi:type="dcterms:W3CDTF">2020-11-26T08:04:00Z</dcterms:modified>
</cp:coreProperties>
</file>