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F" w:rsidRPr="001A524F" w:rsidRDefault="001A524F" w:rsidP="001A524F">
      <w:pPr>
        <w:pStyle w:val="ConsPlusTitle"/>
        <w:spacing w:before="2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A524F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1A524F" w:rsidRDefault="001A524F">
      <w:pPr>
        <w:pStyle w:val="ConsPlusTitle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</w:p>
    <w:p w:rsidR="00950B14" w:rsidRPr="00950B14" w:rsidRDefault="00950B14">
      <w:pPr>
        <w:pStyle w:val="ConsPlusTitle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ФЕДЕРАЛЬНАЯ СЛУЖБА ПО ТРУДУ И ЗАНЯТОСТИ</w:t>
      </w:r>
    </w:p>
    <w:p w:rsidR="00950B14" w:rsidRDefault="00950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B14" w:rsidRPr="00950B14" w:rsidRDefault="00950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ПИСЬМО</w:t>
      </w:r>
    </w:p>
    <w:p w:rsidR="00950B14" w:rsidRPr="00950B14" w:rsidRDefault="00950B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от 13 июля 2021 г. </w:t>
      </w:r>
      <w:r w:rsidR="00FC44C2">
        <w:rPr>
          <w:rFonts w:ascii="Times New Roman" w:hAnsi="Times New Roman" w:cs="Times New Roman"/>
          <w:sz w:val="28"/>
          <w:szCs w:val="28"/>
        </w:rPr>
        <w:t>№</w:t>
      </w:r>
      <w:r w:rsidRPr="00950B14">
        <w:rPr>
          <w:rFonts w:ascii="Times New Roman" w:hAnsi="Times New Roman" w:cs="Times New Roman"/>
          <w:sz w:val="28"/>
          <w:szCs w:val="28"/>
        </w:rPr>
        <w:t xml:space="preserve"> 1811-ТЗ</w:t>
      </w:r>
    </w:p>
    <w:p w:rsidR="00950B14" w:rsidRPr="00950B14" w:rsidRDefault="00950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Федеральная служба по труду и занятости, рассмотрев обращение Ассоциации от 21 июня 2021 г., зарегистрированное 23 июня 2021 г., в пределах компетенции сообщает.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950B14">
        <w:rPr>
          <w:rFonts w:ascii="Times New Roman" w:hAnsi="Times New Roman" w:cs="Times New Roman"/>
          <w:sz w:val="28"/>
          <w:szCs w:val="28"/>
        </w:rPr>
        <w:t xml:space="preserve">1. Трудовым </w:t>
      </w:r>
      <w:hyperlink r:id="rId6" w:history="1">
        <w:r w:rsidRPr="00950B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ТК РФ) предусмотрена возможность отстранения работника от выполнения трудовых обязанностей. </w:t>
      </w:r>
      <w:hyperlink r:id="rId7" w:history="1">
        <w:r w:rsidRPr="00950B14">
          <w:rPr>
            <w:rFonts w:ascii="Times New Roman" w:hAnsi="Times New Roman" w:cs="Times New Roman"/>
            <w:sz w:val="28"/>
            <w:szCs w:val="28"/>
          </w:rPr>
          <w:t>Абзацем 8 части первой статьи 76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Одним из таких случаев является нарушение положений Федерального </w:t>
      </w:r>
      <w:hyperlink r:id="rId8" w:history="1">
        <w:r w:rsidRPr="00950B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от 17 сентября 1998 г. N 157-ФЗ </w:t>
      </w:r>
      <w:r w:rsidR="00A86C36">
        <w:rPr>
          <w:rFonts w:ascii="Times New Roman" w:hAnsi="Times New Roman" w:cs="Times New Roman"/>
          <w:sz w:val="28"/>
          <w:szCs w:val="28"/>
        </w:rPr>
        <w:t>«</w:t>
      </w:r>
      <w:r w:rsidRPr="00950B14">
        <w:rPr>
          <w:rFonts w:ascii="Times New Roman" w:hAnsi="Times New Roman" w:cs="Times New Roman"/>
          <w:sz w:val="28"/>
          <w:szCs w:val="28"/>
        </w:rPr>
        <w:t>Об иммунопрофилактике инфекционных болезней</w:t>
      </w:r>
      <w:r w:rsidR="00A86C36">
        <w:rPr>
          <w:rFonts w:ascii="Times New Roman" w:hAnsi="Times New Roman" w:cs="Times New Roman"/>
          <w:sz w:val="28"/>
          <w:szCs w:val="28"/>
        </w:rPr>
        <w:t>»</w:t>
      </w:r>
      <w:r w:rsidRPr="00950B14">
        <w:rPr>
          <w:rFonts w:ascii="Times New Roman" w:hAnsi="Times New Roman" w:cs="Times New Roman"/>
          <w:sz w:val="28"/>
          <w:szCs w:val="28"/>
        </w:rPr>
        <w:t xml:space="preserve"> (далее - Федеральный закон N 157-ФЗ). В этом </w:t>
      </w:r>
      <w:hyperlink r:id="rId9" w:history="1">
        <w:r w:rsidRPr="00950B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указано,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</w:t>
      </w:r>
      <w:hyperlink r:id="rId10" w:history="1">
        <w:r w:rsidRPr="00950B14">
          <w:rPr>
            <w:rFonts w:ascii="Times New Roman" w:hAnsi="Times New Roman" w:cs="Times New Roman"/>
            <w:sz w:val="28"/>
            <w:szCs w:val="28"/>
          </w:rPr>
          <w:t>подпункте 6 пункта 1 статьи 51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г. N 52-ФЗ </w:t>
      </w:r>
      <w:r w:rsidR="00A86C36">
        <w:rPr>
          <w:rFonts w:ascii="Times New Roman" w:hAnsi="Times New Roman" w:cs="Times New Roman"/>
          <w:sz w:val="28"/>
          <w:szCs w:val="28"/>
        </w:rPr>
        <w:t>«</w:t>
      </w:r>
      <w:r w:rsidRPr="00950B14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A86C36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Pr="00950B14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         N 52-ФЗ). Такие полномочия подтверждаются </w:t>
      </w:r>
      <w:hyperlink r:id="rId11" w:history="1">
        <w:r w:rsidRPr="00950B1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50B14">
          <w:rPr>
            <w:rFonts w:ascii="Times New Roman" w:hAnsi="Times New Roman" w:cs="Times New Roman"/>
            <w:sz w:val="28"/>
            <w:szCs w:val="28"/>
          </w:rPr>
          <w:t>2 статьи 10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Федерального закона N 157-ФЗ и </w:t>
      </w:r>
      <w:hyperlink r:id="rId13" w:history="1">
        <w:r w:rsidRPr="00950B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Минздрава N 125н </w:t>
      </w:r>
      <w:r w:rsidR="00A86C36">
        <w:rPr>
          <w:rFonts w:ascii="Times New Roman" w:hAnsi="Times New Roman" w:cs="Times New Roman"/>
          <w:sz w:val="28"/>
          <w:szCs w:val="28"/>
        </w:rPr>
        <w:t>«</w:t>
      </w:r>
      <w:r w:rsidRPr="00950B14">
        <w:rPr>
          <w:rFonts w:ascii="Times New Roman" w:hAnsi="Times New Roman" w:cs="Times New Roman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</w:t>
      </w:r>
      <w:r w:rsidR="00A86C36">
        <w:rPr>
          <w:rFonts w:ascii="Times New Roman" w:hAnsi="Times New Roman" w:cs="Times New Roman"/>
          <w:sz w:val="28"/>
          <w:szCs w:val="28"/>
        </w:rPr>
        <w:t>вок по эпидемическим показаниям»</w:t>
      </w:r>
      <w:r w:rsidRPr="00950B14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950B14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="00A86C36">
        <w:rPr>
          <w:rFonts w:ascii="Times New Roman" w:hAnsi="Times New Roman" w:cs="Times New Roman"/>
          <w:sz w:val="28"/>
          <w:szCs w:val="28"/>
        </w:rPr>
        <w:t xml:space="preserve"> «</w:t>
      </w:r>
      <w:r w:rsidRPr="00950B14">
        <w:rPr>
          <w:rFonts w:ascii="Times New Roman" w:hAnsi="Times New Roman" w:cs="Times New Roman"/>
          <w:sz w:val="28"/>
          <w:szCs w:val="28"/>
        </w:rPr>
        <w:t>Календарь профилактических приви</w:t>
      </w:r>
      <w:r w:rsidR="00A86C36">
        <w:rPr>
          <w:rFonts w:ascii="Times New Roman" w:hAnsi="Times New Roman" w:cs="Times New Roman"/>
          <w:sz w:val="28"/>
          <w:szCs w:val="28"/>
        </w:rPr>
        <w:t>вок по эпидемическим показаниям»</w:t>
      </w:r>
      <w:r w:rsidRPr="00950B14">
        <w:rPr>
          <w:rFonts w:ascii="Times New Roman" w:hAnsi="Times New Roman" w:cs="Times New Roman"/>
          <w:sz w:val="28"/>
          <w:szCs w:val="28"/>
        </w:rPr>
        <w:t>).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hyperlink r:id="rId15" w:history="1">
        <w:r w:rsidRPr="00950B14">
          <w:rPr>
            <w:rFonts w:ascii="Times New Roman" w:hAnsi="Times New Roman" w:cs="Times New Roman"/>
            <w:sz w:val="28"/>
            <w:szCs w:val="28"/>
          </w:rPr>
          <w:t>календарь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Отказавшегося от прививки сотрудника работодатель вправе отстранить без сохранения заработной платы.</w:t>
      </w:r>
    </w:p>
    <w:p w:rsidR="00950B14" w:rsidRPr="00950B14" w:rsidRDefault="00950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2. Согласно </w:t>
      </w:r>
      <w:hyperlink r:id="rId16" w:history="1">
        <w:r w:rsidRPr="00950B14">
          <w:rPr>
            <w:rFonts w:ascii="Times New Roman" w:hAnsi="Times New Roman" w:cs="Times New Roman"/>
            <w:sz w:val="28"/>
            <w:szCs w:val="28"/>
          </w:rPr>
          <w:t>подпункту 6 пункта 1 статьи 51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Федерального закона N 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Количество работников, которые должны быть привиты для предотвращения дальнейшей угрозы распространения коронавирусной инфекции, устанавливает также главный санитарный врач в субъекте.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Например, в 60% работников, указанных в </w:t>
      </w:r>
      <w:hyperlink r:id="rId17" w:history="1">
        <w:r w:rsidRPr="00950B1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по </w:t>
      </w:r>
      <w:proofErr w:type="gramStart"/>
      <w:r w:rsidRPr="00950B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0B14">
        <w:rPr>
          <w:rFonts w:ascii="Times New Roman" w:hAnsi="Times New Roman" w:cs="Times New Roman"/>
          <w:sz w:val="28"/>
          <w:szCs w:val="28"/>
        </w:rPr>
        <w:t xml:space="preserve">. Москве от 15 июня 2021 г. N 1 </w:t>
      </w:r>
      <w:r w:rsidR="00A86C36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950B14">
        <w:rPr>
          <w:rFonts w:ascii="Times New Roman" w:hAnsi="Times New Roman" w:cs="Times New Roman"/>
          <w:sz w:val="28"/>
          <w:szCs w:val="28"/>
        </w:rPr>
        <w:t>О проведении профилактических прививок отдельным группам граждан по эпидемическим показаниям</w:t>
      </w:r>
      <w:r w:rsidR="00A86C36">
        <w:rPr>
          <w:rFonts w:ascii="Times New Roman" w:hAnsi="Times New Roman" w:cs="Times New Roman"/>
          <w:sz w:val="28"/>
          <w:szCs w:val="28"/>
        </w:rPr>
        <w:t>»</w:t>
      </w:r>
      <w:r w:rsidRPr="00950B14">
        <w:rPr>
          <w:rFonts w:ascii="Times New Roman" w:hAnsi="Times New Roman" w:cs="Times New Roman"/>
          <w:sz w:val="28"/>
          <w:szCs w:val="28"/>
        </w:rPr>
        <w:t xml:space="preserve"> (далее - Постановление N 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Таким образом, сотрудники, работающие удаленно (дистанционно), отказавшиеся от вакцинации и не имеющие противопоказаний, могут быть отстранены от работы.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До издания приказа следует получить от работника письменный отказ </w:t>
      </w:r>
      <w:r w:rsidR="00A86C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0B14">
        <w:rPr>
          <w:rFonts w:ascii="Times New Roman" w:hAnsi="Times New Roman" w:cs="Times New Roman"/>
          <w:sz w:val="28"/>
          <w:szCs w:val="28"/>
        </w:rPr>
        <w:t>от вакцинации.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С приказом об отстранении следует ознакомить работника под подпись.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Например, из </w:t>
      </w:r>
      <w:hyperlink r:id="rId18" w:history="1">
        <w:r w:rsidRPr="00950B14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Постановления N 1 следует, что руководители организаций, индивидуальные предприниматели, осуществляющие деятельность на территории города Москвы, обязаны в срок до 15 июля 2021 г. организовать проведение профилактических прививок первым компонентом или однокомпонентной вакциной, а в срок до 15 августа 2021 г. - вторым компонентом вакцины от новой коронавирусной инфекции.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Полагаем, что отстранение от работы в связи с отказом работника от вакцинации должно быть оформлено с 15 августа 2021 г. в случае, если работником в указанную дату не представлены сертификат о вакцинации или документы, подтверждающие медицинские противопоказания к такой вакцинации.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Перечень, форма, содержание, а также лица, имеющие право выдавать такие документы, определяются Министерством здравоохранения Российской Федерации.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lastRenderedPageBreak/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6. На основании </w:t>
      </w:r>
      <w:hyperlink r:id="rId19" w:history="1">
        <w:r w:rsidRPr="00950B14">
          <w:rPr>
            <w:rFonts w:ascii="Times New Roman" w:hAnsi="Times New Roman" w:cs="Times New Roman"/>
            <w:sz w:val="28"/>
            <w:szCs w:val="28"/>
          </w:rPr>
          <w:t>части третьей статьи 76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ТК РФ отказавшегося от прививки сотрудника работодатель вправе отстранить без сохранения заработной платы.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</w:t>
      </w:r>
      <w:hyperlink r:id="rId20" w:history="1">
        <w:r w:rsidRPr="00950B14">
          <w:rPr>
            <w:rFonts w:ascii="Times New Roman" w:hAnsi="Times New Roman" w:cs="Times New Roman"/>
            <w:sz w:val="28"/>
            <w:szCs w:val="28"/>
          </w:rPr>
          <w:t>абзацем 8 части первой статьи 76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9. Согласно </w:t>
      </w:r>
      <w:hyperlink r:id="rId21" w:history="1">
        <w:r w:rsidRPr="00950B14">
          <w:rPr>
            <w:rFonts w:ascii="Times New Roman" w:hAnsi="Times New Roman" w:cs="Times New Roman"/>
            <w:sz w:val="28"/>
            <w:szCs w:val="28"/>
          </w:rPr>
          <w:t>части второй статьи 76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эпиднеблагополучия.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 xml:space="preserve">10. Из </w:t>
      </w:r>
      <w:hyperlink r:id="rId22" w:history="1">
        <w:r w:rsidRPr="00950B14">
          <w:rPr>
            <w:rFonts w:ascii="Times New Roman" w:hAnsi="Times New Roman" w:cs="Times New Roman"/>
            <w:sz w:val="28"/>
            <w:szCs w:val="28"/>
          </w:rPr>
          <w:t>пункта 2 статьи 11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w:anchor="P10" w:history="1">
        <w:r w:rsidRPr="00950B14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950B14">
        <w:rPr>
          <w:rFonts w:ascii="Times New Roman" w:hAnsi="Times New Roman" w:cs="Times New Roman"/>
          <w:sz w:val="28"/>
          <w:szCs w:val="28"/>
        </w:rPr>
        <w:t xml:space="preserve"> настоящего Письма).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</w:t>
      </w:r>
      <w:r w:rsidR="00A86C36">
        <w:rPr>
          <w:rFonts w:ascii="Times New Roman" w:hAnsi="Times New Roman" w:cs="Times New Roman"/>
          <w:sz w:val="28"/>
          <w:szCs w:val="28"/>
        </w:rPr>
        <w:t>ведения вакцинации препаратами «</w:t>
      </w:r>
      <w:proofErr w:type="spellStart"/>
      <w:r w:rsidR="00A86C36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A86C3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86C36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="00A86C3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86C36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="00A86C36">
        <w:rPr>
          <w:rFonts w:ascii="Times New Roman" w:hAnsi="Times New Roman" w:cs="Times New Roman"/>
          <w:sz w:val="28"/>
          <w:szCs w:val="28"/>
        </w:rPr>
        <w:t>»</w:t>
      </w:r>
      <w:r w:rsidRPr="00950B14">
        <w:rPr>
          <w:rFonts w:ascii="Times New Roman" w:hAnsi="Times New Roman" w:cs="Times New Roman"/>
          <w:sz w:val="28"/>
          <w:szCs w:val="28"/>
        </w:rPr>
        <w:t>, которые подтверждены медицинским заключением.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 если работник отказывается представлять вышеуказанные документы, он подлежит отстранению от работы без сохранения заработной платы.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вправе обратиться в Министерство здравоохранения Российской Федерации.</w:t>
      </w:r>
    </w:p>
    <w:p w:rsidR="00950B14" w:rsidRPr="00950B14" w:rsidRDefault="00950B14" w:rsidP="0095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Настоящее письмо не является правовым актом.</w:t>
      </w:r>
    </w:p>
    <w:p w:rsidR="00950B14" w:rsidRPr="00950B14" w:rsidRDefault="00950B14" w:rsidP="00950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0B14" w:rsidRPr="00950B14" w:rsidRDefault="00950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B14" w:rsidRPr="00950B14" w:rsidRDefault="00950B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И.И.ШКЛОВЕЦ</w:t>
      </w:r>
    </w:p>
    <w:p w:rsidR="00950B14" w:rsidRPr="00950B14" w:rsidRDefault="00950B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B14">
        <w:rPr>
          <w:rFonts w:ascii="Times New Roman" w:hAnsi="Times New Roman" w:cs="Times New Roman"/>
          <w:sz w:val="28"/>
          <w:szCs w:val="28"/>
        </w:rPr>
        <w:t>13.07.2021</w:t>
      </w:r>
    </w:p>
    <w:p w:rsidR="00950B14" w:rsidRDefault="00950B14">
      <w:pPr>
        <w:pStyle w:val="ConsPlusNormal"/>
        <w:jc w:val="both"/>
      </w:pPr>
    </w:p>
    <w:p w:rsidR="00950B14" w:rsidRDefault="00950B14">
      <w:pPr>
        <w:pStyle w:val="ConsPlusNormal"/>
        <w:jc w:val="both"/>
      </w:pPr>
    </w:p>
    <w:p w:rsidR="00950B14" w:rsidRDefault="00950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E8B" w:rsidRDefault="00A47E8B"/>
    <w:sectPr w:rsidR="00A47E8B" w:rsidSect="00E2221E">
      <w:headerReference w:type="default" r:id="rId2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6A" w:rsidRDefault="0004726A" w:rsidP="00E2221E">
      <w:pPr>
        <w:spacing w:after="0" w:line="240" w:lineRule="auto"/>
      </w:pPr>
      <w:r>
        <w:separator/>
      </w:r>
    </w:p>
  </w:endnote>
  <w:endnote w:type="continuationSeparator" w:id="0">
    <w:p w:rsidR="0004726A" w:rsidRDefault="0004726A" w:rsidP="00E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6A" w:rsidRDefault="0004726A" w:rsidP="00E2221E">
      <w:pPr>
        <w:spacing w:after="0" w:line="240" w:lineRule="auto"/>
      </w:pPr>
      <w:r>
        <w:separator/>
      </w:r>
    </w:p>
  </w:footnote>
  <w:footnote w:type="continuationSeparator" w:id="0">
    <w:p w:rsidR="0004726A" w:rsidRDefault="0004726A" w:rsidP="00E2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198"/>
      <w:docPartObj>
        <w:docPartGallery w:val="Page Numbers (Top of Page)"/>
        <w:docPartUnique/>
      </w:docPartObj>
    </w:sdtPr>
    <w:sdtContent>
      <w:p w:rsidR="00E2221E" w:rsidRDefault="00EA0B2D">
        <w:pPr>
          <w:pStyle w:val="a3"/>
          <w:jc w:val="center"/>
        </w:pPr>
        <w:r w:rsidRPr="00E222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221E" w:rsidRPr="00E222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22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44C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222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21E" w:rsidRDefault="00E222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14"/>
    <w:rsid w:val="0004726A"/>
    <w:rsid w:val="001A524F"/>
    <w:rsid w:val="002442BE"/>
    <w:rsid w:val="00315669"/>
    <w:rsid w:val="006C4277"/>
    <w:rsid w:val="00950B14"/>
    <w:rsid w:val="00A47E8B"/>
    <w:rsid w:val="00A86C36"/>
    <w:rsid w:val="00E2221E"/>
    <w:rsid w:val="00EA0B2D"/>
    <w:rsid w:val="00F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21E"/>
  </w:style>
  <w:style w:type="paragraph" w:styleId="a5">
    <w:name w:val="footer"/>
    <w:basedOn w:val="a"/>
    <w:link w:val="a6"/>
    <w:uiPriority w:val="99"/>
    <w:semiHidden/>
    <w:unhideWhenUsed/>
    <w:rsid w:val="00E2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76F42331BE4CD97583D7EE07373EF75667BC83AE14952596CA808A32004DE783A102ACA89388BE8559F79DAx8l1M" TargetMode="External"/><Relationship Id="rId13" Type="http://schemas.openxmlformats.org/officeDocument/2006/relationships/hyperlink" Target="consultantplus://offline/ref=C2376F42331BE4CD97583D7EE07373EF75697BC43EE94952596CA808A32004DE6A3A4826C881268BE740C9289CD5BCD5F05ED773B9F1B5A9x5l3M" TargetMode="External"/><Relationship Id="rId18" Type="http://schemas.openxmlformats.org/officeDocument/2006/relationships/hyperlink" Target="consultantplus://offline/ref=C2376F42331BE4CD97583C73F61F26BC7B6C7CC339EE460F5364F104A1270B817D3D012AC981268BED4C962D89C4E4DAFA48C974A0EDB7AB50xEl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376F42331BE4CD97583D7EE07373EF75667EC43CE14952596CA808A32004DE6A3A4826CF872580BB1AD92CD582B9C9F847C976A7F1xBl4M" TargetMode="External"/><Relationship Id="rId7" Type="http://schemas.openxmlformats.org/officeDocument/2006/relationships/hyperlink" Target="consultantplus://offline/ref=C2376F42331BE4CD97583D7EE07373EF75667EC43CE14952596CA808A32004DE6A3A4826CF872480BB1AD92CD582B9C9F847C976A7F1xBl4M" TargetMode="External"/><Relationship Id="rId12" Type="http://schemas.openxmlformats.org/officeDocument/2006/relationships/hyperlink" Target="consultantplus://offline/ref=C2376F42331BE4CD97583D7EE07373EF75667BC83AE14952596CA808A32004DE6A3A4826C881268CE940C9289CD5BCD5F05ED773B9F1B5A9x5l3M" TargetMode="External"/><Relationship Id="rId17" Type="http://schemas.openxmlformats.org/officeDocument/2006/relationships/hyperlink" Target="consultantplus://offline/ref=C2376F42331BE4CD97583C73F61F26BC7B6C7CC339EE460F5364F104A1270B817D3D012AC981268BED4C962D89C4E4DAFA48C974A0EDB7AB50xEl3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76F42331BE4CD97583D7EE07373EF756674C63DE04952596CA808A32004DE6A3A4826C881258DEF40C9289CD5BCD5F05ED773B9F1B5A9x5l3M" TargetMode="External"/><Relationship Id="rId20" Type="http://schemas.openxmlformats.org/officeDocument/2006/relationships/hyperlink" Target="consultantplus://offline/ref=C2376F42331BE4CD97583D7EE07373EF75667EC43CE14952596CA808A32004DE6A3A4826CF872480BB1AD92CD582B9C9F847C976A7F1xBl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76F42331BE4CD97583D7EE07373EF75667EC43CE14952596CA808A32004DE6A3A4826C881238FE840C9289CD5BCD5F05ED773B9F1B5A9x5l3M" TargetMode="External"/><Relationship Id="rId11" Type="http://schemas.openxmlformats.org/officeDocument/2006/relationships/hyperlink" Target="consultantplus://offline/ref=C2376F42331BE4CD97583D7EE07373EF75667BC83AE14952596CA808A32004DE6A3A4826C881278DEF40C9289CD5BCD5F05ED773B9F1B5A9x5l3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376F42331BE4CD97583D7EE07373EF75697BC43EE94952596CA808A32004DE6A3A4825CD8A72DAAB1E907BD09EB1D0E642D776xAl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2376F42331BE4CD97583D7EE07373EF756674C63DE04952596CA808A32004DE6A3A4826C881258DEF40C9289CD5BCD5F05ED773B9F1B5A9x5l3M" TargetMode="External"/><Relationship Id="rId19" Type="http://schemas.openxmlformats.org/officeDocument/2006/relationships/hyperlink" Target="consultantplus://offline/ref=C2376F42331BE4CD97583D7EE07373EF75667EC43CE14952596CA808A32004DE6A3A4826C883228FE840C9289CD5BCD5F05ED773B9F1B5A9x5l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376F42331BE4CD97583D7EE07373EF75667BC83AE14952596CA808A32004DE6A3A4826C881268EEA40C9289CD5BCD5F05ED773B9F1B5A9x5l3M" TargetMode="External"/><Relationship Id="rId14" Type="http://schemas.openxmlformats.org/officeDocument/2006/relationships/hyperlink" Target="consultantplus://offline/ref=C2376F42331BE4CD97583D7EE07373EF75697BC43EE94952596CA808A32004DE6A3A4826C8812682E840C9289CD5BCD5F05ED773B9F1B5A9x5l3M" TargetMode="External"/><Relationship Id="rId22" Type="http://schemas.openxmlformats.org/officeDocument/2006/relationships/hyperlink" Target="consultantplus://offline/ref=C2376F42331BE4CD97583D7EE07373EF75667BC83AE14952596CA808A32004DE6A3A4826C881278DEC40C9289CD5BCD5F05ED773B9F1B5A9x5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kudryavceva_to</dc:creator>
  <cp:lastModifiedBy>kudryavceva_to</cp:lastModifiedBy>
  <cp:revision>5</cp:revision>
  <dcterms:created xsi:type="dcterms:W3CDTF">2021-07-28T12:37:00Z</dcterms:created>
  <dcterms:modified xsi:type="dcterms:W3CDTF">2021-07-28T13:14:00Z</dcterms:modified>
</cp:coreProperties>
</file>