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937551"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937551"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CE08B0">
              <w:rPr>
                <w:b/>
                <w:bCs/>
              </w:rPr>
              <w:t xml:space="preserve"> 12</w:t>
            </w:r>
            <w:r w:rsidR="00E03F40">
              <w:rPr>
                <w:b/>
                <w:bCs/>
              </w:rPr>
              <w:t xml:space="preserve">  от  </w:t>
            </w:r>
            <w:r w:rsidR="00CE08B0">
              <w:rPr>
                <w:b/>
                <w:bCs/>
              </w:rPr>
              <w:t>20</w:t>
            </w:r>
            <w:r w:rsidR="00647C44">
              <w:rPr>
                <w:b/>
                <w:bCs/>
              </w:rPr>
              <w:t xml:space="preserve"> мая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CE08B0" w:rsidRPr="00CE08B0" w:rsidRDefault="00CE08B0" w:rsidP="00CE08B0">
      <w:pPr>
        <w:jc w:val="both"/>
        <w:rPr>
          <w:bCs/>
          <w:sz w:val="18"/>
          <w:szCs w:val="18"/>
        </w:rPr>
      </w:pPr>
      <w:r w:rsidRPr="00CE08B0">
        <w:rPr>
          <w:bCs/>
          <w:sz w:val="18"/>
          <w:szCs w:val="18"/>
        </w:rPr>
        <w:t>1. Постановление от 12.05.2020 №9/1 «О постановке на бухгалтерский баланс и включении в реестр муниципальной собственности Сандогорского сельского поселения объектов недвижимого имущества»…1</w:t>
      </w:r>
    </w:p>
    <w:p w:rsidR="006067FD" w:rsidRDefault="00CE08B0" w:rsidP="00CE08B0">
      <w:pPr>
        <w:jc w:val="both"/>
        <w:rPr>
          <w:bCs/>
          <w:sz w:val="18"/>
          <w:szCs w:val="18"/>
        </w:rPr>
      </w:pPr>
      <w:r w:rsidRPr="00CE08B0">
        <w:rPr>
          <w:bCs/>
          <w:sz w:val="18"/>
          <w:szCs w:val="18"/>
        </w:rPr>
        <w:t>2. Постановление от 12.05.2020 №9/2 «О внесении изменений в Постановление администрации Сандогорского сельского поселения от 13 января 2014 года №1 «Об утверждении реестра автомобильных дорог местного значения Сандогорского сельского поселения Костромского муниципального района с присвоенными идентификационными номерами»</w:t>
      </w:r>
    </w:p>
    <w:p w:rsidR="00CE08B0" w:rsidRPr="00CE08B0" w:rsidRDefault="00CE08B0" w:rsidP="00CE08B0">
      <w:pPr>
        <w:jc w:val="both"/>
        <w:rPr>
          <w:bCs/>
          <w:sz w:val="18"/>
          <w:szCs w:val="18"/>
        </w:rPr>
      </w:pPr>
    </w:p>
    <w:p w:rsidR="00577371" w:rsidRPr="00CE08B0" w:rsidRDefault="00577371" w:rsidP="00CE08B0">
      <w:pPr>
        <w:jc w:val="center"/>
        <w:rPr>
          <w:sz w:val="18"/>
          <w:szCs w:val="18"/>
        </w:rPr>
      </w:pPr>
      <w:r w:rsidRPr="00CE08B0">
        <w:rPr>
          <w:bCs/>
          <w:sz w:val="18"/>
          <w:szCs w:val="18"/>
        </w:rPr>
        <w:t>*****</w:t>
      </w:r>
    </w:p>
    <w:p w:rsidR="00CE08B0" w:rsidRPr="00CE08B0" w:rsidRDefault="00CE08B0" w:rsidP="00CE08B0">
      <w:pPr>
        <w:jc w:val="center"/>
        <w:rPr>
          <w:sz w:val="20"/>
          <w:szCs w:val="20"/>
        </w:rPr>
      </w:pPr>
      <w:r w:rsidRPr="00CE08B0">
        <w:rPr>
          <w:sz w:val="20"/>
          <w:szCs w:val="20"/>
        </w:rPr>
        <w:t>АДМИНИСТРАЦИЯ САНДОГОРСКОГО СЕЛЬСКОГО ПОСЕЛЕНИЯ КОСТРОМСКОГО МУНИЦИПАЛЬНОГО РАЙОНАКОСТРОМСКОЙ ОБЛАСТИ</w:t>
      </w:r>
    </w:p>
    <w:p w:rsidR="00CE08B0" w:rsidRPr="00CE08B0" w:rsidRDefault="00CE08B0" w:rsidP="00CE08B0">
      <w:pPr>
        <w:jc w:val="center"/>
        <w:rPr>
          <w:b/>
          <w:sz w:val="20"/>
          <w:szCs w:val="20"/>
        </w:rPr>
      </w:pPr>
      <w:proofErr w:type="gramStart"/>
      <w:r w:rsidRPr="00CE08B0">
        <w:rPr>
          <w:b/>
          <w:sz w:val="20"/>
          <w:szCs w:val="20"/>
        </w:rPr>
        <w:t>П</w:t>
      </w:r>
      <w:proofErr w:type="gramEnd"/>
      <w:r w:rsidRPr="00CE08B0">
        <w:rPr>
          <w:b/>
          <w:sz w:val="20"/>
          <w:szCs w:val="20"/>
        </w:rPr>
        <w:t xml:space="preserve"> О С Т А Н О В Л Е Н И Е</w:t>
      </w:r>
    </w:p>
    <w:p w:rsidR="00CE08B0" w:rsidRDefault="00CE08B0" w:rsidP="00CE08B0">
      <w:pPr>
        <w:jc w:val="center"/>
        <w:rPr>
          <w:sz w:val="20"/>
          <w:szCs w:val="20"/>
        </w:rPr>
      </w:pPr>
      <w:r w:rsidRPr="00CE08B0">
        <w:rPr>
          <w:sz w:val="20"/>
          <w:szCs w:val="20"/>
        </w:rPr>
        <w:t>от «12» мая 2020 года №9/1                                                    с. Сандогора</w:t>
      </w:r>
    </w:p>
    <w:p w:rsidR="00CE08B0" w:rsidRPr="00CE08B0" w:rsidRDefault="00CE08B0" w:rsidP="00CE08B0">
      <w:pPr>
        <w:jc w:val="center"/>
        <w:rPr>
          <w:sz w:val="20"/>
          <w:szCs w:val="20"/>
        </w:rPr>
      </w:pPr>
    </w:p>
    <w:p w:rsidR="00CE08B0" w:rsidRPr="00CE08B0" w:rsidRDefault="00CE08B0" w:rsidP="00CE08B0">
      <w:pPr>
        <w:jc w:val="both"/>
        <w:rPr>
          <w:bCs/>
          <w:sz w:val="20"/>
          <w:szCs w:val="20"/>
        </w:rPr>
      </w:pPr>
      <w:r w:rsidRPr="00CE08B0">
        <w:rPr>
          <w:bCs/>
          <w:sz w:val="20"/>
          <w:szCs w:val="20"/>
        </w:rPr>
        <w:t xml:space="preserve">О постановке на бухгалтерский баланс </w:t>
      </w:r>
    </w:p>
    <w:p w:rsidR="00CE08B0" w:rsidRPr="00CE08B0" w:rsidRDefault="00CE08B0" w:rsidP="00CE08B0">
      <w:pPr>
        <w:jc w:val="both"/>
        <w:rPr>
          <w:bCs/>
          <w:sz w:val="20"/>
          <w:szCs w:val="20"/>
        </w:rPr>
      </w:pPr>
      <w:r w:rsidRPr="00CE08B0">
        <w:rPr>
          <w:bCs/>
          <w:sz w:val="20"/>
          <w:szCs w:val="20"/>
        </w:rPr>
        <w:t xml:space="preserve">и включении в реестр </w:t>
      </w:r>
      <w:proofErr w:type="gramStart"/>
      <w:r w:rsidRPr="00CE08B0">
        <w:rPr>
          <w:bCs/>
          <w:sz w:val="20"/>
          <w:szCs w:val="20"/>
        </w:rPr>
        <w:t>муниципальной</w:t>
      </w:r>
      <w:proofErr w:type="gramEnd"/>
      <w:r w:rsidRPr="00CE08B0">
        <w:rPr>
          <w:bCs/>
          <w:sz w:val="20"/>
          <w:szCs w:val="20"/>
        </w:rPr>
        <w:t xml:space="preserve"> </w:t>
      </w:r>
    </w:p>
    <w:p w:rsidR="00CE08B0" w:rsidRPr="00CE08B0" w:rsidRDefault="00CE08B0" w:rsidP="00CE08B0">
      <w:pPr>
        <w:jc w:val="both"/>
        <w:rPr>
          <w:bCs/>
          <w:sz w:val="20"/>
          <w:szCs w:val="20"/>
        </w:rPr>
      </w:pPr>
      <w:r w:rsidRPr="00CE08B0">
        <w:rPr>
          <w:bCs/>
          <w:sz w:val="20"/>
          <w:szCs w:val="20"/>
        </w:rPr>
        <w:t xml:space="preserve">собственности  Сандогорского </w:t>
      </w:r>
      <w:proofErr w:type="gramStart"/>
      <w:r w:rsidRPr="00CE08B0">
        <w:rPr>
          <w:bCs/>
          <w:sz w:val="20"/>
          <w:szCs w:val="20"/>
        </w:rPr>
        <w:t>сельского</w:t>
      </w:r>
      <w:proofErr w:type="gramEnd"/>
      <w:r w:rsidRPr="00CE08B0">
        <w:rPr>
          <w:bCs/>
          <w:sz w:val="20"/>
          <w:szCs w:val="20"/>
        </w:rPr>
        <w:t xml:space="preserve"> </w:t>
      </w:r>
    </w:p>
    <w:p w:rsidR="00CE08B0" w:rsidRPr="00CE08B0" w:rsidRDefault="00CE08B0" w:rsidP="00CE08B0">
      <w:pPr>
        <w:jc w:val="both"/>
        <w:rPr>
          <w:bCs/>
          <w:sz w:val="20"/>
          <w:szCs w:val="20"/>
        </w:rPr>
      </w:pPr>
      <w:r w:rsidRPr="00CE08B0">
        <w:rPr>
          <w:bCs/>
          <w:sz w:val="20"/>
          <w:szCs w:val="20"/>
        </w:rPr>
        <w:t>поселения объектов недвижимого имущества</w:t>
      </w:r>
    </w:p>
    <w:p w:rsidR="00CE08B0" w:rsidRPr="00CE08B0" w:rsidRDefault="00CE08B0" w:rsidP="00CE08B0">
      <w:pPr>
        <w:jc w:val="both"/>
        <w:rPr>
          <w:bCs/>
          <w:sz w:val="20"/>
          <w:szCs w:val="20"/>
        </w:rPr>
      </w:pPr>
      <w:r w:rsidRPr="00CE08B0">
        <w:rPr>
          <w:bCs/>
          <w:sz w:val="20"/>
          <w:szCs w:val="20"/>
        </w:rPr>
        <w:t xml:space="preserve"> </w:t>
      </w:r>
    </w:p>
    <w:p w:rsidR="00CE08B0" w:rsidRPr="00CE08B0" w:rsidRDefault="00CE08B0" w:rsidP="00CE08B0">
      <w:pPr>
        <w:ind w:firstLine="708"/>
        <w:jc w:val="both"/>
        <w:rPr>
          <w:sz w:val="20"/>
          <w:szCs w:val="20"/>
        </w:rPr>
      </w:pPr>
      <w:r w:rsidRPr="00CE08B0">
        <w:rPr>
          <w:sz w:val="20"/>
          <w:szCs w:val="20"/>
        </w:rPr>
        <w:t xml:space="preserve">В соответствии с Федеральными законами от 06.10.2003 №131-ФЗ «Об общих принципах организации местного самоуправления в Российской Федерации», от 06.12.2011 № 402-ФЗ «О бухгалтерском учете», Положением «О порядке управления и распоряжения муниципальным имуществом муниципального образования "Сандогорское сельское поселение", утвержденным решением Совета депутатов Сандогорского сельского поселения от 16.11.2006 № 27. </w:t>
      </w:r>
      <w:proofErr w:type="gramStart"/>
      <w:r w:rsidRPr="00CE08B0">
        <w:rPr>
          <w:sz w:val="20"/>
          <w:szCs w:val="20"/>
        </w:rPr>
        <w:t>На основании Приказа заместителя Министра обороны Российской Федерации от 10 декабря 2019г. №1158 «О передаче объектов недвижимого имущества в собственность муниципального образования Сандогорское сельское поселение Костромского муниципального района Костромской области», Решения Совета депутатов Сандогорского сельского поселения от 29 марта 2019г. №142 «О согласии принять в муниципальную собственность имущество и земельный участок военного городка», извещения об осуществлении расчетов между учреждениями от</w:t>
      </w:r>
      <w:proofErr w:type="gramEnd"/>
      <w:r w:rsidRPr="00CE08B0">
        <w:rPr>
          <w:sz w:val="20"/>
          <w:szCs w:val="20"/>
        </w:rPr>
        <w:t xml:space="preserve"> 10 апреля 2020года №00000088, извещения об осуществлении расчетов между учреждениями от 12 мая 2020года №00000093, </w:t>
      </w:r>
      <w:r>
        <w:rPr>
          <w:sz w:val="20"/>
          <w:szCs w:val="20"/>
        </w:rPr>
        <w:t>администрация</w:t>
      </w:r>
      <w:r w:rsidRPr="00CE08B0">
        <w:rPr>
          <w:sz w:val="20"/>
          <w:szCs w:val="20"/>
        </w:rPr>
        <w:t xml:space="preserve"> </w:t>
      </w:r>
    </w:p>
    <w:p w:rsidR="00CE08B0" w:rsidRPr="00CE08B0" w:rsidRDefault="00CE08B0" w:rsidP="00CE08B0">
      <w:pPr>
        <w:jc w:val="both"/>
        <w:rPr>
          <w:b/>
          <w:bCs/>
          <w:sz w:val="20"/>
          <w:szCs w:val="20"/>
        </w:rPr>
      </w:pPr>
      <w:r>
        <w:rPr>
          <w:b/>
          <w:bCs/>
          <w:sz w:val="20"/>
          <w:szCs w:val="20"/>
        </w:rPr>
        <w:t>ПОСТАНОВЛЯЕТ</w:t>
      </w:r>
      <w:r w:rsidRPr="00CE08B0">
        <w:rPr>
          <w:b/>
          <w:bCs/>
          <w:sz w:val="20"/>
          <w:szCs w:val="20"/>
        </w:rPr>
        <w:t>:</w:t>
      </w:r>
    </w:p>
    <w:p w:rsidR="00CE08B0" w:rsidRPr="00CE08B0" w:rsidRDefault="00CE08B0" w:rsidP="00CE08B0">
      <w:pPr>
        <w:jc w:val="both"/>
        <w:rPr>
          <w:bCs/>
          <w:sz w:val="20"/>
          <w:szCs w:val="20"/>
        </w:rPr>
      </w:pPr>
      <w:r>
        <w:rPr>
          <w:sz w:val="20"/>
          <w:szCs w:val="20"/>
        </w:rPr>
        <w:t xml:space="preserve">1. </w:t>
      </w:r>
      <w:r w:rsidRPr="00CE08B0">
        <w:rPr>
          <w:sz w:val="20"/>
          <w:szCs w:val="20"/>
        </w:rPr>
        <w:t xml:space="preserve">Включить в реестр собственности, составляющий муниципальную казну Сандогорского сельского поселения недвижимое имущество </w:t>
      </w:r>
      <w:r w:rsidRPr="00CE08B0">
        <w:rPr>
          <w:bCs/>
          <w:sz w:val="20"/>
          <w:szCs w:val="20"/>
        </w:rPr>
        <w:t>с характеристиками согласно Приложению.</w:t>
      </w:r>
    </w:p>
    <w:p w:rsidR="00CE08B0" w:rsidRPr="00CE08B0" w:rsidRDefault="00CE08B0" w:rsidP="00CE08B0">
      <w:pPr>
        <w:jc w:val="both"/>
        <w:rPr>
          <w:sz w:val="20"/>
          <w:szCs w:val="20"/>
        </w:rPr>
      </w:pPr>
      <w:r>
        <w:rPr>
          <w:sz w:val="20"/>
          <w:szCs w:val="20"/>
        </w:rPr>
        <w:t xml:space="preserve">2. </w:t>
      </w:r>
      <w:r w:rsidRPr="00CE08B0">
        <w:rPr>
          <w:sz w:val="20"/>
          <w:szCs w:val="20"/>
        </w:rPr>
        <w:t xml:space="preserve">Дороги из железобетонных плит (протяженностью 50,000 </w:t>
      </w:r>
      <w:proofErr w:type="spellStart"/>
      <w:r w:rsidRPr="00CE08B0">
        <w:rPr>
          <w:sz w:val="20"/>
          <w:szCs w:val="20"/>
        </w:rPr>
        <w:t>кв</w:t>
      </w:r>
      <w:proofErr w:type="spellEnd"/>
      <w:r w:rsidRPr="00CE08B0">
        <w:rPr>
          <w:sz w:val="20"/>
          <w:szCs w:val="20"/>
        </w:rPr>
        <w:t xml:space="preserve"> м), железобетонное покрытие дорог (протяженностью 75,000 </w:t>
      </w:r>
      <w:proofErr w:type="spellStart"/>
      <w:r w:rsidRPr="00CE08B0">
        <w:rPr>
          <w:sz w:val="20"/>
          <w:szCs w:val="20"/>
        </w:rPr>
        <w:t>кв</w:t>
      </w:r>
      <w:proofErr w:type="spellEnd"/>
      <w:r w:rsidRPr="00CE08B0">
        <w:rPr>
          <w:sz w:val="20"/>
          <w:szCs w:val="20"/>
        </w:rPr>
        <w:t xml:space="preserve"> м) включить в реестр автомобильных дорог местного значения Сандогорского сельского поселения Костромского муниципального района Костромской области.</w:t>
      </w:r>
    </w:p>
    <w:p w:rsidR="00CE08B0" w:rsidRPr="00CE08B0" w:rsidRDefault="00CE08B0" w:rsidP="00CE08B0">
      <w:pPr>
        <w:jc w:val="both"/>
        <w:rPr>
          <w:sz w:val="20"/>
          <w:szCs w:val="20"/>
        </w:rPr>
      </w:pPr>
      <w:r w:rsidRPr="00CE08B0">
        <w:rPr>
          <w:sz w:val="20"/>
          <w:szCs w:val="20"/>
        </w:rPr>
        <w:t xml:space="preserve">3. Главному бухгалтеру отразить операции в бухгалтерском учете. </w:t>
      </w:r>
    </w:p>
    <w:p w:rsidR="00CE08B0" w:rsidRPr="00CE08B0" w:rsidRDefault="00CE08B0" w:rsidP="00CE08B0">
      <w:pPr>
        <w:jc w:val="both"/>
        <w:rPr>
          <w:sz w:val="20"/>
          <w:szCs w:val="20"/>
        </w:rPr>
      </w:pPr>
      <w:r w:rsidRPr="00CE08B0">
        <w:rPr>
          <w:sz w:val="20"/>
          <w:szCs w:val="20"/>
        </w:rPr>
        <w:t>4. Контроль исполнения настоящего постановления возложить на главного бухгалтера Администрации Сандогорского сельского поселения.</w:t>
      </w:r>
    </w:p>
    <w:p w:rsidR="00CE08B0" w:rsidRPr="00CE08B0" w:rsidRDefault="00CE08B0" w:rsidP="00CE08B0">
      <w:pPr>
        <w:jc w:val="both"/>
        <w:rPr>
          <w:sz w:val="20"/>
          <w:szCs w:val="20"/>
        </w:rPr>
      </w:pPr>
      <w:r w:rsidRPr="00CE08B0">
        <w:rPr>
          <w:sz w:val="20"/>
          <w:szCs w:val="20"/>
        </w:rPr>
        <w:t>5. Постановление считать вступившим в силу с момента его подписания.</w:t>
      </w:r>
    </w:p>
    <w:p w:rsidR="00CE08B0" w:rsidRPr="00CE08B0" w:rsidRDefault="00CE08B0" w:rsidP="00CE08B0">
      <w:pPr>
        <w:jc w:val="both"/>
        <w:rPr>
          <w:sz w:val="20"/>
          <w:szCs w:val="20"/>
        </w:rPr>
      </w:pPr>
      <w:r w:rsidRPr="00CE08B0">
        <w:rPr>
          <w:sz w:val="20"/>
          <w:szCs w:val="20"/>
        </w:rPr>
        <w:t>6. Постановление опубликовать в информационном бюллетене «Депутатский вестник» Сандогорского сельского поселения.</w:t>
      </w:r>
    </w:p>
    <w:p w:rsidR="00CE08B0" w:rsidRPr="00CE08B0" w:rsidRDefault="00CE08B0" w:rsidP="00CE08B0">
      <w:pPr>
        <w:jc w:val="both"/>
        <w:rPr>
          <w:sz w:val="20"/>
          <w:szCs w:val="20"/>
        </w:rPr>
      </w:pPr>
    </w:p>
    <w:p w:rsidR="00CE08B0" w:rsidRPr="00CE08B0" w:rsidRDefault="00CE08B0" w:rsidP="00CE08B0">
      <w:pPr>
        <w:jc w:val="both"/>
        <w:rPr>
          <w:sz w:val="20"/>
          <w:szCs w:val="20"/>
        </w:rPr>
      </w:pPr>
      <w:r w:rsidRPr="00CE08B0">
        <w:rPr>
          <w:sz w:val="20"/>
          <w:szCs w:val="20"/>
        </w:rPr>
        <w:t xml:space="preserve">Глава </w:t>
      </w:r>
    </w:p>
    <w:p w:rsidR="00CE08B0" w:rsidRDefault="00CE08B0" w:rsidP="00CE08B0">
      <w:pPr>
        <w:jc w:val="both"/>
        <w:rPr>
          <w:sz w:val="20"/>
          <w:szCs w:val="20"/>
        </w:rPr>
      </w:pPr>
      <w:r w:rsidRPr="00CE08B0">
        <w:rPr>
          <w:sz w:val="20"/>
          <w:szCs w:val="20"/>
        </w:rPr>
        <w:t xml:space="preserve">Сандогорского сельского поселения                                            </w:t>
      </w:r>
      <w:r>
        <w:rPr>
          <w:sz w:val="20"/>
          <w:szCs w:val="20"/>
        </w:rPr>
        <w:t>А.А. Нургазизов</w:t>
      </w:r>
    </w:p>
    <w:p w:rsidR="00CE08B0" w:rsidRDefault="00CE08B0" w:rsidP="00CE08B0">
      <w:pPr>
        <w:jc w:val="both"/>
        <w:rPr>
          <w:sz w:val="20"/>
          <w:szCs w:val="20"/>
        </w:rPr>
      </w:pPr>
    </w:p>
    <w:p w:rsidR="00CE08B0" w:rsidRPr="00CE08B0" w:rsidRDefault="00CE08B0" w:rsidP="00CE08B0">
      <w:pPr>
        <w:jc w:val="right"/>
        <w:rPr>
          <w:sz w:val="20"/>
          <w:szCs w:val="20"/>
        </w:rPr>
      </w:pPr>
      <w:r w:rsidRPr="00CE08B0">
        <w:rPr>
          <w:sz w:val="20"/>
          <w:szCs w:val="20"/>
        </w:rPr>
        <w:lastRenderedPageBreak/>
        <w:t>Приложение № 1</w:t>
      </w:r>
    </w:p>
    <w:p w:rsidR="00CE08B0" w:rsidRPr="00CE08B0" w:rsidRDefault="00CE08B0" w:rsidP="00CE08B0">
      <w:pPr>
        <w:jc w:val="right"/>
        <w:rPr>
          <w:sz w:val="20"/>
          <w:szCs w:val="20"/>
        </w:rPr>
      </w:pPr>
      <w:r w:rsidRPr="00CE08B0">
        <w:rPr>
          <w:sz w:val="20"/>
          <w:szCs w:val="20"/>
        </w:rPr>
        <w:t>к постановлению администрации</w:t>
      </w:r>
    </w:p>
    <w:p w:rsidR="00CE08B0" w:rsidRPr="00CE08B0" w:rsidRDefault="00CE08B0" w:rsidP="00CE08B0">
      <w:pPr>
        <w:jc w:val="right"/>
        <w:rPr>
          <w:sz w:val="20"/>
          <w:szCs w:val="20"/>
        </w:rPr>
      </w:pPr>
      <w:r w:rsidRPr="00CE08B0">
        <w:rPr>
          <w:sz w:val="20"/>
          <w:szCs w:val="20"/>
        </w:rPr>
        <w:t>Сандогорского сельского поселения</w:t>
      </w:r>
    </w:p>
    <w:p w:rsidR="00CE08B0" w:rsidRPr="00CE08B0" w:rsidRDefault="00CE08B0" w:rsidP="00CE08B0">
      <w:pPr>
        <w:jc w:val="right"/>
        <w:rPr>
          <w:sz w:val="20"/>
          <w:szCs w:val="20"/>
        </w:rPr>
      </w:pPr>
      <w:r w:rsidRPr="00CE08B0">
        <w:rPr>
          <w:sz w:val="20"/>
          <w:szCs w:val="20"/>
        </w:rPr>
        <w:t>от 12.05.2020 г. № 9/1</w:t>
      </w:r>
    </w:p>
    <w:p w:rsidR="00CE08B0" w:rsidRPr="00CE08B0" w:rsidRDefault="00CE08B0" w:rsidP="00CE08B0">
      <w:pPr>
        <w:jc w:val="both"/>
        <w:rPr>
          <w:sz w:val="20"/>
          <w:szCs w:val="20"/>
        </w:rPr>
      </w:pPr>
    </w:p>
    <w:p w:rsidR="00CE08B0" w:rsidRPr="00CE08B0" w:rsidRDefault="00CE08B0" w:rsidP="00CE08B0">
      <w:pPr>
        <w:jc w:val="center"/>
        <w:rPr>
          <w:b/>
          <w:sz w:val="20"/>
          <w:szCs w:val="20"/>
        </w:rPr>
      </w:pPr>
      <w:r w:rsidRPr="00CE08B0">
        <w:rPr>
          <w:b/>
          <w:sz w:val="20"/>
          <w:szCs w:val="20"/>
        </w:rPr>
        <w:t>Перечень</w:t>
      </w:r>
    </w:p>
    <w:p w:rsidR="00CE08B0" w:rsidRPr="00CE08B0" w:rsidRDefault="00CE08B0" w:rsidP="00CE08B0">
      <w:pPr>
        <w:jc w:val="center"/>
        <w:rPr>
          <w:b/>
          <w:sz w:val="20"/>
          <w:szCs w:val="20"/>
        </w:rPr>
      </w:pPr>
      <w:r w:rsidRPr="00CE08B0">
        <w:rPr>
          <w:b/>
          <w:sz w:val="20"/>
          <w:szCs w:val="20"/>
        </w:rPr>
        <w:t>имущества, включаемого в реестр муниципальной собственности, составляющего муниципальную казну Сандогорского сельского поселения</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7"/>
        <w:gridCol w:w="1984"/>
        <w:gridCol w:w="1843"/>
        <w:gridCol w:w="1701"/>
        <w:gridCol w:w="2693"/>
      </w:tblGrid>
      <w:tr w:rsidR="00CE08B0" w:rsidRPr="00CE08B0" w:rsidTr="00BD12B3">
        <w:trPr>
          <w:trHeight w:val="1177"/>
        </w:trPr>
        <w:tc>
          <w:tcPr>
            <w:tcW w:w="426" w:type="dxa"/>
          </w:tcPr>
          <w:p w:rsidR="00CE08B0" w:rsidRPr="00CE08B0" w:rsidRDefault="00CE08B0" w:rsidP="00CE08B0">
            <w:pPr>
              <w:jc w:val="both"/>
              <w:rPr>
                <w:b/>
                <w:sz w:val="20"/>
                <w:szCs w:val="20"/>
              </w:rPr>
            </w:pPr>
            <w:r w:rsidRPr="00CE08B0">
              <w:rPr>
                <w:b/>
                <w:sz w:val="20"/>
                <w:szCs w:val="20"/>
              </w:rPr>
              <w:t xml:space="preserve">№ </w:t>
            </w:r>
            <w:proofErr w:type="gramStart"/>
            <w:r w:rsidRPr="00CE08B0">
              <w:rPr>
                <w:b/>
                <w:sz w:val="20"/>
                <w:szCs w:val="20"/>
              </w:rPr>
              <w:t>п</w:t>
            </w:r>
            <w:proofErr w:type="gramEnd"/>
            <w:r w:rsidRPr="00CE08B0">
              <w:rPr>
                <w:b/>
                <w:sz w:val="20"/>
                <w:szCs w:val="20"/>
              </w:rPr>
              <w:t>/п</w:t>
            </w:r>
          </w:p>
        </w:tc>
        <w:tc>
          <w:tcPr>
            <w:tcW w:w="2127" w:type="dxa"/>
          </w:tcPr>
          <w:p w:rsidR="00CE08B0" w:rsidRPr="00CE08B0" w:rsidRDefault="00CE08B0" w:rsidP="00CE08B0">
            <w:pPr>
              <w:jc w:val="both"/>
              <w:rPr>
                <w:b/>
                <w:sz w:val="20"/>
                <w:szCs w:val="20"/>
              </w:rPr>
            </w:pPr>
            <w:r w:rsidRPr="00CE08B0">
              <w:rPr>
                <w:b/>
                <w:sz w:val="20"/>
                <w:szCs w:val="20"/>
              </w:rPr>
              <w:t>Наименование имущества</w:t>
            </w:r>
          </w:p>
        </w:tc>
        <w:tc>
          <w:tcPr>
            <w:tcW w:w="1984" w:type="dxa"/>
          </w:tcPr>
          <w:p w:rsidR="00CE08B0" w:rsidRPr="00CE08B0" w:rsidRDefault="00CE08B0" w:rsidP="00CE08B0">
            <w:pPr>
              <w:jc w:val="both"/>
              <w:rPr>
                <w:b/>
                <w:sz w:val="20"/>
                <w:szCs w:val="20"/>
              </w:rPr>
            </w:pPr>
            <w:r w:rsidRPr="00CE08B0">
              <w:rPr>
                <w:b/>
                <w:sz w:val="20"/>
                <w:szCs w:val="20"/>
              </w:rPr>
              <w:t xml:space="preserve">Местонахождения имущества </w:t>
            </w:r>
          </w:p>
        </w:tc>
        <w:tc>
          <w:tcPr>
            <w:tcW w:w="1843" w:type="dxa"/>
          </w:tcPr>
          <w:p w:rsidR="00CE08B0" w:rsidRPr="00CE08B0" w:rsidRDefault="00CE08B0" w:rsidP="00CE08B0">
            <w:pPr>
              <w:jc w:val="both"/>
              <w:rPr>
                <w:b/>
                <w:sz w:val="20"/>
                <w:szCs w:val="20"/>
              </w:rPr>
            </w:pPr>
            <w:proofErr w:type="spellStart"/>
            <w:r w:rsidRPr="00CE08B0">
              <w:rPr>
                <w:b/>
                <w:sz w:val="20"/>
                <w:szCs w:val="20"/>
              </w:rPr>
              <w:t>Певоначальная</w:t>
            </w:r>
            <w:proofErr w:type="spellEnd"/>
            <w:r w:rsidRPr="00CE08B0">
              <w:rPr>
                <w:b/>
                <w:sz w:val="20"/>
                <w:szCs w:val="20"/>
              </w:rPr>
              <w:t xml:space="preserve"> стоимость (руб.)</w:t>
            </w:r>
          </w:p>
        </w:tc>
        <w:tc>
          <w:tcPr>
            <w:tcW w:w="1701" w:type="dxa"/>
          </w:tcPr>
          <w:p w:rsidR="00CE08B0" w:rsidRPr="00CE08B0" w:rsidRDefault="00CE08B0" w:rsidP="00CE08B0">
            <w:pPr>
              <w:jc w:val="both"/>
              <w:rPr>
                <w:b/>
                <w:sz w:val="20"/>
                <w:szCs w:val="20"/>
              </w:rPr>
            </w:pPr>
            <w:r w:rsidRPr="00CE08B0">
              <w:rPr>
                <w:b/>
                <w:sz w:val="20"/>
                <w:szCs w:val="20"/>
              </w:rPr>
              <w:t xml:space="preserve">Начисленная амортизация, </w:t>
            </w:r>
            <w:proofErr w:type="spellStart"/>
            <w:r w:rsidRPr="00CE08B0">
              <w:rPr>
                <w:b/>
                <w:sz w:val="20"/>
                <w:szCs w:val="20"/>
              </w:rPr>
              <w:t>руб</w:t>
            </w:r>
            <w:proofErr w:type="spellEnd"/>
          </w:p>
        </w:tc>
        <w:tc>
          <w:tcPr>
            <w:tcW w:w="2693" w:type="dxa"/>
          </w:tcPr>
          <w:p w:rsidR="00CE08B0" w:rsidRPr="00CE08B0" w:rsidRDefault="00CE08B0" w:rsidP="00CE08B0">
            <w:pPr>
              <w:jc w:val="both"/>
              <w:rPr>
                <w:b/>
                <w:sz w:val="20"/>
                <w:szCs w:val="20"/>
              </w:rPr>
            </w:pPr>
            <w:r w:rsidRPr="00CE08B0">
              <w:rPr>
                <w:b/>
                <w:sz w:val="20"/>
                <w:szCs w:val="20"/>
              </w:rPr>
              <w:t>Индивидуальные характеристики</w:t>
            </w:r>
          </w:p>
        </w:tc>
      </w:tr>
      <w:tr w:rsidR="00CE08B0" w:rsidRPr="00CE08B0" w:rsidTr="00BD12B3">
        <w:trPr>
          <w:trHeight w:val="169"/>
        </w:trPr>
        <w:tc>
          <w:tcPr>
            <w:tcW w:w="426" w:type="dxa"/>
          </w:tcPr>
          <w:p w:rsidR="00CE08B0" w:rsidRPr="00CE08B0" w:rsidRDefault="00CE08B0" w:rsidP="00CE08B0">
            <w:pPr>
              <w:jc w:val="both"/>
              <w:rPr>
                <w:b/>
                <w:sz w:val="20"/>
                <w:szCs w:val="20"/>
              </w:rPr>
            </w:pPr>
            <w:r w:rsidRPr="00CE08B0">
              <w:rPr>
                <w:b/>
                <w:sz w:val="20"/>
                <w:szCs w:val="20"/>
              </w:rPr>
              <w:t>1</w:t>
            </w:r>
          </w:p>
        </w:tc>
        <w:tc>
          <w:tcPr>
            <w:tcW w:w="2127" w:type="dxa"/>
          </w:tcPr>
          <w:p w:rsidR="00CE08B0" w:rsidRPr="00CE08B0" w:rsidRDefault="00CE08B0" w:rsidP="00CE08B0">
            <w:pPr>
              <w:jc w:val="both"/>
              <w:rPr>
                <w:b/>
                <w:sz w:val="20"/>
                <w:szCs w:val="20"/>
              </w:rPr>
            </w:pPr>
            <w:r w:rsidRPr="00CE08B0">
              <w:rPr>
                <w:b/>
                <w:sz w:val="20"/>
                <w:szCs w:val="20"/>
              </w:rPr>
              <w:t>2</w:t>
            </w:r>
          </w:p>
        </w:tc>
        <w:tc>
          <w:tcPr>
            <w:tcW w:w="1984" w:type="dxa"/>
          </w:tcPr>
          <w:p w:rsidR="00CE08B0" w:rsidRPr="00CE08B0" w:rsidRDefault="00CE08B0" w:rsidP="00CE08B0">
            <w:pPr>
              <w:jc w:val="both"/>
              <w:rPr>
                <w:b/>
                <w:sz w:val="20"/>
                <w:szCs w:val="20"/>
              </w:rPr>
            </w:pPr>
            <w:r w:rsidRPr="00CE08B0">
              <w:rPr>
                <w:b/>
                <w:sz w:val="20"/>
                <w:szCs w:val="20"/>
              </w:rPr>
              <w:t>3</w:t>
            </w:r>
          </w:p>
        </w:tc>
        <w:tc>
          <w:tcPr>
            <w:tcW w:w="1843" w:type="dxa"/>
          </w:tcPr>
          <w:p w:rsidR="00CE08B0" w:rsidRPr="00CE08B0" w:rsidRDefault="00CE08B0" w:rsidP="00CE08B0">
            <w:pPr>
              <w:jc w:val="both"/>
              <w:rPr>
                <w:b/>
                <w:sz w:val="20"/>
                <w:szCs w:val="20"/>
              </w:rPr>
            </w:pPr>
            <w:r w:rsidRPr="00CE08B0">
              <w:rPr>
                <w:b/>
                <w:sz w:val="20"/>
                <w:szCs w:val="20"/>
              </w:rPr>
              <w:t>4</w:t>
            </w:r>
          </w:p>
        </w:tc>
        <w:tc>
          <w:tcPr>
            <w:tcW w:w="1701" w:type="dxa"/>
          </w:tcPr>
          <w:p w:rsidR="00CE08B0" w:rsidRPr="00CE08B0" w:rsidRDefault="00CE08B0" w:rsidP="00CE08B0">
            <w:pPr>
              <w:jc w:val="both"/>
              <w:rPr>
                <w:b/>
                <w:sz w:val="20"/>
                <w:szCs w:val="20"/>
              </w:rPr>
            </w:pPr>
            <w:r w:rsidRPr="00CE08B0">
              <w:rPr>
                <w:b/>
                <w:sz w:val="20"/>
                <w:szCs w:val="20"/>
              </w:rPr>
              <w:t>5</w:t>
            </w:r>
          </w:p>
        </w:tc>
        <w:tc>
          <w:tcPr>
            <w:tcW w:w="2693" w:type="dxa"/>
          </w:tcPr>
          <w:p w:rsidR="00CE08B0" w:rsidRPr="00CE08B0" w:rsidRDefault="00CE08B0" w:rsidP="00CE08B0">
            <w:pPr>
              <w:jc w:val="both"/>
              <w:rPr>
                <w:b/>
                <w:sz w:val="20"/>
                <w:szCs w:val="20"/>
              </w:rPr>
            </w:pPr>
            <w:r w:rsidRPr="00CE08B0">
              <w:rPr>
                <w:b/>
                <w:sz w:val="20"/>
                <w:szCs w:val="20"/>
              </w:rPr>
              <w:t>6</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w:t>
            </w:r>
          </w:p>
        </w:tc>
        <w:tc>
          <w:tcPr>
            <w:tcW w:w="2127" w:type="dxa"/>
          </w:tcPr>
          <w:p w:rsidR="00CE08B0" w:rsidRPr="00CE08B0" w:rsidRDefault="00CE08B0" w:rsidP="00CE08B0">
            <w:pPr>
              <w:jc w:val="both"/>
              <w:rPr>
                <w:sz w:val="20"/>
                <w:szCs w:val="20"/>
              </w:rPr>
            </w:pPr>
            <w:r w:rsidRPr="00CE08B0">
              <w:rPr>
                <w:sz w:val="20"/>
                <w:szCs w:val="20"/>
              </w:rPr>
              <w:t>Административное здание</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sz w:val="20"/>
                <w:szCs w:val="20"/>
              </w:rPr>
            </w:pPr>
            <w:r w:rsidRPr="00CE08B0">
              <w:rPr>
                <w:sz w:val="20"/>
                <w:szCs w:val="20"/>
              </w:rPr>
              <w:t>2 901 400,00</w:t>
            </w:r>
          </w:p>
        </w:tc>
        <w:tc>
          <w:tcPr>
            <w:tcW w:w="1701" w:type="dxa"/>
          </w:tcPr>
          <w:p w:rsidR="00CE08B0" w:rsidRPr="00CE08B0" w:rsidRDefault="00CE08B0" w:rsidP="00CE08B0">
            <w:pPr>
              <w:jc w:val="both"/>
              <w:rPr>
                <w:sz w:val="20"/>
                <w:szCs w:val="20"/>
              </w:rPr>
            </w:pPr>
            <w:r w:rsidRPr="00CE08B0">
              <w:rPr>
                <w:sz w:val="20"/>
                <w:szCs w:val="20"/>
              </w:rPr>
              <w:t>1 644 904,02</w:t>
            </w:r>
          </w:p>
        </w:tc>
        <w:tc>
          <w:tcPr>
            <w:tcW w:w="2693" w:type="dxa"/>
          </w:tcPr>
          <w:p w:rsidR="00CE08B0" w:rsidRPr="00CE08B0" w:rsidRDefault="00CE08B0" w:rsidP="00CE08B0">
            <w:pPr>
              <w:jc w:val="both"/>
              <w:rPr>
                <w:sz w:val="20"/>
                <w:szCs w:val="20"/>
              </w:rPr>
            </w:pPr>
            <w:r w:rsidRPr="00CE08B0">
              <w:rPr>
                <w:sz w:val="20"/>
                <w:szCs w:val="20"/>
              </w:rPr>
              <w:t xml:space="preserve">Литера 2ж, общая площадь 954,0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w:t>
            </w:r>
          </w:p>
        </w:tc>
        <w:tc>
          <w:tcPr>
            <w:tcW w:w="2127" w:type="dxa"/>
          </w:tcPr>
          <w:p w:rsidR="00CE08B0" w:rsidRPr="00CE08B0" w:rsidRDefault="00CE08B0" w:rsidP="00CE08B0">
            <w:pPr>
              <w:jc w:val="both"/>
              <w:rPr>
                <w:sz w:val="20"/>
                <w:szCs w:val="20"/>
              </w:rPr>
            </w:pPr>
            <w:r w:rsidRPr="00CE08B0">
              <w:rPr>
                <w:sz w:val="20"/>
                <w:szCs w:val="20"/>
              </w:rPr>
              <w:t>Здание медицинского пункта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2 922 125,00</w:t>
            </w:r>
          </w:p>
        </w:tc>
        <w:tc>
          <w:tcPr>
            <w:tcW w:w="1701" w:type="dxa"/>
          </w:tcPr>
          <w:p w:rsidR="00CE08B0" w:rsidRPr="00CE08B0" w:rsidRDefault="00CE08B0" w:rsidP="00CE08B0">
            <w:pPr>
              <w:jc w:val="both"/>
              <w:rPr>
                <w:sz w:val="20"/>
                <w:szCs w:val="20"/>
              </w:rPr>
            </w:pPr>
            <w:r w:rsidRPr="00CE08B0">
              <w:rPr>
                <w:sz w:val="20"/>
                <w:szCs w:val="20"/>
              </w:rPr>
              <w:t>1 627 775,61</w:t>
            </w:r>
          </w:p>
        </w:tc>
        <w:tc>
          <w:tcPr>
            <w:tcW w:w="2693" w:type="dxa"/>
          </w:tcPr>
          <w:p w:rsidR="00CE08B0" w:rsidRPr="00CE08B0" w:rsidRDefault="00CE08B0" w:rsidP="00CE08B0">
            <w:pPr>
              <w:jc w:val="both"/>
              <w:rPr>
                <w:sz w:val="20"/>
                <w:szCs w:val="20"/>
              </w:rPr>
            </w:pPr>
            <w:r w:rsidRPr="00CE08B0">
              <w:rPr>
                <w:sz w:val="20"/>
                <w:szCs w:val="20"/>
              </w:rPr>
              <w:t xml:space="preserve">Литера 3ж, общая площадь 954,0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w:t>
            </w:r>
          </w:p>
        </w:tc>
        <w:tc>
          <w:tcPr>
            <w:tcW w:w="2127" w:type="dxa"/>
          </w:tcPr>
          <w:p w:rsidR="00CE08B0" w:rsidRPr="00CE08B0" w:rsidRDefault="00CE08B0" w:rsidP="00CE08B0">
            <w:pPr>
              <w:jc w:val="both"/>
              <w:rPr>
                <w:sz w:val="20"/>
                <w:szCs w:val="20"/>
              </w:rPr>
            </w:pPr>
            <w:r w:rsidRPr="00CE08B0">
              <w:rPr>
                <w:sz w:val="20"/>
                <w:szCs w:val="20"/>
              </w:rPr>
              <w:t>Здание казармы</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2 843 375,00</w:t>
            </w:r>
          </w:p>
        </w:tc>
        <w:tc>
          <w:tcPr>
            <w:tcW w:w="1701" w:type="dxa"/>
          </w:tcPr>
          <w:p w:rsidR="00CE08B0" w:rsidRPr="00CE08B0" w:rsidRDefault="00CE08B0" w:rsidP="00CE08B0">
            <w:pPr>
              <w:jc w:val="both"/>
              <w:rPr>
                <w:sz w:val="20"/>
                <w:szCs w:val="20"/>
              </w:rPr>
            </w:pPr>
            <w:r w:rsidRPr="00CE08B0">
              <w:rPr>
                <w:sz w:val="20"/>
                <w:szCs w:val="20"/>
              </w:rPr>
              <w:t xml:space="preserve"> 2 843 375,00</w:t>
            </w:r>
          </w:p>
        </w:tc>
        <w:tc>
          <w:tcPr>
            <w:tcW w:w="2693" w:type="dxa"/>
          </w:tcPr>
          <w:p w:rsidR="00CE08B0" w:rsidRPr="00CE08B0" w:rsidRDefault="00CE08B0" w:rsidP="00CE08B0">
            <w:pPr>
              <w:jc w:val="both"/>
              <w:rPr>
                <w:sz w:val="20"/>
                <w:szCs w:val="20"/>
              </w:rPr>
            </w:pPr>
            <w:r w:rsidRPr="00CE08B0">
              <w:rPr>
                <w:sz w:val="20"/>
                <w:szCs w:val="20"/>
              </w:rPr>
              <w:t xml:space="preserve">Литера 4ж, общая площадь 1047,0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455 937,50</w:t>
            </w:r>
          </w:p>
        </w:tc>
        <w:tc>
          <w:tcPr>
            <w:tcW w:w="1701" w:type="dxa"/>
          </w:tcPr>
          <w:p w:rsidR="00CE08B0" w:rsidRPr="00CE08B0" w:rsidRDefault="00CE08B0" w:rsidP="00CE08B0">
            <w:pPr>
              <w:jc w:val="both"/>
              <w:rPr>
                <w:sz w:val="20"/>
                <w:szCs w:val="20"/>
              </w:rPr>
            </w:pPr>
            <w:r w:rsidRPr="00CE08B0">
              <w:rPr>
                <w:sz w:val="20"/>
                <w:szCs w:val="20"/>
              </w:rPr>
              <w:t>171 312,18</w:t>
            </w:r>
          </w:p>
        </w:tc>
        <w:tc>
          <w:tcPr>
            <w:tcW w:w="2693" w:type="dxa"/>
          </w:tcPr>
          <w:p w:rsidR="00CE08B0" w:rsidRPr="00CE08B0" w:rsidRDefault="00CE08B0" w:rsidP="00CE08B0">
            <w:pPr>
              <w:jc w:val="both"/>
              <w:rPr>
                <w:sz w:val="20"/>
                <w:szCs w:val="20"/>
              </w:rPr>
            </w:pPr>
            <w:r w:rsidRPr="00CE08B0">
              <w:rPr>
                <w:sz w:val="20"/>
                <w:szCs w:val="20"/>
              </w:rPr>
              <w:t xml:space="preserve">Литера 4т, общая площадь 1160,0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7 916 675,00</w:t>
            </w:r>
          </w:p>
        </w:tc>
        <w:tc>
          <w:tcPr>
            <w:tcW w:w="1701" w:type="dxa"/>
          </w:tcPr>
          <w:p w:rsidR="00CE08B0" w:rsidRPr="00CE08B0" w:rsidRDefault="00CE08B0" w:rsidP="00CE08B0">
            <w:pPr>
              <w:jc w:val="both"/>
              <w:rPr>
                <w:sz w:val="20"/>
                <w:szCs w:val="20"/>
              </w:rPr>
            </w:pPr>
            <w:r w:rsidRPr="00CE08B0">
              <w:rPr>
                <w:sz w:val="20"/>
                <w:szCs w:val="20"/>
              </w:rPr>
              <w:t>2 974 611,70</w:t>
            </w:r>
          </w:p>
        </w:tc>
        <w:tc>
          <w:tcPr>
            <w:tcW w:w="2693" w:type="dxa"/>
          </w:tcPr>
          <w:p w:rsidR="00CE08B0" w:rsidRPr="00CE08B0" w:rsidRDefault="00CE08B0" w:rsidP="00CE08B0">
            <w:pPr>
              <w:jc w:val="both"/>
              <w:rPr>
                <w:sz w:val="20"/>
                <w:szCs w:val="20"/>
              </w:rPr>
            </w:pPr>
            <w:r w:rsidRPr="00CE08B0">
              <w:rPr>
                <w:sz w:val="20"/>
                <w:szCs w:val="20"/>
              </w:rPr>
              <w:t xml:space="preserve">Литера 5т, общая площадь 1643,0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w:t>
            </w:r>
          </w:p>
        </w:tc>
        <w:tc>
          <w:tcPr>
            <w:tcW w:w="2127" w:type="dxa"/>
          </w:tcPr>
          <w:p w:rsidR="00CE08B0" w:rsidRPr="00CE08B0" w:rsidRDefault="00CE08B0" w:rsidP="00CE08B0">
            <w:pPr>
              <w:jc w:val="both"/>
              <w:rPr>
                <w:sz w:val="20"/>
                <w:szCs w:val="20"/>
              </w:rPr>
            </w:pPr>
            <w:r w:rsidRPr="00CE08B0">
              <w:rPr>
                <w:sz w:val="20"/>
                <w:szCs w:val="20"/>
              </w:rPr>
              <w:t>Здание казармы</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2 859 950,00</w:t>
            </w:r>
          </w:p>
        </w:tc>
        <w:tc>
          <w:tcPr>
            <w:tcW w:w="1701" w:type="dxa"/>
          </w:tcPr>
          <w:p w:rsidR="00CE08B0" w:rsidRPr="00CE08B0" w:rsidRDefault="00CE08B0" w:rsidP="00CE08B0">
            <w:pPr>
              <w:jc w:val="both"/>
              <w:rPr>
                <w:sz w:val="20"/>
                <w:szCs w:val="20"/>
              </w:rPr>
            </w:pPr>
            <w:r w:rsidRPr="00CE08B0">
              <w:rPr>
                <w:sz w:val="20"/>
                <w:szCs w:val="20"/>
              </w:rPr>
              <w:t>1 602 597,13</w:t>
            </w:r>
          </w:p>
        </w:tc>
        <w:tc>
          <w:tcPr>
            <w:tcW w:w="2693" w:type="dxa"/>
          </w:tcPr>
          <w:p w:rsidR="00CE08B0" w:rsidRPr="00CE08B0" w:rsidRDefault="00CE08B0" w:rsidP="00CE08B0">
            <w:pPr>
              <w:jc w:val="both"/>
              <w:rPr>
                <w:sz w:val="20"/>
                <w:szCs w:val="20"/>
              </w:rPr>
            </w:pPr>
            <w:r w:rsidRPr="00CE08B0">
              <w:rPr>
                <w:sz w:val="20"/>
                <w:szCs w:val="20"/>
              </w:rPr>
              <w:t xml:space="preserve">Литера 5ж, общая площадь 1047,0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7</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9 035 787,50</w:t>
            </w:r>
          </w:p>
        </w:tc>
        <w:tc>
          <w:tcPr>
            <w:tcW w:w="1701" w:type="dxa"/>
          </w:tcPr>
          <w:p w:rsidR="00CE08B0" w:rsidRPr="00CE08B0" w:rsidRDefault="00CE08B0" w:rsidP="00CE08B0">
            <w:pPr>
              <w:jc w:val="both"/>
              <w:rPr>
                <w:sz w:val="20"/>
                <w:szCs w:val="20"/>
              </w:rPr>
            </w:pPr>
            <w:r w:rsidRPr="00CE08B0">
              <w:rPr>
                <w:sz w:val="20"/>
                <w:szCs w:val="20"/>
              </w:rPr>
              <w:t>3 275 637,04</w:t>
            </w:r>
          </w:p>
        </w:tc>
        <w:tc>
          <w:tcPr>
            <w:tcW w:w="2693" w:type="dxa"/>
          </w:tcPr>
          <w:p w:rsidR="00CE08B0" w:rsidRPr="00CE08B0" w:rsidRDefault="00CE08B0" w:rsidP="00CE08B0">
            <w:pPr>
              <w:jc w:val="both"/>
              <w:rPr>
                <w:sz w:val="20"/>
                <w:szCs w:val="20"/>
              </w:rPr>
            </w:pPr>
            <w:r w:rsidRPr="00CE08B0">
              <w:rPr>
                <w:sz w:val="20"/>
                <w:szCs w:val="20"/>
              </w:rPr>
              <w:t xml:space="preserve">Литера 8т, общая площадь 705,0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8</w:t>
            </w:r>
          </w:p>
        </w:tc>
        <w:tc>
          <w:tcPr>
            <w:tcW w:w="2127" w:type="dxa"/>
          </w:tcPr>
          <w:p w:rsidR="00CE08B0" w:rsidRPr="00CE08B0" w:rsidRDefault="00CE08B0" w:rsidP="00CE08B0">
            <w:pPr>
              <w:jc w:val="both"/>
              <w:rPr>
                <w:sz w:val="20"/>
                <w:szCs w:val="20"/>
              </w:rPr>
            </w:pPr>
            <w:r w:rsidRPr="00CE08B0">
              <w:rPr>
                <w:sz w:val="20"/>
                <w:szCs w:val="20"/>
              </w:rPr>
              <w:t>Здание столовой</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1 657 937,50</w:t>
            </w:r>
          </w:p>
        </w:tc>
        <w:tc>
          <w:tcPr>
            <w:tcW w:w="1701" w:type="dxa"/>
          </w:tcPr>
          <w:p w:rsidR="00CE08B0" w:rsidRPr="00CE08B0" w:rsidRDefault="00CE08B0" w:rsidP="00CE08B0">
            <w:pPr>
              <w:jc w:val="both"/>
              <w:rPr>
                <w:sz w:val="20"/>
                <w:szCs w:val="20"/>
              </w:rPr>
            </w:pPr>
            <w:r w:rsidRPr="00CE08B0">
              <w:rPr>
                <w:sz w:val="20"/>
                <w:szCs w:val="20"/>
              </w:rPr>
              <w:t>923 558,57</w:t>
            </w:r>
          </w:p>
        </w:tc>
        <w:tc>
          <w:tcPr>
            <w:tcW w:w="2693" w:type="dxa"/>
          </w:tcPr>
          <w:p w:rsidR="00CE08B0" w:rsidRPr="00CE08B0" w:rsidRDefault="00CE08B0" w:rsidP="00CE08B0">
            <w:pPr>
              <w:jc w:val="both"/>
              <w:rPr>
                <w:sz w:val="20"/>
                <w:szCs w:val="20"/>
              </w:rPr>
            </w:pPr>
            <w:r w:rsidRPr="00CE08B0">
              <w:rPr>
                <w:sz w:val="20"/>
                <w:szCs w:val="20"/>
              </w:rPr>
              <w:t xml:space="preserve">Литера 9ж, общая площадь 409,0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9</w:t>
            </w:r>
          </w:p>
        </w:tc>
        <w:tc>
          <w:tcPr>
            <w:tcW w:w="2127" w:type="dxa"/>
          </w:tcPr>
          <w:p w:rsidR="00CE08B0" w:rsidRPr="00CE08B0" w:rsidRDefault="00CE08B0" w:rsidP="00CE08B0">
            <w:pPr>
              <w:jc w:val="both"/>
              <w:rPr>
                <w:sz w:val="20"/>
                <w:szCs w:val="20"/>
              </w:rPr>
            </w:pPr>
            <w:r w:rsidRPr="00CE08B0">
              <w:rPr>
                <w:sz w:val="20"/>
                <w:szCs w:val="20"/>
              </w:rPr>
              <w:t>Здание столовой</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4 139 062,50</w:t>
            </w:r>
          </w:p>
        </w:tc>
        <w:tc>
          <w:tcPr>
            <w:tcW w:w="1701" w:type="dxa"/>
          </w:tcPr>
          <w:p w:rsidR="00CE08B0" w:rsidRPr="00CE08B0" w:rsidRDefault="00CE08B0" w:rsidP="00CE08B0">
            <w:pPr>
              <w:jc w:val="both"/>
              <w:rPr>
                <w:sz w:val="20"/>
                <w:szCs w:val="20"/>
              </w:rPr>
            </w:pPr>
            <w:r w:rsidRPr="00CE08B0">
              <w:rPr>
                <w:sz w:val="20"/>
                <w:szCs w:val="20"/>
              </w:rPr>
              <w:t>2 346 575,27</w:t>
            </w:r>
          </w:p>
        </w:tc>
        <w:tc>
          <w:tcPr>
            <w:tcW w:w="2693" w:type="dxa"/>
          </w:tcPr>
          <w:p w:rsidR="00CE08B0" w:rsidRPr="00CE08B0" w:rsidRDefault="00CE08B0" w:rsidP="00CE08B0">
            <w:pPr>
              <w:jc w:val="both"/>
              <w:rPr>
                <w:sz w:val="20"/>
                <w:szCs w:val="20"/>
              </w:rPr>
            </w:pPr>
            <w:r w:rsidRPr="00CE08B0">
              <w:rPr>
                <w:sz w:val="20"/>
                <w:szCs w:val="20"/>
              </w:rPr>
              <w:t xml:space="preserve">Литера 10ж, общая площадь 437,0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10</w:t>
            </w:r>
          </w:p>
        </w:tc>
        <w:tc>
          <w:tcPr>
            <w:tcW w:w="2127" w:type="dxa"/>
          </w:tcPr>
          <w:p w:rsidR="00CE08B0" w:rsidRPr="00CE08B0" w:rsidRDefault="00CE08B0" w:rsidP="00CE08B0">
            <w:pPr>
              <w:jc w:val="both"/>
              <w:rPr>
                <w:sz w:val="20"/>
                <w:szCs w:val="20"/>
              </w:rPr>
            </w:pPr>
            <w:r w:rsidRPr="00CE08B0">
              <w:rPr>
                <w:sz w:val="20"/>
                <w:szCs w:val="20"/>
              </w:rPr>
              <w:t>Сооружение Убежище</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1 160 562,50</w:t>
            </w:r>
          </w:p>
        </w:tc>
        <w:tc>
          <w:tcPr>
            <w:tcW w:w="1701" w:type="dxa"/>
          </w:tcPr>
          <w:p w:rsidR="00CE08B0" w:rsidRPr="00CE08B0" w:rsidRDefault="00CE08B0" w:rsidP="00CE08B0">
            <w:pPr>
              <w:jc w:val="both"/>
              <w:rPr>
                <w:sz w:val="20"/>
                <w:szCs w:val="20"/>
              </w:rPr>
            </w:pPr>
            <w:r w:rsidRPr="00CE08B0">
              <w:rPr>
                <w:sz w:val="20"/>
                <w:szCs w:val="20"/>
              </w:rPr>
              <w:t>436 167,20</w:t>
            </w:r>
          </w:p>
        </w:tc>
        <w:tc>
          <w:tcPr>
            <w:tcW w:w="2693" w:type="dxa"/>
          </w:tcPr>
          <w:p w:rsidR="00CE08B0" w:rsidRPr="00CE08B0" w:rsidRDefault="00CE08B0" w:rsidP="00CE08B0">
            <w:pPr>
              <w:jc w:val="both"/>
              <w:rPr>
                <w:sz w:val="20"/>
                <w:szCs w:val="20"/>
              </w:rPr>
            </w:pPr>
            <w:r w:rsidRPr="00CE08B0">
              <w:rPr>
                <w:sz w:val="20"/>
                <w:szCs w:val="20"/>
              </w:rPr>
              <w:t xml:space="preserve">Литера 11т, общая площадь 228,0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11</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331 587,50</w:t>
            </w:r>
          </w:p>
        </w:tc>
        <w:tc>
          <w:tcPr>
            <w:tcW w:w="1701" w:type="dxa"/>
          </w:tcPr>
          <w:p w:rsidR="00CE08B0" w:rsidRPr="00CE08B0" w:rsidRDefault="00CE08B0" w:rsidP="00CE08B0">
            <w:pPr>
              <w:jc w:val="both"/>
              <w:rPr>
                <w:sz w:val="20"/>
                <w:szCs w:val="20"/>
              </w:rPr>
            </w:pPr>
            <w:r w:rsidRPr="00CE08B0">
              <w:rPr>
                <w:sz w:val="20"/>
                <w:szCs w:val="20"/>
              </w:rPr>
              <w:t>124 593,46</w:t>
            </w:r>
          </w:p>
        </w:tc>
        <w:tc>
          <w:tcPr>
            <w:tcW w:w="2693" w:type="dxa"/>
          </w:tcPr>
          <w:p w:rsidR="00CE08B0" w:rsidRPr="00CE08B0" w:rsidRDefault="00CE08B0" w:rsidP="00CE08B0">
            <w:pPr>
              <w:jc w:val="both"/>
              <w:rPr>
                <w:sz w:val="20"/>
                <w:szCs w:val="20"/>
              </w:rPr>
            </w:pPr>
            <w:r w:rsidRPr="00CE08B0">
              <w:rPr>
                <w:sz w:val="20"/>
                <w:szCs w:val="20"/>
              </w:rPr>
              <w:t xml:space="preserve">Литера 12т, общая площадь 48,0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12</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1 276 612,50</w:t>
            </w:r>
          </w:p>
        </w:tc>
        <w:tc>
          <w:tcPr>
            <w:tcW w:w="1701" w:type="dxa"/>
          </w:tcPr>
          <w:p w:rsidR="00CE08B0" w:rsidRPr="00CE08B0" w:rsidRDefault="00CE08B0" w:rsidP="00CE08B0">
            <w:pPr>
              <w:jc w:val="both"/>
              <w:rPr>
                <w:sz w:val="20"/>
                <w:szCs w:val="20"/>
              </w:rPr>
            </w:pPr>
            <w:r w:rsidRPr="00CE08B0">
              <w:rPr>
                <w:sz w:val="20"/>
                <w:szCs w:val="20"/>
              </w:rPr>
              <w:t>462 793,11</w:t>
            </w:r>
          </w:p>
        </w:tc>
        <w:tc>
          <w:tcPr>
            <w:tcW w:w="2693" w:type="dxa"/>
          </w:tcPr>
          <w:p w:rsidR="00CE08B0" w:rsidRPr="00CE08B0" w:rsidRDefault="00CE08B0" w:rsidP="00CE08B0">
            <w:pPr>
              <w:jc w:val="both"/>
              <w:rPr>
                <w:sz w:val="20"/>
                <w:szCs w:val="20"/>
              </w:rPr>
            </w:pPr>
            <w:r w:rsidRPr="00CE08B0">
              <w:rPr>
                <w:sz w:val="20"/>
                <w:szCs w:val="20"/>
              </w:rPr>
              <w:t xml:space="preserve">Литера 14т, общая площадь 228,0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13</w:t>
            </w:r>
          </w:p>
        </w:tc>
        <w:tc>
          <w:tcPr>
            <w:tcW w:w="2127" w:type="dxa"/>
          </w:tcPr>
          <w:p w:rsidR="00CE08B0" w:rsidRPr="00CE08B0" w:rsidRDefault="00CE08B0" w:rsidP="00CE08B0">
            <w:pPr>
              <w:jc w:val="both"/>
              <w:rPr>
                <w:sz w:val="20"/>
                <w:szCs w:val="20"/>
              </w:rPr>
            </w:pPr>
            <w:r w:rsidRPr="00CE08B0">
              <w:rPr>
                <w:sz w:val="20"/>
                <w:szCs w:val="20"/>
              </w:rPr>
              <w:t>Здание склада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w:t>
            </w:r>
            <w:r w:rsidRPr="00CE08B0">
              <w:rPr>
                <w:sz w:val="20"/>
                <w:szCs w:val="20"/>
              </w:rPr>
              <w:lastRenderedPageBreak/>
              <w:t>в/г 4</w:t>
            </w:r>
          </w:p>
        </w:tc>
        <w:tc>
          <w:tcPr>
            <w:tcW w:w="1843" w:type="dxa"/>
          </w:tcPr>
          <w:p w:rsidR="00CE08B0" w:rsidRPr="00CE08B0" w:rsidRDefault="00CE08B0" w:rsidP="00CE08B0">
            <w:pPr>
              <w:jc w:val="both"/>
              <w:rPr>
                <w:bCs/>
                <w:sz w:val="20"/>
                <w:szCs w:val="20"/>
              </w:rPr>
            </w:pPr>
            <w:r w:rsidRPr="00CE08B0">
              <w:rPr>
                <w:bCs/>
                <w:sz w:val="20"/>
                <w:szCs w:val="20"/>
              </w:rPr>
              <w:lastRenderedPageBreak/>
              <w:t>828 975,00</w:t>
            </w:r>
          </w:p>
        </w:tc>
        <w:tc>
          <w:tcPr>
            <w:tcW w:w="1701" w:type="dxa"/>
          </w:tcPr>
          <w:p w:rsidR="00CE08B0" w:rsidRPr="00CE08B0" w:rsidRDefault="00CE08B0" w:rsidP="00CE08B0">
            <w:pPr>
              <w:jc w:val="both"/>
              <w:rPr>
                <w:sz w:val="20"/>
                <w:szCs w:val="20"/>
              </w:rPr>
            </w:pPr>
            <w:r w:rsidRPr="00CE08B0">
              <w:rPr>
                <w:sz w:val="20"/>
                <w:szCs w:val="20"/>
              </w:rPr>
              <w:t>445 404,77</w:t>
            </w:r>
          </w:p>
        </w:tc>
        <w:tc>
          <w:tcPr>
            <w:tcW w:w="2693" w:type="dxa"/>
          </w:tcPr>
          <w:p w:rsidR="00CE08B0" w:rsidRPr="00CE08B0" w:rsidRDefault="00CE08B0" w:rsidP="00CE08B0">
            <w:pPr>
              <w:jc w:val="both"/>
              <w:rPr>
                <w:sz w:val="20"/>
                <w:szCs w:val="20"/>
              </w:rPr>
            </w:pPr>
            <w:r w:rsidRPr="00CE08B0">
              <w:rPr>
                <w:sz w:val="20"/>
                <w:szCs w:val="20"/>
              </w:rPr>
              <w:t xml:space="preserve">Литера 14ж, общая площадь 80,0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lastRenderedPageBreak/>
              <w:t>14</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207 237,50</w:t>
            </w:r>
          </w:p>
        </w:tc>
        <w:tc>
          <w:tcPr>
            <w:tcW w:w="1701" w:type="dxa"/>
          </w:tcPr>
          <w:p w:rsidR="00CE08B0" w:rsidRPr="00CE08B0" w:rsidRDefault="00CE08B0" w:rsidP="00CE08B0">
            <w:pPr>
              <w:jc w:val="both"/>
              <w:rPr>
                <w:sz w:val="20"/>
                <w:szCs w:val="20"/>
              </w:rPr>
            </w:pPr>
            <w:r w:rsidRPr="00CE08B0">
              <w:rPr>
                <w:sz w:val="20"/>
                <w:szCs w:val="20"/>
              </w:rPr>
              <w:t>115 442,85</w:t>
            </w:r>
          </w:p>
        </w:tc>
        <w:tc>
          <w:tcPr>
            <w:tcW w:w="2693" w:type="dxa"/>
          </w:tcPr>
          <w:p w:rsidR="00CE08B0" w:rsidRPr="00CE08B0" w:rsidRDefault="00CE08B0" w:rsidP="00CE08B0">
            <w:pPr>
              <w:jc w:val="both"/>
              <w:rPr>
                <w:sz w:val="20"/>
                <w:szCs w:val="20"/>
              </w:rPr>
            </w:pPr>
            <w:r w:rsidRPr="00CE08B0">
              <w:rPr>
                <w:sz w:val="20"/>
                <w:szCs w:val="20"/>
              </w:rPr>
              <w:t xml:space="preserve">Литера 15ж, общая площадь 73,0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15</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5 802 800,00</w:t>
            </w:r>
          </w:p>
        </w:tc>
        <w:tc>
          <w:tcPr>
            <w:tcW w:w="1701" w:type="dxa"/>
          </w:tcPr>
          <w:p w:rsidR="00CE08B0" w:rsidRPr="00CE08B0" w:rsidRDefault="00CE08B0" w:rsidP="00CE08B0">
            <w:pPr>
              <w:jc w:val="both"/>
              <w:rPr>
                <w:sz w:val="20"/>
                <w:szCs w:val="20"/>
              </w:rPr>
            </w:pPr>
            <w:r w:rsidRPr="00CE08B0">
              <w:rPr>
                <w:sz w:val="20"/>
                <w:szCs w:val="20"/>
              </w:rPr>
              <w:t>2 260 850,41</w:t>
            </w:r>
          </w:p>
        </w:tc>
        <w:tc>
          <w:tcPr>
            <w:tcW w:w="2693" w:type="dxa"/>
          </w:tcPr>
          <w:p w:rsidR="00CE08B0" w:rsidRPr="00CE08B0" w:rsidRDefault="00CE08B0" w:rsidP="00CE08B0">
            <w:pPr>
              <w:jc w:val="both"/>
              <w:rPr>
                <w:sz w:val="20"/>
                <w:szCs w:val="20"/>
              </w:rPr>
            </w:pPr>
            <w:r w:rsidRPr="00CE08B0">
              <w:rPr>
                <w:sz w:val="20"/>
                <w:szCs w:val="20"/>
              </w:rPr>
              <w:t xml:space="preserve">Литера 17т,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16</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994 762,50</w:t>
            </w:r>
          </w:p>
        </w:tc>
        <w:tc>
          <w:tcPr>
            <w:tcW w:w="1701" w:type="dxa"/>
          </w:tcPr>
          <w:p w:rsidR="00CE08B0" w:rsidRPr="00CE08B0" w:rsidRDefault="00CE08B0" w:rsidP="00CE08B0">
            <w:pPr>
              <w:jc w:val="both"/>
              <w:rPr>
                <w:sz w:val="20"/>
                <w:szCs w:val="20"/>
              </w:rPr>
            </w:pPr>
            <w:r w:rsidRPr="00CE08B0">
              <w:rPr>
                <w:sz w:val="20"/>
                <w:szCs w:val="20"/>
              </w:rPr>
              <w:t>554 133,08</w:t>
            </w:r>
          </w:p>
        </w:tc>
        <w:tc>
          <w:tcPr>
            <w:tcW w:w="2693" w:type="dxa"/>
          </w:tcPr>
          <w:p w:rsidR="00CE08B0" w:rsidRPr="00CE08B0" w:rsidRDefault="00CE08B0" w:rsidP="00CE08B0">
            <w:pPr>
              <w:jc w:val="both"/>
              <w:rPr>
                <w:sz w:val="20"/>
                <w:szCs w:val="20"/>
              </w:rPr>
            </w:pPr>
            <w:r w:rsidRPr="00CE08B0">
              <w:rPr>
                <w:sz w:val="20"/>
                <w:szCs w:val="20"/>
              </w:rPr>
              <w:t xml:space="preserve">Литера 17ж, общая площадь 194,0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17</w:t>
            </w:r>
          </w:p>
        </w:tc>
        <w:tc>
          <w:tcPr>
            <w:tcW w:w="2127" w:type="dxa"/>
          </w:tcPr>
          <w:p w:rsidR="00CE08B0" w:rsidRPr="00CE08B0" w:rsidRDefault="00CE08B0" w:rsidP="00CE08B0">
            <w:pPr>
              <w:jc w:val="both"/>
              <w:rPr>
                <w:sz w:val="20"/>
                <w:szCs w:val="20"/>
              </w:rPr>
            </w:pPr>
            <w:r w:rsidRPr="00CE08B0">
              <w:rPr>
                <w:sz w:val="20"/>
                <w:szCs w:val="20"/>
              </w:rPr>
              <w:t>Здание склада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497 387,50</w:t>
            </w:r>
          </w:p>
        </w:tc>
        <w:tc>
          <w:tcPr>
            <w:tcW w:w="1701" w:type="dxa"/>
          </w:tcPr>
          <w:p w:rsidR="00CE08B0" w:rsidRPr="00CE08B0" w:rsidRDefault="00CE08B0" w:rsidP="00CE08B0">
            <w:pPr>
              <w:jc w:val="both"/>
              <w:rPr>
                <w:sz w:val="20"/>
                <w:szCs w:val="20"/>
              </w:rPr>
            </w:pPr>
            <w:r w:rsidRPr="00CE08B0">
              <w:rPr>
                <w:sz w:val="20"/>
                <w:szCs w:val="20"/>
              </w:rPr>
              <w:t>272 154,88</w:t>
            </w:r>
          </w:p>
        </w:tc>
        <w:tc>
          <w:tcPr>
            <w:tcW w:w="2693" w:type="dxa"/>
          </w:tcPr>
          <w:p w:rsidR="00CE08B0" w:rsidRPr="00CE08B0" w:rsidRDefault="00CE08B0" w:rsidP="00CE08B0">
            <w:pPr>
              <w:jc w:val="both"/>
              <w:rPr>
                <w:sz w:val="20"/>
                <w:szCs w:val="20"/>
              </w:rPr>
            </w:pPr>
            <w:r w:rsidRPr="00CE08B0">
              <w:rPr>
                <w:sz w:val="20"/>
                <w:szCs w:val="20"/>
              </w:rPr>
              <w:t xml:space="preserve">Литера 18ж, общая площадь 129,0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18</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414 487,50</w:t>
            </w:r>
          </w:p>
        </w:tc>
        <w:tc>
          <w:tcPr>
            <w:tcW w:w="1701" w:type="dxa"/>
          </w:tcPr>
          <w:p w:rsidR="00CE08B0" w:rsidRPr="00CE08B0" w:rsidRDefault="00CE08B0" w:rsidP="00CE08B0">
            <w:pPr>
              <w:jc w:val="both"/>
              <w:rPr>
                <w:sz w:val="20"/>
                <w:szCs w:val="20"/>
              </w:rPr>
            </w:pPr>
            <w:r w:rsidRPr="00CE08B0">
              <w:rPr>
                <w:sz w:val="20"/>
                <w:szCs w:val="20"/>
              </w:rPr>
              <w:t>155 739,12</w:t>
            </w:r>
          </w:p>
        </w:tc>
        <w:tc>
          <w:tcPr>
            <w:tcW w:w="2693" w:type="dxa"/>
          </w:tcPr>
          <w:p w:rsidR="00CE08B0" w:rsidRPr="00CE08B0" w:rsidRDefault="00CE08B0" w:rsidP="00CE08B0">
            <w:pPr>
              <w:jc w:val="both"/>
              <w:rPr>
                <w:sz w:val="20"/>
                <w:szCs w:val="20"/>
              </w:rPr>
            </w:pPr>
            <w:r w:rsidRPr="00CE08B0">
              <w:rPr>
                <w:sz w:val="20"/>
                <w:szCs w:val="20"/>
              </w:rPr>
              <w:t xml:space="preserve">Литера 18т, общая площадь 17,0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19</w:t>
            </w:r>
          </w:p>
        </w:tc>
        <w:tc>
          <w:tcPr>
            <w:tcW w:w="2127" w:type="dxa"/>
          </w:tcPr>
          <w:p w:rsidR="00CE08B0" w:rsidRPr="00CE08B0" w:rsidRDefault="00CE08B0" w:rsidP="00CE08B0">
            <w:pPr>
              <w:jc w:val="both"/>
              <w:rPr>
                <w:sz w:val="20"/>
                <w:szCs w:val="20"/>
              </w:rPr>
            </w:pPr>
            <w:r w:rsidRPr="00CE08B0">
              <w:rPr>
                <w:sz w:val="20"/>
                <w:szCs w:val="20"/>
              </w:rPr>
              <w:t>Сооружение Укрытие</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414 487,50</w:t>
            </w:r>
          </w:p>
        </w:tc>
        <w:tc>
          <w:tcPr>
            <w:tcW w:w="1701" w:type="dxa"/>
          </w:tcPr>
          <w:p w:rsidR="00CE08B0" w:rsidRPr="00CE08B0" w:rsidRDefault="00CE08B0" w:rsidP="00CE08B0">
            <w:pPr>
              <w:jc w:val="both"/>
              <w:rPr>
                <w:sz w:val="20"/>
                <w:szCs w:val="20"/>
              </w:rPr>
            </w:pPr>
            <w:r w:rsidRPr="00CE08B0">
              <w:rPr>
                <w:sz w:val="20"/>
                <w:szCs w:val="20"/>
              </w:rPr>
              <w:t>155 773,55</w:t>
            </w:r>
          </w:p>
        </w:tc>
        <w:tc>
          <w:tcPr>
            <w:tcW w:w="2693" w:type="dxa"/>
          </w:tcPr>
          <w:p w:rsidR="00CE08B0" w:rsidRPr="00CE08B0" w:rsidRDefault="00CE08B0" w:rsidP="00CE08B0">
            <w:pPr>
              <w:jc w:val="both"/>
              <w:rPr>
                <w:sz w:val="20"/>
                <w:szCs w:val="20"/>
              </w:rPr>
            </w:pPr>
            <w:r w:rsidRPr="00CE08B0">
              <w:rPr>
                <w:sz w:val="20"/>
                <w:szCs w:val="20"/>
              </w:rPr>
              <w:t xml:space="preserve">Литера 19т, общая площадь 17,0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20</w:t>
            </w:r>
          </w:p>
        </w:tc>
        <w:tc>
          <w:tcPr>
            <w:tcW w:w="2127" w:type="dxa"/>
          </w:tcPr>
          <w:p w:rsidR="00CE08B0" w:rsidRPr="00CE08B0" w:rsidRDefault="00CE08B0" w:rsidP="00CE08B0">
            <w:pPr>
              <w:jc w:val="both"/>
              <w:rPr>
                <w:sz w:val="20"/>
                <w:szCs w:val="20"/>
              </w:rPr>
            </w:pPr>
            <w:r w:rsidRPr="00CE08B0">
              <w:rPr>
                <w:sz w:val="20"/>
                <w:szCs w:val="20"/>
              </w:rPr>
              <w:t>Здание караульного помещения</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1 326 350,00</w:t>
            </w:r>
          </w:p>
        </w:tc>
        <w:tc>
          <w:tcPr>
            <w:tcW w:w="1701" w:type="dxa"/>
          </w:tcPr>
          <w:p w:rsidR="00CE08B0" w:rsidRPr="00CE08B0" w:rsidRDefault="00CE08B0" w:rsidP="00CE08B0">
            <w:pPr>
              <w:jc w:val="both"/>
              <w:rPr>
                <w:sz w:val="20"/>
                <w:szCs w:val="20"/>
              </w:rPr>
            </w:pPr>
            <w:r w:rsidRPr="00CE08B0">
              <w:rPr>
                <w:sz w:val="20"/>
                <w:szCs w:val="20"/>
              </w:rPr>
              <w:t>751 953,30</w:t>
            </w:r>
          </w:p>
        </w:tc>
        <w:tc>
          <w:tcPr>
            <w:tcW w:w="2693" w:type="dxa"/>
          </w:tcPr>
          <w:p w:rsidR="00CE08B0" w:rsidRPr="00CE08B0" w:rsidRDefault="00CE08B0" w:rsidP="00CE08B0">
            <w:pPr>
              <w:jc w:val="both"/>
              <w:rPr>
                <w:sz w:val="20"/>
                <w:szCs w:val="20"/>
              </w:rPr>
            </w:pPr>
            <w:r w:rsidRPr="00CE08B0">
              <w:rPr>
                <w:sz w:val="20"/>
                <w:szCs w:val="20"/>
              </w:rPr>
              <w:t xml:space="preserve">Литера 20т, общая площадь 447,0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21</w:t>
            </w:r>
          </w:p>
        </w:tc>
        <w:tc>
          <w:tcPr>
            <w:tcW w:w="2127" w:type="dxa"/>
          </w:tcPr>
          <w:p w:rsidR="00CE08B0" w:rsidRPr="00CE08B0" w:rsidRDefault="00CE08B0" w:rsidP="00CE08B0">
            <w:pPr>
              <w:jc w:val="both"/>
              <w:rPr>
                <w:sz w:val="20"/>
                <w:szCs w:val="20"/>
              </w:rPr>
            </w:pPr>
            <w:r w:rsidRPr="00CE08B0">
              <w:rPr>
                <w:sz w:val="20"/>
                <w:szCs w:val="20"/>
              </w:rPr>
              <w:t>Здание бани</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1 214 437,50</w:t>
            </w:r>
          </w:p>
        </w:tc>
        <w:tc>
          <w:tcPr>
            <w:tcW w:w="1701" w:type="dxa"/>
          </w:tcPr>
          <w:p w:rsidR="00CE08B0" w:rsidRPr="00CE08B0" w:rsidRDefault="00CE08B0" w:rsidP="00CE08B0">
            <w:pPr>
              <w:jc w:val="both"/>
              <w:rPr>
                <w:sz w:val="20"/>
                <w:szCs w:val="20"/>
              </w:rPr>
            </w:pPr>
            <w:r w:rsidRPr="00CE08B0">
              <w:rPr>
                <w:sz w:val="20"/>
                <w:szCs w:val="20"/>
              </w:rPr>
              <w:t>664 505,20</w:t>
            </w:r>
          </w:p>
        </w:tc>
        <w:tc>
          <w:tcPr>
            <w:tcW w:w="2693" w:type="dxa"/>
          </w:tcPr>
          <w:p w:rsidR="00CE08B0" w:rsidRPr="00CE08B0" w:rsidRDefault="00CE08B0" w:rsidP="00CE08B0">
            <w:pPr>
              <w:jc w:val="both"/>
              <w:rPr>
                <w:sz w:val="20"/>
                <w:szCs w:val="20"/>
              </w:rPr>
            </w:pPr>
            <w:r w:rsidRPr="00CE08B0">
              <w:rPr>
                <w:sz w:val="20"/>
                <w:szCs w:val="20"/>
              </w:rPr>
              <w:t xml:space="preserve">Литера 25ж, общая площадь 178,0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22</w:t>
            </w:r>
          </w:p>
        </w:tc>
        <w:tc>
          <w:tcPr>
            <w:tcW w:w="2127" w:type="dxa"/>
          </w:tcPr>
          <w:p w:rsidR="00CE08B0" w:rsidRPr="00CE08B0" w:rsidRDefault="00CE08B0" w:rsidP="00CE08B0">
            <w:pPr>
              <w:jc w:val="both"/>
              <w:rPr>
                <w:sz w:val="20"/>
                <w:szCs w:val="20"/>
              </w:rPr>
            </w:pPr>
            <w:r w:rsidRPr="00CE08B0">
              <w:rPr>
                <w:sz w:val="20"/>
                <w:szCs w:val="20"/>
              </w:rPr>
              <w:t>Хранилище</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704 625,00</w:t>
            </w:r>
          </w:p>
        </w:tc>
        <w:tc>
          <w:tcPr>
            <w:tcW w:w="1701" w:type="dxa"/>
          </w:tcPr>
          <w:p w:rsidR="00CE08B0" w:rsidRPr="00CE08B0" w:rsidRDefault="00CE08B0" w:rsidP="00CE08B0">
            <w:pPr>
              <w:jc w:val="both"/>
              <w:rPr>
                <w:sz w:val="20"/>
                <w:szCs w:val="20"/>
              </w:rPr>
            </w:pPr>
            <w:r w:rsidRPr="00CE08B0">
              <w:rPr>
                <w:sz w:val="20"/>
                <w:szCs w:val="20"/>
              </w:rPr>
              <w:t>399 477,61</w:t>
            </w:r>
          </w:p>
        </w:tc>
        <w:tc>
          <w:tcPr>
            <w:tcW w:w="2693" w:type="dxa"/>
          </w:tcPr>
          <w:p w:rsidR="00CE08B0" w:rsidRPr="00CE08B0" w:rsidRDefault="00CE08B0" w:rsidP="00CE08B0">
            <w:pPr>
              <w:jc w:val="both"/>
              <w:rPr>
                <w:sz w:val="20"/>
                <w:szCs w:val="20"/>
              </w:rPr>
            </w:pPr>
            <w:r w:rsidRPr="00CE08B0">
              <w:rPr>
                <w:sz w:val="20"/>
                <w:szCs w:val="20"/>
              </w:rPr>
              <w:t xml:space="preserve">Литера 25т, общая площадь 180,0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23</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704 625,00</w:t>
            </w:r>
          </w:p>
        </w:tc>
        <w:tc>
          <w:tcPr>
            <w:tcW w:w="1701" w:type="dxa"/>
          </w:tcPr>
          <w:p w:rsidR="00CE08B0" w:rsidRPr="00CE08B0" w:rsidRDefault="00CE08B0" w:rsidP="00CE08B0">
            <w:pPr>
              <w:jc w:val="both"/>
              <w:rPr>
                <w:sz w:val="20"/>
                <w:szCs w:val="20"/>
              </w:rPr>
            </w:pPr>
            <w:r w:rsidRPr="00CE08B0">
              <w:rPr>
                <w:sz w:val="20"/>
                <w:szCs w:val="20"/>
              </w:rPr>
              <w:t>264 759,04</w:t>
            </w:r>
          </w:p>
        </w:tc>
        <w:tc>
          <w:tcPr>
            <w:tcW w:w="2693" w:type="dxa"/>
          </w:tcPr>
          <w:p w:rsidR="00CE08B0" w:rsidRPr="00CE08B0" w:rsidRDefault="00CE08B0" w:rsidP="00CE08B0">
            <w:pPr>
              <w:jc w:val="both"/>
              <w:rPr>
                <w:sz w:val="20"/>
                <w:szCs w:val="20"/>
              </w:rPr>
            </w:pPr>
            <w:r w:rsidRPr="00CE08B0">
              <w:rPr>
                <w:sz w:val="20"/>
                <w:szCs w:val="20"/>
              </w:rPr>
              <w:t xml:space="preserve">Литера 26т, общая площадь 144,0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24</w:t>
            </w:r>
          </w:p>
        </w:tc>
        <w:tc>
          <w:tcPr>
            <w:tcW w:w="2127" w:type="dxa"/>
          </w:tcPr>
          <w:p w:rsidR="00CE08B0" w:rsidRPr="00CE08B0" w:rsidRDefault="00CE08B0" w:rsidP="00CE08B0">
            <w:pPr>
              <w:jc w:val="both"/>
              <w:rPr>
                <w:sz w:val="20"/>
                <w:szCs w:val="20"/>
              </w:rPr>
            </w:pPr>
            <w:r w:rsidRPr="00CE08B0">
              <w:rPr>
                <w:sz w:val="20"/>
                <w:szCs w:val="20"/>
              </w:rPr>
              <w:t>Здание котельной</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13 727 575,00</w:t>
            </w:r>
          </w:p>
        </w:tc>
        <w:tc>
          <w:tcPr>
            <w:tcW w:w="1701" w:type="dxa"/>
          </w:tcPr>
          <w:p w:rsidR="00CE08B0" w:rsidRPr="00CE08B0" w:rsidRDefault="00CE08B0" w:rsidP="00CE08B0">
            <w:pPr>
              <w:jc w:val="both"/>
              <w:rPr>
                <w:sz w:val="20"/>
                <w:szCs w:val="20"/>
              </w:rPr>
            </w:pPr>
            <w:r w:rsidRPr="00CE08B0">
              <w:rPr>
                <w:sz w:val="20"/>
                <w:szCs w:val="20"/>
              </w:rPr>
              <w:t>7 577 619,86</w:t>
            </w:r>
          </w:p>
        </w:tc>
        <w:tc>
          <w:tcPr>
            <w:tcW w:w="2693" w:type="dxa"/>
          </w:tcPr>
          <w:p w:rsidR="00CE08B0" w:rsidRPr="00CE08B0" w:rsidRDefault="00CE08B0" w:rsidP="00CE08B0">
            <w:pPr>
              <w:jc w:val="both"/>
              <w:rPr>
                <w:sz w:val="20"/>
                <w:szCs w:val="20"/>
              </w:rPr>
            </w:pPr>
            <w:r w:rsidRPr="00CE08B0">
              <w:rPr>
                <w:sz w:val="20"/>
                <w:szCs w:val="20"/>
              </w:rPr>
              <w:t xml:space="preserve">Общая площадь 546,0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25</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2 569 812,50</w:t>
            </w:r>
          </w:p>
        </w:tc>
        <w:tc>
          <w:tcPr>
            <w:tcW w:w="1701" w:type="dxa"/>
          </w:tcPr>
          <w:p w:rsidR="00CE08B0" w:rsidRPr="00CE08B0" w:rsidRDefault="00CE08B0" w:rsidP="00CE08B0">
            <w:pPr>
              <w:jc w:val="both"/>
              <w:rPr>
                <w:sz w:val="20"/>
                <w:szCs w:val="20"/>
              </w:rPr>
            </w:pPr>
            <w:r w:rsidRPr="00CE08B0">
              <w:rPr>
                <w:sz w:val="20"/>
                <w:szCs w:val="20"/>
              </w:rPr>
              <w:t>965 579,29</w:t>
            </w:r>
          </w:p>
        </w:tc>
        <w:tc>
          <w:tcPr>
            <w:tcW w:w="2693" w:type="dxa"/>
          </w:tcPr>
          <w:p w:rsidR="00CE08B0" w:rsidRPr="00CE08B0" w:rsidRDefault="00CE08B0" w:rsidP="00CE08B0">
            <w:pPr>
              <w:jc w:val="both"/>
              <w:rPr>
                <w:sz w:val="20"/>
                <w:szCs w:val="20"/>
              </w:rPr>
            </w:pPr>
            <w:r w:rsidRPr="00CE08B0">
              <w:rPr>
                <w:sz w:val="20"/>
                <w:szCs w:val="20"/>
              </w:rPr>
              <w:t xml:space="preserve">Литера 29т, общая площадь 343,0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26</w:t>
            </w:r>
          </w:p>
        </w:tc>
        <w:tc>
          <w:tcPr>
            <w:tcW w:w="2127" w:type="dxa"/>
          </w:tcPr>
          <w:p w:rsidR="00CE08B0" w:rsidRPr="00CE08B0" w:rsidRDefault="00CE08B0" w:rsidP="00CE08B0">
            <w:pPr>
              <w:jc w:val="both"/>
              <w:rPr>
                <w:sz w:val="20"/>
                <w:szCs w:val="20"/>
              </w:rPr>
            </w:pPr>
            <w:r w:rsidRPr="00CE08B0">
              <w:rPr>
                <w:sz w:val="20"/>
                <w:szCs w:val="20"/>
              </w:rPr>
              <w:t>Здание мазутн</w:t>
            </w:r>
            <w:proofErr w:type="gramStart"/>
            <w:r w:rsidRPr="00CE08B0">
              <w:rPr>
                <w:sz w:val="20"/>
                <w:szCs w:val="20"/>
              </w:rPr>
              <w:t>о-</w:t>
            </w:r>
            <w:proofErr w:type="gramEnd"/>
            <w:r w:rsidRPr="00CE08B0">
              <w:rPr>
                <w:sz w:val="20"/>
                <w:szCs w:val="20"/>
              </w:rPr>
              <w:t xml:space="preserve"> насосной станции</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2 675 262,50</w:t>
            </w:r>
          </w:p>
        </w:tc>
        <w:tc>
          <w:tcPr>
            <w:tcW w:w="1701" w:type="dxa"/>
          </w:tcPr>
          <w:p w:rsidR="00CE08B0" w:rsidRPr="00CE08B0" w:rsidRDefault="00CE08B0" w:rsidP="00CE08B0">
            <w:pPr>
              <w:jc w:val="both"/>
              <w:rPr>
                <w:sz w:val="20"/>
                <w:szCs w:val="20"/>
              </w:rPr>
            </w:pPr>
            <w:r w:rsidRPr="00CE08B0">
              <w:rPr>
                <w:sz w:val="20"/>
                <w:szCs w:val="20"/>
              </w:rPr>
              <w:t>1 404 381,47</w:t>
            </w:r>
          </w:p>
        </w:tc>
        <w:tc>
          <w:tcPr>
            <w:tcW w:w="2693" w:type="dxa"/>
          </w:tcPr>
          <w:p w:rsidR="00CE08B0" w:rsidRPr="00CE08B0" w:rsidRDefault="00CE08B0" w:rsidP="00CE08B0">
            <w:pPr>
              <w:jc w:val="both"/>
              <w:rPr>
                <w:sz w:val="20"/>
                <w:szCs w:val="20"/>
              </w:rPr>
            </w:pPr>
            <w:r w:rsidRPr="00CE08B0">
              <w:rPr>
                <w:sz w:val="20"/>
                <w:szCs w:val="20"/>
              </w:rPr>
              <w:t xml:space="preserve">Литера 29ж, общая площадь 58,0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27</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953 312,50</w:t>
            </w:r>
          </w:p>
        </w:tc>
        <w:tc>
          <w:tcPr>
            <w:tcW w:w="1701" w:type="dxa"/>
          </w:tcPr>
          <w:p w:rsidR="00CE08B0" w:rsidRPr="00CE08B0" w:rsidRDefault="00CE08B0" w:rsidP="00CE08B0">
            <w:pPr>
              <w:jc w:val="both"/>
              <w:rPr>
                <w:sz w:val="20"/>
                <w:szCs w:val="20"/>
              </w:rPr>
            </w:pPr>
            <w:r w:rsidRPr="00CE08B0">
              <w:rPr>
                <w:sz w:val="20"/>
                <w:szCs w:val="20"/>
              </w:rPr>
              <w:t>332 992,19</w:t>
            </w:r>
          </w:p>
        </w:tc>
        <w:tc>
          <w:tcPr>
            <w:tcW w:w="2693" w:type="dxa"/>
          </w:tcPr>
          <w:p w:rsidR="00CE08B0" w:rsidRPr="00CE08B0" w:rsidRDefault="00CE08B0" w:rsidP="00CE08B0">
            <w:pPr>
              <w:jc w:val="both"/>
              <w:rPr>
                <w:sz w:val="20"/>
                <w:szCs w:val="20"/>
              </w:rPr>
            </w:pPr>
            <w:r w:rsidRPr="00CE08B0">
              <w:rPr>
                <w:sz w:val="20"/>
                <w:szCs w:val="20"/>
              </w:rPr>
              <w:t xml:space="preserve">Литера 30т, общая площадь 120,0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28</w:t>
            </w:r>
          </w:p>
        </w:tc>
        <w:tc>
          <w:tcPr>
            <w:tcW w:w="2127" w:type="dxa"/>
          </w:tcPr>
          <w:p w:rsidR="00CE08B0" w:rsidRPr="00CE08B0" w:rsidRDefault="00CE08B0" w:rsidP="00CE08B0">
            <w:pPr>
              <w:jc w:val="both"/>
              <w:rPr>
                <w:sz w:val="20"/>
                <w:szCs w:val="20"/>
              </w:rPr>
            </w:pPr>
            <w:proofErr w:type="spellStart"/>
            <w:r w:rsidRPr="00CE08B0">
              <w:rPr>
                <w:sz w:val="20"/>
                <w:szCs w:val="20"/>
              </w:rPr>
              <w:t>Зданиние</w:t>
            </w:r>
            <w:proofErr w:type="spellEnd"/>
            <w:r w:rsidRPr="00CE08B0">
              <w:rPr>
                <w:sz w:val="20"/>
                <w:szCs w:val="20"/>
              </w:rPr>
              <w:t xml:space="preserve"> пожарного депо</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1 463 137,50</w:t>
            </w:r>
          </w:p>
        </w:tc>
        <w:tc>
          <w:tcPr>
            <w:tcW w:w="1701" w:type="dxa"/>
          </w:tcPr>
          <w:p w:rsidR="00CE08B0" w:rsidRPr="00CE08B0" w:rsidRDefault="00CE08B0" w:rsidP="00CE08B0">
            <w:pPr>
              <w:jc w:val="both"/>
              <w:rPr>
                <w:sz w:val="20"/>
                <w:szCs w:val="20"/>
              </w:rPr>
            </w:pPr>
            <w:r w:rsidRPr="00CE08B0">
              <w:rPr>
                <w:sz w:val="20"/>
                <w:szCs w:val="20"/>
              </w:rPr>
              <w:t>800 588,89</w:t>
            </w:r>
          </w:p>
        </w:tc>
        <w:tc>
          <w:tcPr>
            <w:tcW w:w="2693" w:type="dxa"/>
          </w:tcPr>
          <w:p w:rsidR="00CE08B0" w:rsidRPr="00CE08B0" w:rsidRDefault="00CE08B0" w:rsidP="00CE08B0">
            <w:pPr>
              <w:jc w:val="both"/>
              <w:rPr>
                <w:sz w:val="20"/>
                <w:szCs w:val="20"/>
              </w:rPr>
            </w:pPr>
            <w:r w:rsidRPr="00CE08B0">
              <w:rPr>
                <w:sz w:val="20"/>
                <w:szCs w:val="20"/>
              </w:rPr>
              <w:t xml:space="preserve">Литера 38ж, общая площадь 170,0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29</w:t>
            </w:r>
          </w:p>
        </w:tc>
        <w:tc>
          <w:tcPr>
            <w:tcW w:w="2127" w:type="dxa"/>
          </w:tcPr>
          <w:p w:rsidR="00CE08B0" w:rsidRPr="00CE08B0" w:rsidRDefault="00CE08B0" w:rsidP="00CE08B0">
            <w:pPr>
              <w:jc w:val="both"/>
              <w:rPr>
                <w:sz w:val="20"/>
                <w:szCs w:val="20"/>
              </w:rPr>
            </w:pPr>
            <w:r w:rsidRPr="00CE08B0">
              <w:rPr>
                <w:sz w:val="20"/>
                <w:szCs w:val="20"/>
              </w:rPr>
              <w:t>Здание Топливно-заправочного пункта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211 387,50</w:t>
            </w:r>
          </w:p>
        </w:tc>
        <w:tc>
          <w:tcPr>
            <w:tcW w:w="1701" w:type="dxa"/>
          </w:tcPr>
          <w:p w:rsidR="00CE08B0" w:rsidRPr="00CE08B0" w:rsidRDefault="00CE08B0" w:rsidP="00CE08B0">
            <w:pPr>
              <w:jc w:val="both"/>
              <w:rPr>
                <w:sz w:val="20"/>
                <w:szCs w:val="20"/>
              </w:rPr>
            </w:pPr>
            <w:r w:rsidRPr="00CE08B0">
              <w:rPr>
                <w:sz w:val="20"/>
                <w:szCs w:val="20"/>
              </w:rPr>
              <w:t>111 489,51</w:t>
            </w:r>
          </w:p>
        </w:tc>
        <w:tc>
          <w:tcPr>
            <w:tcW w:w="2693" w:type="dxa"/>
          </w:tcPr>
          <w:p w:rsidR="00CE08B0" w:rsidRPr="00CE08B0" w:rsidRDefault="00CE08B0" w:rsidP="00CE08B0">
            <w:pPr>
              <w:jc w:val="both"/>
              <w:rPr>
                <w:sz w:val="20"/>
                <w:szCs w:val="20"/>
              </w:rPr>
            </w:pPr>
            <w:r w:rsidRPr="00CE08B0">
              <w:rPr>
                <w:sz w:val="20"/>
                <w:szCs w:val="20"/>
              </w:rPr>
              <w:t xml:space="preserve">Литера 40ж, общая площадь 40,0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lastRenderedPageBreak/>
              <w:t>30</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828 975,00</w:t>
            </w:r>
          </w:p>
        </w:tc>
        <w:tc>
          <w:tcPr>
            <w:tcW w:w="1701" w:type="dxa"/>
          </w:tcPr>
          <w:p w:rsidR="00CE08B0" w:rsidRPr="00CE08B0" w:rsidRDefault="00CE08B0" w:rsidP="00CE08B0">
            <w:pPr>
              <w:jc w:val="both"/>
              <w:rPr>
                <w:sz w:val="20"/>
                <w:szCs w:val="20"/>
              </w:rPr>
            </w:pPr>
            <w:r w:rsidRPr="00CE08B0">
              <w:rPr>
                <w:sz w:val="20"/>
                <w:szCs w:val="20"/>
              </w:rPr>
              <w:t>437 229,88</w:t>
            </w:r>
          </w:p>
        </w:tc>
        <w:tc>
          <w:tcPr>
            <w:tcW w:w="2693" w:type="dxa"/>
          </w:tcPr>
          <w:p w:rsidR="00CE08B0" w:rsidRPr="00CE08B0" w:rsidRDefault="00CE08B0" w:rsidP="00CE08B0">
            <w:pPr>
              <w:jc w:val="both"/>
              <w:rPr>
                <w:sz w:val="20"/>
                <w:szCs w:val="20"/>
              </w:rPr>
            </w:pPr>
            <w:r w:rsidRPr="00CE08B0">
              <w:rPr>
                <w:sz w:val="20"/>
                <w:szCs w:val="20"/>
              </w:rPr>
              <w:t xml:space="preserve">Литера 41ж, общая площадь 48,0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31</w:t>
            </w:r>
          </w:p>
        </w:tc>
        <w:tc>
          <w:tcPr>
            <w:tcW w:w="2127" w:type="dxa"/>
          </w:tcPr>
          <w:p w:rsidR="00CE08B0" w:rsidRPr="00CE08B0" w:rsidRDefault="00CE08B0" w:rsidP="00CE08B0">
            <w:pPr>
              <w:jc w:val="both"/>
              <w:rPr>
                <w:sz w:val="20"/>
                <w:szCs w:val="20"/>
              </w:rPr>
            </w:pPr>
            <w:r w:rsidRPr="00CE08B0">
              <w:rPr>
                <w:sz w:val="20"/>
                <w:szCs w:val="20"/>
              </w:rPr>
              <w:t>Здание контрольно-технического пункта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82 900,00</w:t>
            </w:r>
          </w:p>
        </w:tc>
        <w:tc>
          <w:tcPr>
            <w:tcW w:w="1701" w:type="dxa"/>
          </w:tcPr>
          <w:p w:rsidR="00CE08B0" w:rsidRPr="00CE08B0" w:rsidRDefault="00CE08B0" w:rsidP="00CE08B0">
            <w:pPr>
              <w:jc w:val="both"/>
              <w:rPr>
                <w:sz w:val="20"/>
                <w:szCs w:val="20"/>
              </w:rPr>
            </w:pPr>
            <w:r w:rsidRPr="00CE08B0">
              <w:rPr>
                <w:sz w:val="20"/>
                <w:szCs w:val="20"/>
              </w:rPr>
              <w:t>44 545,84</w:t>
            </w:r>
          </w:p>
        </w:tc>
        <w:tc>
          <w:tcPr>
            <w:tcW w:w="2693" w:type="dxa"/>
          </w:tcPr>
          <w:p w:rsidR="00CE08B0" w:rsidRPr="00CE08B0" w:rsidRDefault="00CE08B0" w:rsidP="00CE08B0">
            <w:pPr>
              <w:jc w:val="both"/>
              <w:rPr>
                <w:sz w:val="20"/>
                <w:szCs w:val="20"/>
              </w:rPr>
            </w:pPr>
            <w:r w:rsidRPr="00CE08B0">
              <w:rPr>
                <w:sz w:val="20"/>
                <w:szCs w:val="20"/>
              </w:rPr>
              <w:t xml:space="preserve">Литера 42ж, общая площадь 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32</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256 975,00</w:t>
            </w:r>
          </w:p>
        </w:tc>
        <w:tc>
          <w:tcPr>
            <w:tcW w:w="1701" w:type="dxa"/>
          </w:tcPr>
          <w:p w:rsidR="00CE08B0" w:rsidRPr="00CE08B0" w:rsidRDefault="00CE08B0" w:rsidP="00CE08B0">
            <w:pPr>
              <w:jc w:val="both"/>
              <w:rPr>
                <w:sz w:val="20"/>
                <w:szCs w:val="20"/>
              </w:rPr>
            </w:pPr>
            <w:r w:rsidRPr="00CE08B0">
              <w:rPr>
                <w:sz w:val="20"/>
                <w:szCs w:val="20"/>
              </w:rPr>
              <w:t>145 683,96</w:t>
            </w:r>
          </w:p>
        </w:tc>
        <w:tc>
          <w:tcPr>
            <w:tcW w:w="2693" w:type="dxa"/>
          </w:tcPr>
          <w:p w:rsidR="00CE08B0" w:rsidRPr="00CE08B0" w:rsidRDefault="00CE08B0" w:rsidP="00CE08B0">
            <w:pPr>
              <w:jc w:val="both"/>
              <w:rPr>
                <w:sz w:val="20"/>
                <w:szCs w:val="20"/>
              </w:rPr>
            </w:pPr>
            <w:r w:rsidRPr="00CE08B0">
              <w:rPr>
                <w:sz w:val="20"/>
                <w:szCs w:val="20"/>
              </w:rPr>
              <w:t xml:space="preserve">Литера 42т, общая площадь 39,0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33</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2 652 712,50</w:t>
            </w:r>
          </w:p>
        </w:tc>
        <w:tc>
          <w:tcPr>
            <w:tcW w:w="1701" w:type="dxa"/>
          </w:tcPr>
          <w:p w:rsidR="00CE08B0" w:rsidRPr="00CE08B0" w:rsidRDefault="00CE08B0" w:rsidP="00CE08B0">
            <w:pPr>
              <w:jc w:val="both"/>
              <w:rPr>
                <w:sz w:val="20"/>
                <w:szCs w:val="20"/>
              </w:rPr>
            </w:pPr>
            <w:r w:rsidRPr="00CE08B0">
              <w:rPr>
                <w:sz w:val="20"/>
                <w:szCs w:val="20"/>
              </w:rPr>
              <w:t>1 451 493,93</w:t>
            </w:r>
          </w:p>
        </w:tc>
        <w:tc>
          <w:tcPr>
            <w:tcW w:w="2693" w:type="dxa"/>
          </w:tcPr>
          <w:p w:rsidR="00CE08B0" w:rsidRPr="00CE08B0" w:rsidRDefault="00CE08B0" w:rsidP="00CE08B0">
            <w:pPr>
              <w:jc w:val="both"/>
              <w:rPr>
                <w:sz w:val="20"/>
                <w:szCs w:val="20"/>
              </w:rPr>
            </w:pPr>
            <w:r w:rsidRPr="00CE08B0">
              <w:rPr>
                <w:sz w:val="20"/>
                <w:szCs w:val="20"/>
              </w:rPr>
              <w:t xml:space="preserve">Литера 44ж, общая площадь 887,0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34</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663 175,00</w:t>
            </w:r>
          </w:p>
        </w:tc>
        <w:tc>
          <w:tcPr>
            <w:tcW w:w="1701" w:type="dxa"/>
          </w:tcPr>
          <w:p w:rsidR="00CE08B0" w:rsidRPr="00CE08B0" w:rsidRDefault="00CE08B0" w:rsidP="00CE08B0">
            <w:pPr>
              <w:jc w:val="both"/>
              <w:rPr>
                <w:sz w:val="20"/>
                <w:szCs w:val="20"/>
              </w:rPr>
            </w:pPr>
            <w:r w:rsidRPr="00CE08B0">
              <w:rPr>
                <w:sz w:val="20"/>
                <w:szCs w:val="20"/>
              </w:rPr>
              <w:t>375 976,65</w:t>
            </w:r>
          </w:p>
        </w:tc>
        <w:tc>
          <w:tcPr>
            <w:tcW w:w="2693" w:type="dxa"/>
          </w:tcPr>
          <w:p w:rsidR="00CE08B0" w:rsidRPr="00CE08B0" w:rsidRDefault="00CE08B0" w:rsidP="00CE08B0">
            <w:pPr>
              <w:jc w:val="both"/>
              <w:rPr>
                <w:sz w:val="20"/>
                <w:szCs w:val="20"/>
              </w:rPr>
            </w:pPr>
            <w:r w:rsidRPr="00CE08B0">
              <w:rPr>
                <w:sz w:val="20"/>
                <w:szCs w:val="20"/>
              </w:rPr>
              <w:t xml:space="preserve">Литера 69т, общая площадь 91,0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35</w:t>
            </w:r>
          </w:p>
        </w:tc>
        <w:tc>
          <w:tcPr>
            <w:tcW w:w="2127" w:type="dxa"/>
          </w:tcPr>
          <w:p w:rsidR="00CE08B0" w:rsidRPr="00CE08B0" w:rsidRDefault="00CE08B0" w:rsidP="00CE08B0">
            <w:pPr>
              <w:jc w:val="both"/>
              <w:rPr>
                <w:sz w:val="20"/>
                <w:szCs w:val="20"/>
              </w:rPr>
            </w:pPr>
            <w:r w:rsidRPr="00CE08B0">
              <w:rPr>
                <w:sz w:val="20"/>
                <w:szCs w:val="20"/>
              </w:rPr>
              <w:t xml:space="preserve">Здание </w:t>
            </w:r>
            <w:proofErr w:type="spellStart"/>
            <w:r w:rsidRPr="00CE08B0">
              <w:rPr>
                <w:sz w:val="20"/>
                <w:szCs w:val="20"/>
              </w:rPr>
              <w:t>водомаслогрейка</w:t>
            </w:r>
            <w:proofErr w:type="spellEnd"/>
            <w:r w:rsidRPr="00CE08B0">
              <w:rPr>
                <w:sz w:val="20"/>
                <w:szCs w:val="20"/>
              </w:rPr>
              <w:t xml:space="preserve"> (служебное)</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580 275,00</w:t>
            </w:r>
          </w:p>
        </w:tc>
        <w:tc>
          <w:tcPr>
            <w:tcW w:w="1701" w:type="dxa"/>
          </w:tcPr>
          <w:p w:rsidR="00CE08B0" w:rsidRPr="00CE08B0" w:rsidRDefault="00CE08B0" w:rsidP="00CE08B0">
            <w:pPr>
              <w:jc w:val="both"/>
              <w:rPr>
                <w:sz w:val="20"/>
                <w:szCs w:val="20"/>
              </w:rPr>
            </w:pPr>
            <w:r w:rsidRPr="00CE08B0">
              <w:rPr>
                <w:sz w:val="20"/>
                <w:szCs w:val="20"/>
              </w:rPr>
              <w:t>317 509,92</w:t>
            </w:r>
          </w:p>
        </w:tc>
        <w:tc>
          <w:tcPr>
            <w:tcW w:w="2693" w:type="dxa"/>
          </w:tcPr>
          <w:p w:rsidR="00CE08B0" w:rsidRPr="00CE08B0" w:rsidRDefault="00CE08B0" w:rsidP="00CE08B0">
            <w:pPr>
              <w:jc w:val="both"/>
              <w:rPr>
                <w:sz w:val="20"/>
                <w:szCs w:val="20"/>
              </w:rPr>
            </w:pPr>
            <w:r w:rsidRPr="00CE08B0">
              <w:rPr>
                <w:sz w:val="20"/>
                <w:szCs w:val="20"/>
              </w:rPr>
              <w:t xml:space="preserve">Литера 73ж, общая площадь 54,0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36</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704 625,00</w:t>
            </w:r>
          </w:p>
        </w:tc>
        <w:tc>
          <w:tcPr>
            <w:tcW w:w="1701" w:type="dxa"/>
          </w:tcPr>
          <w:p w:rsidR="00CE08B0" w:rsidRPr="00CE08B0" w:rsidRDefault="00CE08B0" w:rsidP="00CE08B0">
            <w:pPr>
              <w:jc w:val="both"/>
              <w:rPr>
                <w:sz w:val="20"/>
                <w:szCs w:val="20"/>
              </w:rPr>
            </w:pPr>
            <w:r w:rsidRPr="00CE08B0">
              <w:rPr>
                <w:sz w:val="20"/>
                <w:szCs w:val="20"/>
              </w:rPr>
              <w:t>487 732,37</w:t>
            </w:r>
          </w:p>
        </w:tc>
        <w:tc>
          <w:tcPr>
            <w:tcW w:w="2693" w:type="dxa"/>
          </w:tcPr>
          <w:p w:rsidR="00CE08B0" w:rsidRPr="00CE08B0" w:rsidRDefault="00CE08B0" w:rsidP="00CE08B0">
            <w:pPr>
              <w:jc w:val="both"/>
              <w:rPr>
                <w:sz w:val="20"/>
                <w:szCs w:val="20"/>
              </w:rPr>
            </w:pPr>
            <w:r w:rsidRPr="00CE08B0">
              <w:rPr>
                <w:sz w:val="20"/>
                <w:szCs w:val="20"/>
              </w:rPr>
              <w:t xml:space="preserve">Литера 76т, общая площадь 162,0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37</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5 802 800,00</w:t>
            </w:r>
          </w:p>
        </w:tc>
        <w:tc>
          <w:tcPr>
            <w:tcW w:w="1701" w:type="dxa"/>
          </w:tcPr>
          <w:p w:rsidR="00CE08B0" w:rsidRPr="00CE08B0" w:rsidRDefault="00CE08B0" w:rsidP="00CE08B0">
            <w:pPr>
              <w:jc w:val="both"/>
              <w:rPr>
                <w:sz w:val="20"/>
                <w:szCs w:val="20"/>
              </w:rPr>
            </w:pPr>
            <w:r w:rsidRPr="00CE08B0">
              <w:rPr>
                <w:sz w:val="20"/>
                <w:szCs w:val="20"/>
              </w:rPr>
              <w:t>2 317 872,34</w:t>
            </w:r>
          </w:p>
        </w:tc>
        <w:tc>
          <w:tcPr>
            <w:tcW w:w="2693" w:type="dxa"/>
          </w:tcPr>
          <w:p w:rsidR="00CE08B0" w:rsidRPr="00CE08B0" w:rsidRDefault="00CE08B0" w:rsidP="00CE08B0">
            <w:pPr>
              <w:jc w:val="both"/>
              <w:rPr>
                <w:sz w:val="20"/>
                <w:szCs w:val="20"/>
              </w:rPr>
            </w:pPr>
            <w:r w:rsidRPr="00CE08B0">
              <w:rPr>
                <w:sz w:val="20"/>
                <w:szCs w:val="20"/>
              </w:rPr>
              <w:t xml:space="preserve">Литера 78т,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38</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6 135 812,50</w:t>
            </w:r>
          </w:p>
        </w:tc>
        <w:tc>
          <w:tcPr>
            <w:tcW w:w="1701" w:type="dxa"/>
          </w:tcPr>
          <w:p w:rsidR="00CE08B0" w:rsidRPr="00CE08B0" w:rsidRDefault="00CE08B0" w:rsidP="00CE08B0">
            <w:pPr>
              <w:jc w:val="both"/>
              <w:rPr>
                <w:sz w:val="20"/>
                <w:szCs w:val="20"/>
              </w:rPr>
            </w:pPr>
            <w:r w:rsidRPr="00CE08B0">
              <w:rPr>
                <w:sz w:val="20"/>
                <w:szCs w:val="20"/>
              </w:rPr>
              <w:t>2 151 085,36</w:t>
            </w:r>
          </w:p>
        </w:tc>
        <w:tc>
          <w:tcPr>
            <w:tcW w:w="2693" w:type="dxa"/>
          </w:tcPr>
          <w:p w:rsidR="00CE08B0" w:rsidRPr="00CE08B0" w:rsidRDefault="00CE08B0" w:rsidP="00CE08B0">
            <w:pPr>
              <w:jc w:val="both"/>
              <w:rPr>
                <w:sz w:val="20"/>
                <w:szCs w:val="20"/>
              </w:rPr>
            </w:pPr>
            <w:r w:rsidRPr="00CE08B0">
              <w:rPr>
                <w:sz w:val="20"/>
                <w:szCs w:val="20"/>
              </w:rPr>
              <w:t xml:space="preserve">Литера 79т,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39</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4 967 737,50</w:t>
            </w:r>
          </w:p>
        </w:tc>
        <w:tc>
          <w:tcPr>
            <w:tcW w:w="1701" w:type="dxa"/>
          </w:tcPr>
          <w:p w:rsidR="00CE08B0" w:rsidRPr="00CE08B0" w:rsidRDefault="00CE08B0" w:rsidP="00CE08B0">
            <w:pPr>
              <w:jc w:val="both"/>
              <w:rPr>
                <w:sz w:val="20"/>
                <w:szCs w:val="20"/>
              </w:rPr>
            </w:pPr>
            <w:r w:rsidRPr="00CE08B0">
              <w:rPr>
                <w:sz w:val="20"/>
                <w:szCs w:val="20"/>
              </w:rPr>
              <w:t>1 837 895,71</w:t>
            </w:r>
          </w:p>
        </w:tc>
        <w:tc>
          <w:tcPr>
            <w:tcW w:w="2693" w:type="dxa"/>
          </w:tcPr>
          <w:p w:rsidR="00CE08B0" w:rsidRPr="00CE08B0" w:rsidRDefault="00CE08B0" w:rsidP="00CE08B0">
            <w:pPr>
              <w:jc w:val="both"/>
              <w:rPr>
                <w:sz w:val="20"/>
                <w:szCs w:val="20"/>
              </w:rPr>
            </w:pPr>
            <w:r w:rsidRPr="00CE08B0">
              <w:rPr>
                <w:sz w:val="20"/>
                <w:szCs w:val="20"/>
              </w:rPr>
              <w:t xml:space="preserve">Литера 82т,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40</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4 863 200,00</w:t>
            </w:r>
          </w:p>
        </w:tc>
        <w:tc>
          <w:tcPr>
            <w:tcW w:w="1701" w:type="dxa"/>
          </w:tcPr>
          <w:p w:rsidR="00CE08B0" w:rsidRPr="00CE08B0" w:rsidRDefault="00CE08B0" w:rsidP="00CE08B0">
            <w:pPr>
              <w:jc w:val="both"/>
              <w:rPr>
                <w:sz w:val="20"/>
                <w:szCs w:val="20"/>
              </w:rPr>
            </w:pPr>
            <w:r w:rsidRPr="00CE08B0">
              <w:rPr>
                <w:sz w:val="20"/>
                <w:szCs w:val="20"/>
              </w:rPr>
              <w:t>1 799 218,74</w:t>
            </w:r>
          </w:p>
        </w:tc>
        <w:tc>
          <w:tcPr>
            <w:tcW w:w="2693" w:type="dxa"/>
          </w:tcPr>
          <w:p w:rsidR="00CE08B0" w:rsidRPr="00CE08B0" w:rsidRDefault="00CE08B0" w:rsidP="00CE08B0">
            <w:pPr>
              <w:jc w:val="both"/>
              <w:rPr>
                <w:sz w:val="20"/>
                <w:szCs w:val="20"/>
              </w:rPr>
            </w:pPr>
            <w:r w:rsidRPr="00CE08B0">
              <w:rPr>
                <w:sz w:val="20"/>
                <w:szCs w:val="20"/>
              </w:rPr>
              <w:t xml:space="preserve">Литера 83т,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41</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5 681 312,50</w:t>
            </w:r>
          </w:p>
        </w:tc>
        <w:tc>
          <w:tcPr>
            <w:tcW w:w="1701" w:type="dxa"/>
          </w:tcPr>
          <w:p w:rsidR="00CE08B0" w:rsidRPr="00CE08B0" w:rsidRDefault="00CE08B0" w:rsidP="00CE08B0">
            <w:pPr>
              <w:jc w:val="both"/>
              <w:rPr>
                <w:sz w:val="20"/>
                <w:szCs w:val="20"/>
              </w:rPr>
            </w:pPr>
            <w:r w:rsidRPr="00CE08B0">
              <w:rPr>
                <w:sz w:val="20"/>
                <w:szCs w:val="20"/>
              </w:rPr>
              <w:t>2 101 893,01</w:t>
            </w:r>
          </w:p>
        </w:tc>
        <w:tc>
          <w:tcPr>
            <w:tcW w:w="2693" w:type="dxa"/>
          </w:tcPr>
          <w:p w:rsidR="00CE08B0" w:rsidRPr="00CE08B0" w:rsidRDefault="00CE08B0" w:rsidP="00CE08B0">
            <w:pPr>
              <w:jc w:val="both"/>
              <w:rPr>
                <w:sz w:val="20"/>
                <w:szCs w:val="20"/>
              </w:rPr>
            </w:pPr>
            <w:r w:rsidRPr="00CE08B0">
              <w:rPr>
                <w:sz w:val="20"/>
                <w:szCs w:val="20"/>
              </w:rPr>
              <w:t xml:space="preserve">Литера 85т,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42</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5 802 800,00</w:t>
            </w:r>
          </w:p>
        </w:tc>
        <w:tc>
          <w:tcPr>
            <w:tcW w:w="1701" w:type="dxa"/>
          </w:tcPr>
          <w:p w:rsidR="00CE08B0" w:rsidRPr="00CE08B0" w:rsidRDefault="00CE08B0" w:rsidP="00CE08B0">
            <w:pPr>
              <w:jc w:val="both"/>
              <w:rPr>
                <w:sz w:val="20"/>
                <w:szCs w:val="20"/>
              </w:rPr>
            </w:pPr>
            <w:r w:rsidRPr="00CE08B0">
              <w:rPr>
                <w:sz w:val="20"/>
                <w:szCs w:val="20"/>
              </w:rPr>
              <w:t>2 260 850,41</w:t>
            </w:r>
          </w:p>
        </w:tc>
        <w:tc>
          <w:tcPr>
            <w:tcW w:w="2693" w:type="dxa"/>
          </w:tcPr>
          <w:p w:rsidR="00CE08B0" w:rsidRPr="00CE08B0" w:rsidRDefault="00CE08B0" w:rsidP="00CE08B0">
            <w:pPr>
              <w:jc w:val="both"/>
              <w:rPr>
                <w:sz w:val="20"/>
                <w:szCs w:val="20"/>
              </w:rPr>
            </w:pPr>
            <w:r w:rsidRPr="00CE08B0">
              <w:rPr>
                <w:sz w:val="20"/>
                <w:szCs w:val="20"/>
              </w:rPr>
              <w:t xml:space="preserve">Литера 86т, общая площадь 1669,0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43</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8 538 400,00</w:t>
            </w:r>
          </w:p>
        </w:tc>
        <w:tc>
          <w:tcPr>
            <w:tcW w:w="1701" w:type="dxa"/>
          </w:tcPr>
          <w:p w:rsidR="00CE08B0" w:rsidRPr="00CE08B0" w:rsidRDefault="00CE08B0" w:rsidP="00CE08B0">
            <w:pPr>
              <w:jc w:val="both"/>
              <w:rPr>
                <w:sz w:val="20"/>
                <w:szCs w:val="20"/>
              </w:rPr>
            </w:pPr>
            <w:r w:rsidRPr="00CE08B0">
              <w:rPr>
                <w:sz w:val="20"/>
                <w:szCs w:val="20"/>
              </w:rPr>
              <w:t>3 326 680,80</w:t>
            </w:r>
          </w:p>
        </w:tc>
        <w:tc>
          <w:tcPr>
            <w:tcW w:w="2693" w:type="dxa"/>
          </w:tcPr>
          <w:p w:rsidR="00CE08B0" w:rsidRPr="00CE08B0" w:rsidRDefault="00CE08B0" w:rsidP="00CE08B0">
            <w:pPr>
              <w:jc w:val="both"/>
              <w:rPr>
                <w:sz w:val="20"/>
                <w:szCs w:val="20"/>
              </w:rPr>
            </w:pPr>
            <w:r w:rsidRPr="00CE08B0">
              <w:rPr>
                <w:sz w:val="20"/>
                <w:szCs w:val="20"/>
              </w:rPr>
              <w:t xml:space="preserve">Литера 87т, общая площадь 1669,0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44</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7 635 675,00</w:t>
            </w:r>
          </w:p>
        </w:tc>
        <w:tc>
          <w:tcPr>
            <w:tcW w:w="1701" w:type="dxa"/>
          </w:tcPr>
          <w:p w:rsidR="00CE08B0" w:rsidRPr="00CE08B0" w:rsidRDefault="00CE08B0" w:rsidP="00CE08B0">
            <w:pPr>
              <w:jc w:val="both"/>
              <w:rPr>
                <w:sz w:val="20"/>
                <w:szCs w:val="20"/>
              </w:rPr>
            </w:pPr>
            <w:r w:rsidRPr="00CE08B0">
              <w:rPr>
                <w:sz w:val="20"/>
                <w:szCs w:val="20"/>
              </w:rPr>
              <w:t>2 600 012,91</w:t>
            </w:r>
          </w:p>
        </w:tc>
        <w:tc>
          <w:tcPr>
            <w:tcW w:w="2693" w:type="dxa"/>
          </w:tcPr>
          <w:p w:rsidR="00CE08B0" w:rsidRPr="00CE08B0" w:rsidRDefault="00CE08B0" w:rsidP="00CE08B0">
            <w:pPr>
              <w:jc w:val="both"/>
              <w:rPr>
                <w:sz w:val="20"/>
                <w:szCs w:val="20"/>
              </w:rPr>
            </w:pPr>
            <w:r w:rsidRPr="00CE08B0">
              <w:rPr>
                <w:sz w:val="20"/>
                <w:szCs w:val="20"/>
              </w:rPr>
              <w:t xml:space="preserve">Литера 88т,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45</w:t>
            </w:r>
          </w:p>
        </w:tc>
        <w:tc>
          <w:tcPr>
            <w:tcW w:w="2127" w:type="dxa"/>
          </w:tcPr>
          <w:p w:rsidR="00CE08B0" w:rsidRPr="00CE08B0" w:rsidRDefault="00CE08B0" w:rsidP="00CE08B0">
            <w:pPr>
              <w:jc w:val="both"/>
              <w:rPr>
                <w:sz w:val="20"/>
                <w:szCs w:val="20"/>
              </w:rPr>
            </w:pPr>
            <w:r w:rsidRPr="00CE08B0">
              <w:rPr>
                <w:sz w:val="20"/>
                <w:szCs w:val="20"/>
              </w:rPr>
              <w:t>Здание мастерских</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1 699 387,50</w:t>
            </w:r>
          </w:p>
        </w:tc>
        <w:tc>
          <w:tcPr>
            <w:tcW w:w="1701" w:type="dxa"/>
          </w:tcPr>
          <w:p w:rsidR="00CE08B0" w:rsidRPr="00CE08B0" w:rsidRDefault="00CE08B0" w:rsidP="00CE08B0">
            <w:pPr>
              <w:jc w:val="both"/>
              <w:rPr>
                <w:sz w:val="20"/>
                <w:szCs w:val="20"/>
              </w:rPr>
            </w:pPr>
            <w:r w:rsidRPr="00CE08B0">
              <w:rPr>
                <w:sz w:val="20"/>
                <w:szCs w:val="20"/>
              </w:rPr>
              <w:t>913 081,10</w:t>
            </w:r>
          </w:p>
        </w:tc>
        <w:tc>
          <w:tcPr>
            <w:tcW w:w="2693" w:type="dxa"/>
          </w:tcPr>
          <w:p w:rsidR="00CE08B0" w:rsidRPr="00CE08B0" w:rsidRDefault="00CE08B0" w:rsidP="00CE08B0">
            <w:pPr>
              <w:jc w:val="both"/>
              <w:rPr>
                <w:sz w:val="20"/>
                <w:szCs w:val="20"/>
              </w:rPr>
            </w:pPr>
            <w:r w:rsidRPr="00CE08B0">
              <w:rPr>
                <w:sz w:val="20"/>
                <w:szCs w:val="20"/>
              </w:rPr>
              <w:t xml:space="preserve">Литера 90ж, общая площадь 492,0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46</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w:t>
            </w:r>
            <w:r w:rsidRPr="00CE08B0">
              <w:rPr>
                <w:sz w:val="20"/>
                <w:szCs w:val="20"/>
              </w:rPr>
              <w:lastRenderedPageBreak/>
              <w:t xml:space="preserve">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lastRenderedPageBreak/>
              <w:t>3 191 537,50</w:t>
            </w:r>
          </w:p>
        </w:tc>
        <w:tc>
          <w:tcPr>
            <w:tcW w:w="1701" w:type="dxa"/>
          </w:tcPr>
          <w:p w:rsidR="00CE08B0" w:rsidRPr="00CE08B0" w:rsidRDefault="00CE08B0" w:rsidP="00CE08B0">
            <w:pPr>
              <w:jc w:val="both"/>
              <w:rPr>
                <w:sz w:val="20"/>
                <w:szCs w:val="20"/>
              </w:rPr>
            </w:pPr>
            <w:r w:rsidRPr="00CE08B0">
              <w:rPr>
                <w:sz w:val="20"/>
                <w:szCs w:val="20"/>
              </w:rPr>
              <w:t>1 368 960,44</w:t>
            </w:r>
          </w:p>
        </w:tc>
        <w:tc>
          <w:tcPr>
            <w:tcW w:w="2693" w:type="dxa"/>
          </w:tcPr>
          <w:p w:rsidR="00CE08B0" w:rsidRPr="00CE08B0" w:rsidRDefault="00CE08B0" w:rsidP="00CE08B0">
            <w:pPr>
              <w:jc w:val="both"/>
              <w:rPr>
                <w:sz w:val="20"/>
                <w:szCs w:val="20"/>
              </w:rPr>
            </w:pPr>
            <w:r w:rsidRPr="00CE08B0">
              <w:rPr>
                <w:sz w:val="20"/>
                <w:szCs w:val="20"/>
              </w:rPr>
              <w:t xml:space="preserve">Литера 95ж, общая площадь </w:t>
            </w:r>
            <w:r w:rsidRPr="00CE08B0">
              <w:rPr>
                <w:sz w:val="20"/>
                <w:szCs w:val="20"/>
              </w:rPr>
              <w:lastRenderedPageBreak/>
              <w:t xml:space="preserve">1275,0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lastRenderedPageBreak/>
              <w:t>47</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3 191 537,50</w:t>
            </w:r>
          </w:p>
        </w:tc>
        <w:tc>
          <w:tcPr>
            <w:tcW w:w="1701" w:type="dxa"/>
          </w:tcPr>
          <w:p w:rsidR="00CE08B0" w:rsidRPr="00CE08B0" w:rsidRDefault="00CE08B0" w:rsidP="00CE08B0">
            <w:pPr>
              <w:jc w:val="both"/>
              <w:rPr>
                <w:sz w:val="20"/>
                <w:szCs w:val="20"/>
              </w:rPr>
            </w:pPr>
            <w:r w:rsidRPr="00CE08B0">
              <w:rPr>
                <w:sz w:val="20"/>
                <w:szCs w:val="20"/>
              </w:rPr>
              <w:t>1 368 960,44</w:t>
            </w:r>
          </w:p>
        </w:tc>
        <w:tc>
          <w:tcPr>
            <w:tcW w:w="2693" w:type="dxa"/>
          </w:tcPr>
          <w:p w:rsidR="00CE08B0" w:rsidRPr="00CE08B0" w:rsidRDefault="00CE08B0" w:rsidP="00CE08B0">
            <w:pPr>
              <w:jc w:val="both"/>
              <w:rPr>
                <w:sz w:val="20"/>
                <w:szCs w:val="20"/>
              </w:rPr>
            </w:pPr>
            <w:r w:rsidRPr="00CE08B0">
              <w:rPr>
                <w:sz w:val="20"/>
                <w:szCs w:val="20"/>
              </w:rPr>
              <w:t xml:space="preserve">Литера 97ж, общая площадь 1275,0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48</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1 154 437,50</w:t>
            </w:r>
          </w:p>
        </w:tc>
        <w:tc>
          <w:tcPr>
            <w:tcW w:w="1701" w:type="dxa"/>
          </w:tcPr>
          <w:p w:rsidR="00CE08B0" w:rsidRPr="00CE08B0" w:rsidRDefault="00CE08B0" w:rsidP="00CE08B0">
            <w:pPr>
              <w:jc w:val="both"/>
              <w:rPr>
                <w:sz w:val="20"/>
                <w:szCs w:val="20"/>
              </w:rPr>
            </w:pPr>
            <w:r w:rsidRPr="00CE08B0">
              <w:rPr>
                <w:sz w:val="20"/>
                <w:szCs w:val="20"/>
              </w:rPr>
              <w:t>404 427,80</w:t>
            </w:r>
          </w:p>
        </w:tc>
        <w:tc>
          <w:tcPr>
            <w:tcW w:w="2693" w:type="dxa"/>
          </w:tcPr>
          <w:p w:rsidR="00CE08B0" w:rsidRPr="00CE08B0" w:rsidRDefault="00CE08B0" w:rsidP="00CE08B0">
            <w:pPr>
              <w:jc w:val="both"/>
              <w:rPr>
                <w:sz w:val="20"/>
                <w:szCs w:val="20"/>
              </w:rPr>
            </w:pPr>
            <w:r w:rsidRPr="00CE08B0">
              <w:rPr>
                <w:sz w:val="20"/>
                <w:szCs w:val="20"/>
              </w:rPr>
              <w:t xml:space="preserve">Литера 98ж,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49</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4 954 100,00</w:t>
            </w:r>
          </w:p>
        </w:tc>
        <w:tc>
          <w:tcPr>
            <w:tcW w:w="1701" w:type="dxa"/>
          </w:tcPr>
          <w:p w:rsidR="00CE08B0" w:rsidRPr="00CE08B0" w:rsidRDefault="00CE08B0" w:rsidP="00CE08B0">
            <w:pPr>
              <w:jc w:val="both"/>
              <w:rPr>
                <w:sz w:val="20"/>
                <w:szCs w:val="20"/>
              </w:rPr>
            </w:pPr>
            <w:r w:rsidRPr="00CE08B0">
              <w:rPr>
                <w:sz w:val="20"/>
                <w:szCs w:val="20"/>
              </w:rPr>
              <w:t>1 881 514,26</w:t>
            </w:r>
          </w:p>
        </w:tc>
        <w:tc>
          <w:tcPr>
            <w:tcW w:w="2693" w:type="dxa"/>
          </w:tcPr>
          <w:p w:rsidR="00CE08B0" w:rsidRPr="00CE08B0" w:rsidRDefault="00CE08B0" w:rsidP="00CE08B0">
            <w:pPr>
              <w:jc w:val="both"/>
              <w:rPr>
                <w:sz w:val="20"/>
                <w:szCs w:val="20"/>
              </w:rPr>
            </w:pPr>
            <w:r w:rsidRPr="00CE08B0">
              <w:rPr>
                <w:sz w:val="20"/>
                <w:szCs w:val="20"/>
              </w:rPr>
              <w:t xml:space="preserve">Литера 99ж,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50</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4 181 437,50</w:t>
            </w:r>
          </w:p>
        </w:tc>
        <w:tc>
          <w:tcPr>
            <w:tcW w:w="1701" w:type="dxa"/>
          </w:tcPr>
          <w:p w:rsidR="00CE08B0" w:rsidRPr="00CE08B0" w:rsidRDefault="00CE08B0" w:rsidP="00CE08B0">
            <w:pPr>
              <w:jc w:val="both"/>
              <w:rPr>
                <w:sz w:val="20"/>
                <w:szCs w:val="20"/>
              </w:rPr>
            </w:pPr>
            <w:r w:rsidRPr="00CE08B0">
              <w:rPr>
                <w:sz w:val="20"/>
                <w:szCs w:val="20"/>
              </w:rPr>
              <w:t>1 588 064,80</w:t>
            </w:r>
          </w:p>
        </w:tc>
        <w:tc>
          <w:tcPr>
            <w:tcW w:w="2693" w:type="dxa"/>
          </w:tcPr>
          <w:p w:rsidR="00CE08B0" w:rsidRPr="00CE08B0" w:rsidRDefault="00CE08B0" w:rsidP="00CE08B0">
            <w:pPr>
              <w:jc w:val="both"/>
              <w:rPr>
                <w:sz w:val="20"/>
                <w:szCs w:val="20"/>
              </w:rPr>
            </w:pPr>
            <w:r w:rsidRPr="00CE08B0">
              <w:rPr>
                <w:sz w:val="20"/>
                <w:szCs w:val="20"/>
              </w:rPr>
              <w:t xml:space="preserve">Литера 100ж,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51</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6 383 075,00</w:t>
            </w:r>
          </w:p>
        </w:tc>
        <w:tc>
          <w:tcPr>
            <w:tcW w:w="1701" w:type="dxa"/>
          </w:tcPr>
          <w:p w:rsidR="00CE08B0" w:rsidRPr="00CE08B0" w:rsidRDefault="00CE08B0" w:rsidP="00CE08B0">
            <w:pPr>
              <w:jc w:val="both"/>
              <w:rPr>
                <w:sz w:val="20"/>
                <w:szCs w:val="20"/>
              </w:rPr>
            </w:pPr>
            <w:r w:rsidRPr="00CE08B0">
              <w:rPr>
                <w:sz w:val="20"/>
                <w:szCs w:val="20"/>
              </w:rPr>
              <w:t>2 737 930,38</w:t>
            </w:r>
          </w:p>
        </w:tc>
        <w:tc>
          <w:tcPr>
            <w:tcW w:w="2693" w:type="dxa"/>
          </w:tcPr>
          <w:p w:rsidR="00CE08B0" w:rsidRPr="00CE08B0" w:rsidRDefault="00CE08B0" w:rsidP="00CE08B0">
            <w:pPr>
              <w:jc w:val="both"/>
              <w:rPr>
                <w:sz w:val="20"/>
                <w:szCs w:val="20"/>
              </w:rPr>
            </w:pPr>
            <w:r w:rsidRPr="00CE08B0">
              <w:rPr>
                <w:sz w:val="20"/>
                <w:szCs w:val="20"/>
              </w:rPr>
              <w:t xml:space="preserve">Литера 101ж,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52</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6 817 575,00</w:t>
            </w:r>
          </w:p>
        </w:tc>
        <w:tc>
          <w:tcPr>
            <w:tcW w:w="1701" w:type="dxa"/>
          </w:tcPr>
          <w:p w:rsidR="00CE08B0" w:rsidRPr="00CE08B0" w:rsidRDefault="00CE08B0" w:rsidP="00CE08B0">
            <w:pPr>
              <w:jc w:val="both"/>
              <w:rPr>
                <w:sz w:val="20"/>
                <w:szCs w:val="20"/>
              </w:rPr>
            </w:pPr>
            <w:r w:rsidRPr="00CE08B0">
              <w:rPr>
                <w:sz w:val="20"/>
                <w:szCs w:val="20"/>
              </w:rPr>
              <w:t>2 388 370,03</w:t>
            </w:r>
          </w:p>
        </w:tc>
        <w:tc>
          <w:tcPr>
            <w:tcW w:w="2693" w:type="dxa"/>
          </w:tcPr>
          <w:p w:rsidR="00CE08B0" w:rsidRPr="00CE08B0" w:rsidRDefault="00CE08B0" w:rsidP="00CE08B0">
            <w:pPr>
              <w:jc w:val="both"/>
              <w:rPr>
                <w:sz w:val="20"/>
                <w:szCs w:val="20"/>
              </w:rPr>
            </w:pPr>
            <w:r w:rsidRPr="00CE08B0">
              <w:rPr>
                <w:sz w:val="20"/>
                <w:szCs w:val="20"/>
              </w:rPr>
              <w:t xml:space="preserve">Литера 102ж,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53</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5 544 962,50</w:t>
            </w:r>
          </w:p>
        </w:tc>
        <w:tc>
          <w:tcPr>
            <w:tcW w:w="1701" w:type="dxa"/>
          </w:tcPr>
          <w:p w:rsidR="00CE08B0" w:rsidRPr="00CE08B0" w:rsidRDefault="00CE08B0" w:rsidP="00CE08B0">
            <w:pPr>
              <w:jc w:val="both"/>
              <w:rPr>
                <w:sz w:val="20"/>
                <w:szCs w:val="20"/>
              </w:rPr>
            </w:pPr>
            <w:r w:rsidRPr="00CE08B0">
              <w:rPr>
                <w:sz w:val="20"/>
                <w:szCs w:val="20"/>
              </w:rPr>
              <w:t>1 833 678,96</w:t>
            </w:r>
          </w:p>
        </w:tc>
        <w:tc>
          <w:tcPr>
            <w:tcW w:w="2693" w:type="dxa"/>
          </w:tcPr>
          <w:p w:rsidR="00CE08B0" w:rsidRPr="00CE08B0" w:rsidRDefault="00CE08B0" w:rsidP="00CE08B0">
            <w:pPr>
              <w:jc w:val="both"/>
              <w:rPr>
                <w:sz w:val="20"/>
                <w:szCs w:val="20"/>
              </w:rPr>
            </w:pPr>
            <w:r w:rsidRPr="00CE08B0">
              <w:rPr>
                <w:sz w:val="20"/>
                <w:szCs w:val="20"/>
              </w:rPr>
              <w:t xml:space="preserve">Литера 103т, общая площадь 1434,0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54</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8 908 287,50</w:t>
            </w:r>
          </w:p>
        </w:tc>
        <w:tc>
          <w:tcPr>
            <w:tcW w:w="1701" w:type="dxa"/>
          </w:tcPr>
          <w:p w:rsidR="00CE08B0" w:rsidRPr="00CE08B0" w:rsidRDefault="00CE08B0" w:rsidP="00CE08B0">
            <w:pPr>
              <w:jc w:val="both"/>
              <w:rPr>
                <w:sz w:val="20"/>
                <w:szCs w:val="20"/>
              </w:rPr>
            </w:pPr>
            <w:r w:rsidRPr="00CE08B0">
              <w:rPr>
                <w:sz w:val="20"/>
                <w:szCs w:val="20"/>
              </w:rPr>
              <w:t>2 945 909,97</w:t>
            </w:r>
          </w:p>
        </w:tc>
        <w:tc>
          <w:tcPr>
            <w:tcW w:w="2693" w:type="dxa"/>
          </w:tcPr>
          <w:p w:rsidR="00CE08B0" w:rsidRPr="00CE08B0" w:rsidRDefault="00CE08B0" w:rsidP="00CE08B0">
            <w:pPr>
              <w:jc w:val="both"/>
              <w:rPr>
                <w:sz w:val="20"/>
                <w:szCs w:val="20"/>
              </w:rPr>
            </w:pPr>
            <w:r w:rsidRPr="00CE08B0">
              <w:rPr>
                <w:sz w:val="20"/>
                <w:szCs w:val="20"/>
              </w:rPr>
              <w:t xml:space="preserve">Литера 104ж, общая площадь 1282,0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55</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5 045 000,00</w:t>
            </w:r>
          </w:p>
        </w:tc>
        <w:tc>
          <w:tcPr>
            <w:tcW w:w="1701" w:type="dxa"/>
          </w:tcPr>
          <w:p w:rsidR="00CE08B0" w:rsidRPr="00CE08B0" w:rsidRDefault="00CE08B0" w:rsidP="00CE08B0">
            <w:pPr>
              <w:jc w:val="both"/>
              <w:rPr>
                <w:sz w:val="20"/>
                <w:szCs w:val="20"/>
              </w:rPr>
            </w:pPr>
            <w:r w:rsidRPr="00CE08B0">
              <w:rPr>
                <w:sz w:val="20"/>
                <w:szCs w:val="20"/>
              </w:rPr>
              <w:t>1 668 346,35</w:t>
            </w:r>
          </w:p>
        </w:tc>
        <w:tc>
          <w:tcPr>
            <w:tcW w:w="2693" w:type="dxa"/>
          </w:tcPr>
          <w:p w:rsidR="00CE08B0" w:rsidRPr="00CE08B0" w:rsidRDefault="00CE08B0" w:rsidP="00CE08B0">
            <w:pPr>
              <w:jc w:val="both"/>
              <w:rPr>
                <w:sz w:val="20"/>
                <w:szCs w:val="20"/>
              </w:rPr>
            </w:pPr>
            <w:r w:rsidRPr="00CE08B0">
              <w:rPr>
                <w:sz w:val="20"/>
                <w:szCs w:val="20"/>
              </w:rPr>
              <w:t xml:space="preserve">Литера 105т, общая площадь 1434,0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56</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6 348 675,00</w:t>
            </w:r>
          </w:p>
        </w:tc>
        <w:tc>
          <w:tcPr>
            <w:tcW w:w="1701" w:type="dxa"/>
          </w:tcPr>
          <w:p w:rsidR="00CE08B0" w:rsidRPr="00CE08B0" w:rsidRDefault="00CE08B0" w:rsidP="00CE08B0">
            <w:pPr>
              <w:jc w:val="both"/>
              <w:rPr>
                <w:sz w:val="20"/>
                <w:szCs w:val="20"/>
              </w:rPr>
            </w:pPr>
            <w:r w:rsidRPr="00CE08B0">
              <w:rPr>
                <w:sz w:val="20"/>
                <w:szCs w:val="20"/>
              </w:rPr>
              <w:t>2 473 535,02</w:t>
            </w:r>
          </w:p>
        </w:tc>
        <w:tc>
          <w:tcPr>
            <w:tcW w:w="2693" w:type="dxa"/>
          </w:tcPr>
          <w:p w:rsidR="00CE08B0" w:rsidRPr="00CE08B0" w:rsidRDefault="00CE08B0" w:rsidP="00CE08B0">
            <w:pPr>
              <w:jc w:val="both"/>
              <w:rPr>
                <w:sz w:val="20"/>
                <w:szCs w:val="20"/>
              </w:rPr>
            </w:pPr>
            <w:r w:rsidRPr="00CE08B0">
              <w:rPr>
                <w:sz w:val="20"/>
                <w:szCs w:val="20"/>
              </w:rPr>
              <w:t xml:space="preserve">Литера 107т,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57</w:t>
            </w:r>
          </w:p>
        </w:tc>
        <w:tc>
          <w:tcPr>
            <w:tcW w:w="2127" w:type="dxa"/>
          </w:tcPr>
          <w:p w:rsidR="00CE08B0" w:rsidRPr="00CE08B0" w:rsidRDefault="00CE08B0" w:rsidP="00CE08B0">
            <w:pPr>
              <w:jc w:val="both"/>
              <w:rPr>
                <w:sz w:val="20"/>
                <w:szCs w:val="20"/>
              </w:rPr>
            </w:pPr>
            <w:r w:rsidRPr="00CE08B0">
              <w:rPr>
                <w:sz w:val="20"/>
                <w:szCs w:val="20"/>
              </w:rPr>
              <w:t>Здание Хранилища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5 346 850,00</w:t>
            </w:r>
          </w:p>
        </w:tc>
        <w:tc>
          <w:tcPr>
            <w:tcW w:w="1701" w:type="dxa"/>
          </w:tcPr>
          <w:p w:rsidR="00CE08B0" w:rsidRPr="00CE08B0" w:rsidRDefault="00CE08B0" w:rsidP="00CE08B0">
            <w:pPr>
              <w:jc w:val="both"/>
              <w:rPr>
                <w:sz w:val="20"/>
                <w:szCs w:val="20"/>
              </w:rPr>
            </w:pPr>
            <w:r w:rsidRPr="00CE08B0">
              <w:rPr>
                <w:sz w:val="20"/>
                <w:szCs w:val="20"/>
              </w:rPr>
              <w:t>2 083 198,57</w:t>
            </w:r>
          </w:p>
        </w:tc>
        <w:tc>
          <w:tcPr>
            <w:tcW w:w="2693" w:type="dxa"/>
          </w:tcPr>
          <w:p w:rsidR="00CE08B0" w:rsidRPr="00CE08B0" w:rsidRDefault="00CE08B0" w:rsidP="00CE08B0">
            <w:pPr>
              <w:jc w:val="both"/>
              <w:rPr>
                <w:sz w:val="20"/>
                <w:szCs w:val="20"/>
              </w:rPr>
            </w:pPr>
            <w:r w:rsidRPr="00CE08B0">
              <w:rPr>
                <w:sz w:val="20"/>
                <w:szCs w:val="20"/>
              </w:rPr>
              <w:t xml:space="preserve">Литера 108т, общая площадь 1242,0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58</w:t>
            </w:r>
          </w:p>
        </w:tc>
        <w:tc>
          <w:tcPr>
            <w:tcW w:w="2127" w:type="dxa"/>
          </w:tcPr>
          <w:p w:rsidR="00CE08B0" w:rsidRPr="00CE08B0" w:rsidRDefault="00CE08B0" w:rsidP="00CE08B0">
            <w:pPr>
              <w:jc w:val="both"/>
              <w:rPr>
                <w:sz w:val="20"/>
                <w:szCs w:val="20"/>
              </w:rPr>
            </w:pPr>
            <w:r w:rsidRPr="00CE08B0">
              <w:rPr>
                <w:sz w:val="20"/>
                <w:szCs w:val="20"/>
              </w:rPr>
              <w:t xml:space="preserve">Здание </w:t>
            </w:r>
            <w:proofErr w:type="gramStart"/>
            <w:r w:rsidRPr="00CE08B0">
              <w:rPr>
                <w:sz w:val="20"/>
                <w:szCs w:val="20"/>
              </w:rPr>
              <w:t>контрольно-пропускного</w:t>
            </w:r>
            <w:proofErr w:type="gramEnd"/>
            <w:r w:rsidRPr="00CE08B0">
              <w:rPr>
                <w:sz w:val="20"/>
                <w:szCs w:val="20"/>
              </w:rPr>
              <w:t xml:space="preserve"> пункт</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197 500,00</w:t>
            </w:r>
          </w:p>
        </w:tc>
        <w:tc>
          <w:tcPr>
            <w:tcW w:w="1701" w:type="dxa"/>
          </w:tcPr>
          <w:p w:rsidR="00CE08B0" w:rsidRPr="00CE08B0" w:rsidRDefault="00CE08B0" w:rsidP="00CE08B0">
            <w:pPr>
              <w:jc w:val="both"/>
              <w:rPr>
                <w:sz w:val="20"/>
                <w:szCs w:val="20"/>
              </w:rPr>
            </w:pPr>
            <w:r w:rsidRPr="00CE08B0">
              <w:rPr>
                <w:sz w:val="20"/>
                <w:szCs w:val="20"/>
              </w:rPr>
              <w:t>59 508,60</w:t>
            </w:r>
          </w:p>
        </w:tc>
        <w:tc>
          <w:tcPr>
            <w:tcW w:w="2693" w:type="dxa"/>
          </w:tcPr>
          <w:p w:rsidR="00CE08B0" w:rsidRPr="00CE08B0" w:rsidRDefault="00CE08B0" w:rsidP="00CE08B0">
            <w:pPr>
              <w:jc w:val="both"/>
              <w:rPr>
                <w:sz w:val="20"/>
                <w:szCs w:val="20"/>
              </w:rPr>
            </w:pPr>
            <w:r w:rsidRPr="00CE08B0">
              <w:rPr>
                <w:sz w:val="20"/>
                <w:szCs w:val="20"/>
              </w:rPr>
              <w:t xml:space="preserve">Литера 109ж, общая площадь 59,0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59</w:t>
            </w:r>
          </w:p>
        </w:tc>
        <w:tc>
          <w:tcPr>
            <w:tcW w:w="2127" w:type="dxa"/>
          </w:tcPr>
          <w:p w:rsidR="00CE08B0" w:rsidRPr="00CE08B0" w:rsidRDefault="00CE08B0" w:rsidP="00CE08B0">
            <w:pPr>
              <w:jc w:val="both"/>
              <w:rPr>
                <w:sz w:val="20"/>
                <w:szCs w:val="20"/>
              </w:rPr>
            </w:pPr>
            <w:r w:rsidRPr="00CE08B0">
              <w:rPr>
                <w:sz w:val="20"/>
                <w:szCs w:val="20"/>
              </w:rPr>
              <w:t>Здание контрольно-пропускного пункта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197 550,00</w:t>
            </w:r>
          </w:p>
        </w:tc>
        <w:tc>
          <w:tcPr>
            <w:tcW w:w="1701" w:type="dxa"/>
          </w:tcPr>
          <w:p w:rsidR="00CE08B0" w:rsidRPr="00CE08B0" w:rsidRDefault="00CE08B0" w:rsidP="00CE08B0">
            <w:pPr>
              <w:jc w:val="both"/>
              <w:rPr>
                <w:sz w:val="20"/>
                <w:szCs w:val="20"/>
              </w:rPr>
            </w:pPr>
            <w:r w:rsidRPr="00CE08B0">
              <w:rPr>
                <w:sz w:val="20"/>
                <w:szCs w:val="20"/>
              </w:rPr>
              <w:t>59 508,60</w:t>
            </w:r>
          </w:p>
        </w:tc>
        <w:tc>
          <w:tcPr>
            <w:tcW w:w="2693" w:type="dxa"/>
          </w:tcPr>
          <w:p w:rsidR="00CE08B0" w:rsidRPr="00CE08B0" w:rsidRDefault="00CE08B0" w:rsidP="00CE08B0">
            <w:pPr>
              <w:jc w:val="both"/>
              <w:rPr>
                <w:sz w:val="20"/>
                <w:szCs w:val="20"/>
              </w:rPr>
            </w:pPr>
            <w:r w:rsidRPr="00CE08B0">
              <w:rPr>
                <w:sz w:val="20"/>
                <w:szCs w:val="20"/>
              </w:rPr>
              <w:t xml:space="preserve">Литера 110т, общая площадь 59,0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60</w:t>
            </w:r>
          </w:p>
        </w:tc>
        <w:tc>
          <w:tcPr>
            <w:tcW w:w="2127" w:type="dxa"/>
          </w:tcPr>
          <w:p w:rsidR="00CE08B0" w:rsidRPr="00CE08B0" w:rsidRDefault="00CE08B0" w:rsidP="00CE08B0">
            <w:pPr>
              <w:jc w:val="both"/>
              <w:rPr>
                <w:sz w:val="20"/>
                <w:szCs w:val="20"/>
              </w:rPr>
            </w:pPr>
            <w:r w:rsidRPr="00CE08B0">
              <w:rPr>
                <w:sz w:val="20"/>
                <w:szCs w:val="20"/>
              </w:rPr>
              <w:t>Здание зарядной станции</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647 500,00</w:t>
            </w:r>
          </w:p>
        </w:tc>
        <w:tc>
          <w:tcPr>
            <w:tcW w:w="1701" w:type="dxa"/>
          </w:tcPr>
          <w:p w:rsidR="00CE08B0" w:rsidRPr="00CE08B0" w:rsidRDefault="00CE08B0" w:rsidP="00CE08B0">
            <w:pPr>
              <w:jc w:val="both"/>
              <w:rPr>
                <w:sz w:val="20"/>
                <w:szCs w:val="20"/>
              </w:rPr>
            </w:pPr>
            <w:r w:rsidRPr="00CE08B0">
              <w:rPr>
                <w:sz w:val="20"/>
                <w:szCs w:val="20"/>
              </w:rPr>
              <w:t>195 065,69</w:t>
            </w:r>
          </w:p>
        </w:tc>
        <w:tc>
          <w:tcPr>
            <w:tcW w:w="2693" w:type="dxa"/>
          </w:tcPr>
          <w:p w:rsidR="00CE08B0" w:rsidRPr="00CE08B0" w:rsidRDefault="00CE08B0" w:rsidP="00CE08B0">
            <w:pPr>
              <w:jc w:val="both"/>
              <w:rPr>
                <w:sz w:val="20"/>
                <w:szCs w:val="20"/>
              </w:rPr>
            </w:pPr>
            <w:r w:rsidRPr="00CE08B0">
              <w:rPr>
                <w:sz w:val="20"/>
                <w:szCs w:val="20"/>
              </w:rPr>
              <w:t xml:space="preserve">Литера 111ж, общая площадь 333,0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61</w:t>
            </w:r>
          </w:p>
        </w:tc>
        <w:tc>
          <w:tcPr>
            <w:tcW w:w="2127" w:type="dxa"/>
          </w:tcPr>
          <w:p w:rsidR="00CE08B0" w:rsidRPr="00CE08B0" w:rsidRDefault="00CE08B0" w:rsidP="00CE08B0">
            <w:pPr>
              <w:jc w:val="both"/>
              <w:rPr>
                <w:sz w:val="20"/>
                <w:szCs w:val="20"/>
              </w:rPr>
            </w:pPr>
            <w:r w:rsidRPr="00CE08B0">
              <w:rPr>
                <w:sz w:val="20"/>
                <w:szCs w:val="20"/>
              </w:rPr>
              <w:t>Здание гаража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307 325,00</w:t>
            </w:r>
          </w:p>
        </w:tc>
        <w:tc>
          <w:tcPr>
            <w:tcW w:w="1701" w:type="dxa"/>
          </w:tcPr>
          <w:p w:rsidR="00CE08B0" w:rsidRPr="00CE08B0" w:rsidRDefault="00CE08B0" w:rsidP="00CE08B0">
            <w:pPr>
              <w:jc w:val="both"/>
              <w:rPr>
                <w:sz w:val="20"/>
                <w:szCs w:val="20"/>
              </w:rPr>
            </w:pPr>
            <w:r w:rsidRPr="00CE08B0">
              <w:rPr>
                <w:sz w:val="20"/>
                <w:szCs w:val="20"/>
              </w:rPr>
              <w:t>92 579,70</w:t>
            </w:r>
          </w:p>
        </w:tc>
        <w:tc>
          <w:tcPr>
            <w:tcW w:w="2693" w:type="dxa"/>
          </w:tcPr>
          <w:p w:rsidR="00CE08B0" w:rsidRPr="00CE08B0" w:rsidRDefault="00CE08B0" w:rsidP="00CE08B0">
            <w:pPr>
              <w:jc w:val="both"/>
              <w:rPr>
                <w:sz w:val="20"/>
                <w:szCs w:val="20"/>
              </w:rPr>
            </w:pPr>
            <w:r w:rsidRPr="00CE08B0">
              <w:rPr>
                <w:sz w:val="20"/>
                <w:szCs w:val="20"/>
              </w:rPr>
              <w:t xml:space="preserve">Литера 112ж, общая площадь 417,0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62</w:t>
            </w:r>
          </w:p>
        </w:tc>
        <w:tc>
          <w:tcPr>
            <w:tcW w:w="2127" w:type="dxa"/>
          </w:tcPr>
          <w:p w:rsidR="00CE08B0" w:rsidRPr="00CE08B0" w:rsidRDefault="00CE08B0" w:rsidP="00CE08B0">
            <w:pPr>
              <w:jc w:val="both"/>
              <w:rPr>
                <w:sz w:val="20"/>
                <w:szCs w:val="20"/>
              </w:rPr>
            </w:pPr>
            <w:r w:rsidRPr="00CE08B0">
              <w:rPr>
                <w:sz w:val="20"/>
                <w:szCs w:val="20"/>
              </w:rPr>
              <w:t xml:space="preserve">Здание очистных сооружений </w:t>
            </w:r>
            <w:r w:rsidRPr="00CE08B0">
              <w:rPr>
                <w:sz w:val="20"/>
                <w:szCs w:val="20"/>
              </w:rPr>
              <w:lastRenderedPageBreak/>
              <w:t>канализации</w:t>
            </w:r>
          </w:p>
        </w:tc>
        <w:tc>
          <w:tcPr>
            <w:tcW w:w="1984" w:type="dxa"/>
          </w:tcPr>
          <w:p w:rsidR="00CE08B0" w:rsidRPr="00CE08B0" w:rsidRDefault="00CE08B0" w:rsidP="00CE08B0">
            <w:pPr>
              <w:jc w:val="both"/>
              <w:rPr>
                <w:sz w:val="20"/>
                <w:szCs w:val="20"/>
              </w:rPr>
            </w:pPr>
            <w:proofErr w:type="gramStart"/>
            <w:r w:rsidRPr="00CE08B0">
              <w:rPr>
                <w:sz w:val="20"/>
                <w:szCs w:val="20"/>
              </w:rPr>
              <w:lastRenderedPageBreak/>
              <w:t>Костромская</w:t>
            </w:r>
            <w:proofErr w:type="gramEnd"/>
            <w:r w:rsidRPr="00CE08B0">
              <w:rPr>
                <w:sz w:val="20"/>
                <w:szCs w:val="20"/>
              </w:rPr>
              <w:t xml:space="preserve"> обл., Костромской р-н, </w:t>
            </w:r>
            <w:proofErr w:type="spellStart"/>
            <w:r w:rsidRPr="00CE08B0">
              <w:rPr>
                <w:sz w:val="20"/>
                <w:szCs w:val="20"/>
              </w:rPr>
              <w:lastRenderedPageBreak/>
              <w:t>Кузнецовский</w:t>
            </w:r>
            <w:proofErr w:type="spellEnd"/>
            <w:r w:rsidRPr="00CE08B0">
              <w:rPr>
                <w:sz w:val="20"/>
                <w:szCs w:val="20"/>
              </w:rPr>
              <w:t xml:space="preserve"> с/с, в/г 4, в/ч 31842</w:t>
            </w:r>
          </w:p>
        </w:tc>
        <w:tc>
          <w:tcPr>
            <w:tcW w:w="1843" w:type="dxa"/>
          </w:tcPr>
          <w:p w:rsidR="00CE08B0" w:rsidRPr="00CE08B0" w:rsidRDefault="00CE08B0" w:rsidP="00CE08B0">
            <w:pPr>
              <w:jc w:val="both"/>
              <w:rPr>
                <w:bCs/>
                <w:sz w:val="20"/>
                <w:szCs w:val="20"/>
              </w:rPr>
            </w:pPr>
            <w:r w:rsidRPr="00CE08B0">
              <w:rPr>
                <w:bCs/>
                <w:sz w:val="20"/>
                <w:szCs w:val="20"/>
              </w:rPr>
              <w:lastRenderedPageBreak/>
              <w:t>404 625,00</w:t>
            </w:r>
          </w:p>
        </w:tc>
        <w:tc>
          <w:tcPr>
            <w:tcW w:w="1701" w:type="dxa"/>
          </w:tcPr>
          <w:p w:rsidR="00CE08B0" w:rsidRPr="00CE08B0" w:rsidRDefault="00CE08B0" w:rsidP="00CE08B0">
            <w:pPr>
              <w:jc w:val="both"/>
              <w:rPr>
                <w:sz w:val="20"/>
                <w:szCs w:val="20"/>
              </w:rPr>
            </w:pPr>
            <w:r w:rsidRPr="00CE08B0">
              <w:rPr>
                <w:sz w:val="20"/>
                <w:szCs w:val="20"/>
              </w:rPr>
              <w:t>213 851,17</w:t>
            </w:r>
          </w:p>
        </w:tc>
        <w:tc>
          <w:tcPr>
            <w:tcW w:w="2693" w:type="dxa"/>
          </w:tcPr>
          <w:p w:rsidR="00CE08B0" w:rsidRPr="00CE08B0" w:rsidRDefault="00CE08B0" w:rsidP="00CE08B0">
            <w:pPr>
              <w:jc w:val="both"/>
              <w:rPr>
                <w:sz w:val="20"/>
                <w:szCs w:val="20"/>
              </w:rPr>
            </w:pPr>
            <w:r w:rsidRPr="00CE08B0">
              <w:rPr>
                <w:sz w:val="20"/>
                <w:szCs w:val="20"/>
              </w:rPr>
              <w:t xml:space="preserve">общая площадь 40,0 </w:t>
            </w:r>
            <w:proofErr w:type="spellStart"/>
            <w:r w:rsidRPr="00CE08B0">
              <w:rPr>
                <w:sz w:val="20"/>
                <w:szCs w:val="20"/>
              </w:rPr>
              <w:t>кв</w:t>
            </w:r>
            <w:proofErr w:type="gramStart"/>
            <w:r w:rsidRPr="00CE08B0">
              <w:rPr>
                <w:sz w:val="20"/>
                <w:szCs w:val="20"/>
              </w:rPr>
              <w:t>.м</w:t>
            </w:r>
            <w:proofErr w:type="spellEnd"/>
            <w:proofErr w:type="gramEnd"/>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lastRenderedPageBreak/>
              <w:t>63</w:t>
            </w:r>
          </w:p>
        </w:tc>
        <w:tc>
          <w:tcPr>
            <w:tcW w:w="2127" w:type="dxa"/>
          </w:tcPr>
          <w:p w:rsidR="00CE08B0" w:rsidRPr="00CE08B0" w:rsidRDefault="00CE08B0" w:rsidP="00CE08B0">
            <w:pPr>
              <w:jc w:val="both"/>
              <w:rPr>
                <w:sz w:val="20"/>
                <w:szCs w:val="20"/>
              </w:rPr>
            </w:pPr>
            <w:r w:rsidRPr="00CE08B0">
              <w:rPr>
                <w:sz w:val="20"/>
                <w:szCs w:val="20"/>
              </w:rPr>
              <w:t>Сооружение резервуара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1 243 450,00</w:t>
            </w:r>
          </w:p>
        </w:tc>
        <w:tc>
          <w:tcPr>
            <w:tcW w:w="1701" w:type="dxa"/>
          </w:tcPr>
          <w:p w:rsidR="00CE08B0" w:rsidRPr="00CE08B0" w:rsidRDefault="00CE08B0" w:rsidP="00CE08B0">
            <w:pPr>
              <w:jc w:val="both"/>
              <w:rPr>
                <w:sz w:val="20"/>
                <w:szCs w:val="20"/>
              </w:rPr>
            </w:pPr>
            <w:r w:rsidRPr="00CE08B0">
              <w:rPr>
                <w:sz w:val="20"/>
                <w:szCs w:val="20"/>
              </w:rPr>
              <w:t>660 164,63</w:t>
            </w:r>
          </w:p>
        </w:tc>
        <w:tc>
          <w:tcPr>
            <w:tcW w:w="2693" w:type="dxa"/>
          </w:tcPr>
          <w:p w:rsidR="00CE08B0" w:rsidRPr="00CE08B0" w:rsidRDefault="00CE08B0" w:rsidP="00CE08B0">
            <w:pPr>
              <w:jc w:val="both"/>
              <w:rPr>
                <w:sz w:val="20"/>
                <w:szCs w:val="20"/>
              </w:rPr>
            </w:pPr>
            <w:r w:rsidRPr="00CE08B0">
              <w:rPr>
                <w:sz w:val="20"/>
                <w:szCs w:val="20"/>
              </w:rPr>
              <w:t xml:space="preserve">Общая площадь 22,0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64</w:t>
            </w:r>
          </w:p>
        </w:tc>
        <w:tc>
          <w:tcPr>
            <w:tcW w:w="2127" w:type="dxa"/>
          </w:tcPr>
          <w:p w:rsidR="00CE08B0" w:rsidRPr="00CE08B0" w:rsidRDefault="00CE08B0" w:rsidP="00CE08B0">
            <w:pPr>
              <w:jc w:val="both"/>
              <w:rPr>
                <w:sz w:val="20"/>
                <w:szCs w:val="20"/>
              </w:rPr>
            </w:pPr>
            <w:r w:rsidRPr="00CE08B0">
              <w:rPr>
                <w:sz w:val="20"/>
                <w:szCs w:val="20"/>
              </w:rPr>
              <w:t>Сооружение резервуара</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1 450 700,00</w:t>
            </w:r>
          </w:p>
        </w:tc>
        <w:tc>
          <w:tcPr>
            <w:tcW w:w="1701" w:type="dxa"/>
          </w:tcPr>
          <w:p w:rsidR="00CE08B0" w:rsidRPr="00CE08B0" w:rsidRDefault="00CE08B0" w:rsidP="00CE08B0">
            <w:pPr>
              <w:jc w:val="both"/>
              <w:rPr>
                <w:sz w:val="20"/>
                <w:szCs w:val="20"/>
              </w:rPr>
            </w:pPr>
            <w:r w:rsidRPr="00CE08B0">
              <w:rPr>
                <w:sz w:val="20"/>
                <w:szCs w:val="20"/>
              </w:rPr>
              <w:t>770 188,12</w:t>
            </w:r>
          </w:p>
        </w:tc>
        <w:tc>
          <w:tcPr>
            <w:tcW w:w="2693" w:type="dxa"/>
          </w:tcPr>
          <w:p w:rsidR="00CE08B0" w:rsidRPr="00CE08B0" w:rsidRDefault="00CE08B0" w:rsidP="00CE08B0">
            <w:pPr>
              <w:jc w:val="both"/>
              <w:rPr>
                <w:sz w:val="20"/>
                <w:szCs w:val="20"/>
              </w:rPr>
            </w:pPr>
            <w:r w:rsidRPr="00CE08B0">
              <w:rPr>
                <w:sz w:val="20"/>
                <w:szCs w:val="20"/>
              </w:rPr>
              <w:t xml:space="preserve">Общая площадь 10,0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65</w:t>
            </w:r>
          </w:p>
        </w:tc>
        <w:tc>
          <w:tcPr>
            <w:tcW w:w="2127" w:type="dxa"/>
          </w:tcPr>
          <w:p w:rsidR="00CE08B0" w:rsidRPr="00CE08B0" w:rsidRDefault="00CE08B0" w:rsidP="00CE08B0">
            <w:pPr>
              <w:jc w:val="both"/>
              <w:rPr>
                <w:sz w:val="20"/>
                <w:szCs w:val="20"/>
              </w:rPr>
            </w:pPr>
            <w:r w:rsidRPr="00CE08B0">
              <w:rPr>
                <w:sz w:val="20"/>
                <w:szCs w:val="20"/>
              </w:rPr>
              <w:t xml:space="preserve">Сооружение </w:t>
            </w:r>
            <w:proofErr w:type="spellStart"/>
            <w:r w:rsidRPr="00CE08B0">
              <w:rPr>
                <w:sz w:val="20"/>
                <w:szCs w:val="20"/>
              </w:rPr>
              <w:t>водососной</w:t>
            </w:r>
            <w:proofErr w:type="spellEnd"/>
            <w:r w:rsidRPr="00CE08B0">
              <w:rPr>
                <w:sz w:val="20"/>
                <w:szCs w:val="20"/>
              </w:rPr>
              <w:t xml:space="preserve"> станции</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174 087,50</w:t>
            </w:r>
          </w:p>
        </w:tc>
        <w:tc>
          <w:tcPr>
            <w:tcW w:w="1701" w:type="dxa"/>
          </w:tcPr>
          <w:p w:rsidR="00CE08B0" w:rsidRPr="00CE08B0" w:rsidRDefault="00CE08B0" w:rsidP="00CE08B0">
            <w:pPr>
              <w:jc w:val="both"/>
              <w:rPr>
                <w:sz w:val="20"/>
                <w:szCs w:val="20"/>
              </w:rPr>
            </w:pPr>
            <w:r w:rsidRPr="00CE08B0">
              <w:rPr>
                <w:sz w:val="20"/>
                <w:szCs w:val="20"/>
              </w:rPr>
              <w:t>90 463,14</w:t>
            </w:r>
          </w:p>
        </w:tc>
        <w:tc>
          <w:tcPr>
            <w:tcW w:w="2693" w:type="dxa"/>
          </w:tcPr>
          <w:p w:rsidR="00CE08B0" w:rsidRPr="00CE08B0" w:rsidRDefault="00CE08B0" w:rsidP="00CE08B0">
            <w:pPr>
              <w:jc w:val="both"/>
              <w:rPr>
                <w:sz w:val="20"/>
                <w:szCs w:val="20"/>
              </w:rPr>
            </w:pPr>
            <w:r w:rsidRPr="00CE08B0">
              <w:rPr>
                <w:sz w:val="20"/>
                <w:szCs w:val="20"/>
              </w:rPr>
              <w:t xml:space="preserve">Общая площадь 80,0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66</w:t>
            </w:r>
          </w:p>
        </w:tc>
        <w:tc>
          <w:tcPr>
            <w:tcW w:w="2127" w:type="dxa"/>
          </w:tcPr>
          <w:p w:rsidR="00CE08B0" w:rsidRPr="00CE08B0" w:rsidRDefault="00CE08B0" w:rsidP="00CE08B0">
            <w:pPr>
              <w:jc w:val="both"/>
              <w:rPr>
                <w:sz w:val="20"/>
                <w:szCs w:val="20"/>
              </w:rPr>
            </w:pPr>
            <w:r w:rsidRPr="00CE08B0">
              <w:rPr>
                <w:sz w:val="20"/>
                <w:szCs w:val="20"/>
              </w:rPr>
              <w:t>Сооружение артезианской скважины</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184 837,50</w:t>
            </w:r>
          </w:p>
        </w:tc>
        <w:tc>
          <w:tcPr>
            <w:tcW w:w="1701" w:type="dxa"/>
          </w:tcPr>
          <w:p w:rsidR="00CE08B0" w:rsidRPr="00CE08B0" w:rsidRDefault="00CE08B0" w:rsidP="00CE08B0">
            <w:pPr>
              <w:jc w:val="both"/>
              <w:rPr>
                <w:sz w:val="20"/>
                <w:szCs w:val="20"/>
              </w:rPr>
            </w:pPr>
            <w:r w:rsidRPr="00CE08B0">
              <w:rPr>
                <w:sz w:val="20"/>
                <w:szCs w:val="20"/>
              </w:rPr>
              <w:t>101 864,38</w:t>
            </w:r>
          </w:p>
        </w:tc>
        <w:tc>
          <w:tcPr>
            <w:tcW w:w="2693" w:type="dxa"/>
          </w:tcPr>
          <w:p w:rsidR="00CE08B0" w:rsidRPr="00CE08B0" w:rsidRDefault="00CE08B0" w:rsidP="00CE08B0">
            <w:pPr>
              <w:jc w:val="both"/>
              <w:rPr>
                <w:sz w:val="20"/>
                <w:szCs w:val="20"/>
              </w:rPr>
            </w:pPr>
            <w:r w:rsidRPr="00CE08B0">
              <w:rPr>
                <w:sz w:val="20"/>
                <w:szCs w:val="20"/>
              </w:rPr>
              <w:t xml:space="preserve">Общая площадь 20,0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67</w:t>
            </w:r>
          </w:p>
        </w:tc>
        <w:tc>
          <w:tcPr>
            <w:tcW w:w="2127" w:type="dxa"/>
          </w:tcPr>
          <w:p w:rsidR="00CE08B0" w:rsidRPr="00CE08B0" w:rsidRDefault="00CE08B0" w:rsidP="00CE08B0">
            <w:pPr>
              <w:jc w:val="both"/>
              <w:rPr>
                <w:sz w:val="20"/>
                <w:szCs w:val="20"/>
              </w:rPr>
            </w:pPr>
            <w:r w:rsidRPr="00CE08B0">
              <w:rPr>
                <w:sz w:val="20"/>
                <w:szCs w:val="20"/>
              </w:rPr>
              <w:t>Сооружение артезианской скважины</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271 875,00</w:t>
            </w:r>
          </w:p>
        </w:tc>
        <w:tc>
          <w:tcPr>
            <w:tcW w:w="1701" w:type="dxa"/>
          </w:tcPr>
          <w:p w:rsidR="00CE08B0" w:rsidRPr="00CE08B0" w:rsidRDefault="00CE08B0" w:rsidP="00CE08B0">
            <w:pPr>
              <w:jc w:val="both"/>
              <w:rPr>
                <w:sz w:val="20"/>
                <w:szCs w:val="20"/>
              </w:rPr>
            </w:pPr>
            <w:r w:rsidRPr="00CE08B0">
              <w:rPr>
                <w:sz w:val="20"/>
                <w:szCs w:val="20"/>
              </w:rPr>
              <w:t>149 831,19</w:t>
            </w:r>
          </w:p>
        </w:tc>
        <w:tc>
          <w:tcPr>
            <w:tcW w:w="2693" w:type="dxa"/>
          </w:tcPr>
          <w:p w:rsidR="00CE08B0" w:rsidRPr="00CE08B0" w:rsidRDefault="00CE08B0" w:rsidP="00CE08B0">
            <w:pPr>
              <w:jc w:val="both"/>
              <w:rPr>
                <w:sz w:val="20"/>
                <w:szCs w:val="20"/>
              </w:rPr>
            </w:pPr>
            <w:r w:rsidRPr="00CE08B0">
              <w:rPr>
                <w:sz w:val="20"/>
                <w:szCs w:val="20"/>
              </w:rPr>
              <w:t xml:space="preserve">Общая площадь 16,0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68</w:t>
            </w:r>
          </w:p>
        </w:tc>
        <w:tc>
          <w:tcPr>
            <w:tcW w:w="2127" w:type="dxa"/>
          </w:tcPr>
          <w:p w:rsidR="00CE08B0" w:rsidRPr="00CE08B0" w:rsidRDefault="00CE08B0" w:rsidP="00CE08B0">
            <w:pPr>
              <w:jc w:val="both"/>
              <w:rPr>
                <w:sz w:val="20"/>
                <w:szCs w:val="20"/>
              </w:rPr>
            </w:pPr>
            <w:r w:rsidRPr="00CE08B0">
              <w:rPr>
                <w:sz w:val="20"/>
                <w:szCs w:val="20"/>
              </w:rPr>
              <w:t>Сооружение артезианской скважины</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351 900,00</w:t>
            </w:r>
          </w:p>
        </w:tc>
        <w:tc>
          <w:tcPr>
            <w:tcW w:w="1701" w:type="dxa"/>
          </w:tcPr>
          <w:p w:rsidR="00CE08B0" w:rsidRPr="00CE08B0" w:rsidRDefault="00CE08B0" w:rsidP="00CE08B0">
            <w:pPr>
              <w:jc w:val="both"/>
              <w:rPr>
                <w:sz w:val="20"/>
                <w:szCs w:val="20"/>
              </w:rPr>
            </w:pPr>
            <w:r w:rsidRPr="00CE08B0">
              <w:rPr>
                <w:sz w:val="20"/>
                <w:szCs w:val="20"/>
              </w:rPr>
              <w:t>164 101,41</w:t>
            </w:r>
          </w:p>
        </w:tc>
        <w:tc>
          <w:tcPr>
            <w:tcW w:w="2693" w:type="dxa"/>
          </w:tcPr>
          <w:p w:rsidR="00CE08B0" w:rsidRPr="00CE08B0" w:rsidRDefault="00CE08B0" w:rsidP="00CE08B0">
            <w:pPr>
              <w:jc w:val="both"/>
              <w:rPr>
                <w:sz w:val="20"/>
                <w:szCs w:val="20"/>
              </w:rPr>
            </w:pPr>
            <w:r w:rsidRPr="00CE08B0">
              <w:rPr>
                <w:sz w:val="20"/>
                <w:szCs w:val="20"/>
              </w:rPr>
              <w:t xml:space="preserve">Общая площадь 27,0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69</w:t>
            </w:r>
          </w:p>
        </w:tc>
        <w:tc>
          <w:tcPr>
            <w:tcW w:w="2127" w:type="dxa"/>
          </w:tcPr>
          <w:p w:rsidR="00CE08B0" w:rsidRPr="00CE08B0" w:rsidRDefault="00CE08B0" w:rsidP="00CE08B0">
            <w:pPr>
              <w:jc w:val="both"/>
              <w:rPr>
                <w:sz w:val="20"/>
                <w:szCs w:val="20"/>
              </w:rPr>
            </w:pPr>
            <w:r w:rsidRPr="00CE08B0">
              <w:rPr>
                <w:sz w:val="20"/>
                <w:szCs w:val="20"/>
              </w:rPr>
              <w:t>Сооружение артезианской скважины</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166 162,50</w:t>
            </w:r>
          </w:p>
        </w:tc>
        <w:tc>
          <w:tcPr>
            <w:tcW w:w="1701" w:type="dxa"/>
          </w:tcPr>
          <w:p w:rsidR="00CE08B0" w:rsidRPr="00CE08B0" w:rsidRDefault="00CE08B0" w:rsidP="00CE08B0">
            <w:pPr>
              <w:jc w:val="both"/>
              <w:rPr>
                <w:sz w:val="20"/>
                <w:szCs w:val="20"/>
              </w:rPr>
            </w:pPr>
            <w:r w:rsidRPr="00CE08B0">
              <w:rPr>
                <w:sz w:val="20"/>
                <w:szCs w:val="20"/>
              </w:rPr>
              <w:t>60 315,76</w:t>
            </w:r>
          </w:p>
        </w:tc>
        <w:tc>
          <w:tcPr>
            <w:tcW w:w="2693" w:type="dxa"/>
          </w:tcPr>
          <w:p w:rsidR="00CE08B0" w:rsidRPr="00CE08B0" w:rsidRDefault="00CE08B0" w:rsidP="00CE08B0">
            <w:pPr>
              <w:jc w:val="both"/>
              <w:rPr>
                <w:sz w:val="20"/>
                <w:szCs w:val="20"/>
              </w:rPr>
            </w:pPr>
            <w:r w:rsidRPr="00CE08B0">
              <w:rPr>
                <w:sz w:val="20"/>
                <w:szCs w:val="20"/>
              </w:rPr>
              <w:t xml:space="preserve">Общая площадь 25,0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70</w:t>
            </w:r>
          </w:p>
        </w:tc>
        <w:tc>
          <w:tcPr>
            <w:tcW w:w="2127" w:type="dxa"/>
          </w:tcPr>
          <w:p w:rsidR="00CE08B0" w:rsidRPr="00CE08B0" w:rsidRDefault="00CE08B0" w:rsidP="00CE08B0">
            <w:pPr>
              <w:jc w:val="both"/>
              <w:rPr>
                <w:sz w:val="20"/>
                <w:szCs w:val="20"/>
              </w:rPr>
            </w:pPr>
            <w:r w:rsidRPr="00CE08B0">
              <w:rPr>
                <w:sz w:val="20"/>
                <w:szCs w:val="20"/>
              </w:rPr>
              <w:t>Сооружение канализационной насосной станции</w:t>
            </w:r>
          </w:p>
        </w:tc>
        <w:tc>
          <w:tcPr>
            <w:tcW w:w="1984"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43" w:type="dxa"/>
          </w:tcPr>
          <w:p w:rsidR="00CE08B0" w:rsidRPr="00CE08B0" w:rsidRDefault="00CE08B0" w:rsidP="00CE08B0">
            <w:pPr>
              <w:jc w:val="both"/>
              <w:rPr>
                <w:bCs/>
                <w:sz w:val="20"/>
                <w:szCs w:val="20"/>
              </w:rPr>
            </w:pPr>
            <w:r w:rsidRPr="00CE08B0">
              <w:rPr>
                <w:bCs/>
                <w:sz w:val="20"/>
                <w:szCs w:val="20"/>
              </w:rPr>
              <w:t>124 500,00</w:t>
            </w:r>
          </w:p>
        </w:tc>
        <w:tc>
          <w:tcPr>
            <w:tcW w:w="1701" w:type="dxa"/>
          </w:tcPr>
          <w:p w:rsidR="00CE08B0" w:rsidRPr="00CE08B0" w:rsidRDefault="00CE08B0" w:rsidP="00CE08B0">
            <w:pPr>
              <w:jc w:val="both"/>
              <w:rPr>
                <w:sz w:val="20"/>
                <w:szCs w:val="20"/>
              </w:rPr>
            </w:pPr>
            <w:r w:rsidRPr="00CE08B0">
              <w:rPr>
                <w:sz w:val="20"/>
                <w:szCs w:val="20"/>
              </w:rPr>
              <w:t>66 094,64</w:t>
            </w:r>
          </w:p>
        </w:tc>
        <w:tc>
          <w:tcPr>
            <w:tcW w:w="2693" w:type="dxa"/>
          </w:tcPr>
          <w:p w:rsidR="00CE08B0" w:rsidRPr="00CE08B0" w:rsidRDefault="00CE08B0" w:rsidP="00CE08B0">
            <w:pPr>
              <w:jc w:val="both"/>
              <w:rPr>
                <w:sz w:val="20"/>
                <w:szCs w:val="20"/>
              </w:rPr>
            </w:pPr>
            <w:r w:rsidRPr="00CE08B0">
              <w:rPr>
                <w:sz w:val="20"/>
                <w:szCs w:val="20"/>
              </w:rPr>
              <w:t xml:space="preserve">Общая площадь 5,0 </w:t>
            </w:r>
            <w:proofErr w:type="spellStart"/>
            <w:r w:rsidRPr="00CE08B0">
              <w:rPr>
                <w:sz w:val="20"/>
                <w:szCs w:val="20"/>
              </w:rPr>
              <w:t>кв.м</w:t>
            </w:r>
            <w:proofErr w:type="spellEnd"/>
            <w:r w:rsidRPr="00CE08B0">
              <w:rPr>
                <w:sz w:val="20"/>
                <w:szCs w:val="20"/>
              </w:rPr>
              <w:t>.</w:t>
            </w:r>
          </w:p>
        </w:tc>
      </w:tr>
      <w:tr w:rsidR="00CE08B0" w:rsidRPr="00CE08B0" w:rsidTr="00BD12B3">
        <w:trPr>
          <w:trHeight w:val="350"/>
        </w:trPr>
        <w:tc>
          <w:tcPr>
            <w:tcW w:w="426" w:type="dxa"/>
          </w:tcPr>
          <w:p w:rsidR="00CE08B0" w:rsidRPr="00CE08B0" w:rsidRDefault="00CE08B0" w:rsidP="00CE08B0">
            <w:pPr>
              <w:jc w:val="both"/>
              <w:rPr>
                <w:sz w:val="20"/>
                <w:szCs w:val="20"/>
              </w:rPr>
            </w:pPr>
            <w:r w:rsidRPr="00CE08B0">
              <w:rPr>
                <w:sz w:val="20"/>
                <w:szCs w:val="20"/>
              </w:rPr>
              <w:t>71</w:t>
            </w:r>
          </w:p>
        </w:tc>
        <w:tc>
          <w:tcPr>
            <w:tcW w:w="2127" w:type="dxa"/>
          </w:tcPr>
          <w:p w:rsidR="00CE08B0" w:rsidRPr="00CE08B0" w:rsidRDefault="00CE08B0" w:rsidP="00CE08B0">
            <w:pPr>
              <w:jc w:val="both"/>
              <w:rPr>
                <w:sz w:val="20"/>
                <w:szCs w:val="20"/>
              </w:rPr>
            </w:pPr>
            <w:r w:rsidRPr="00CE08B0">
              <w:rPr>
                <w:sz w:val="20"/>
                <w:szCs w:val="20"/>
              </w:rPr>
              <w:t>Земельный участок</w:t>
            </w:r>
          </w:p>
        </w:tc>
        <w:tc>
          <w:tcPr>
            <w:tcW w:w="1984" w:type="dxa"/>
          </w:tcPr>
          <w:p w:rsidR="00CE08B0" w:rsidRPr="00CE08B0" w:rsidRDefault="00CE08B0" w:rsidP="00CE08B0">
            <w:pPr>
              <w:jc w:val="both"/>
              <w:rPr>
                <w:sz w:val="20"/>
                <w:szCs w:val="20"/>
              </w:rPr>
            </w:pPr>
            <w:r w:rsidRPr="00CE08B0">
              <w:rPr>
                <w:sz w:val="20"/>
                <w:szCs w:val="20"/>
              </w:rPr>
              <w:t>Костромская обл., Костромской район, Расположение в/</w:t>
            </w:r>
            <w:proofErr w:type="gramStart"/>
            <w:r w:rsidRPr="00CE08B0">
              <w:rPr>
                <w:sz w:val="20"/>
                <w:szCs w:val="20"/>
              </w:rPr>
              <w:t>ч</w:t>
            </w:r>
            <w:proofErr w:type="gramEnd"/>
            <w:r w:rsidRPr="00CE08B0">
              <w:rPr>
                <w:sz w:val="20"/>
                <w:szCs w:val="20"/>
              </w:rPr>
              <w:t xml:space="preserve"> 31842+дорога</w:t>
            </w:r>
          </w:p>
        </w:tc>
        <w:tc>
          <w:tcPr>
            <w:tcW w:w="1843" w:type="dxa"/>
          </w:tcPr>
          <w:p w:rsidR="00CE08B0" w:rsidRPr="00CE08B0" w:rsidRDefault="00CE08B0" w:rsidP="00CE08B0">
            <w:pPr>
              <w:jc w:val="both"/>
              <w:rPr>
                <w:bCs/>
                <w:sz w:val="20"/>
                <w:szCs w:val="20"/>
              </w:rPr>
            </w:pPr>
            <w:r w:rsidRPr="00CE08B0">
              <w:rPr>
                <w:bCs/>
                <w:sz w:val="20"/>
                <w:szCs w:val="20"/>
              </w:rPr>
              <w:t>80 682 500,00</w:t>
            </w:r>
          </w:p>
        </w:tc>
        <w:tc>
          <w:tcPr>
            <w:tcW w:w="1701" w:type="dxa"/>
          </w:tcPr>
          <w:p w:rsidR="00CE08B0" w:rsidRPr="00CE08B0" w:rsidRDefault="00CE08B0" w:rsidP="00CE08B0">
            <w:pPr>
              <w:jc w:val="both"/>
              <w:rPr>
                <w:sz w:val="20"/>
                <w:szCs w:val="20"/>
              </w:rPr>
            </w:pPr>
            <w:r w:rsidRPr="00CE08B0">
              <w:rPr>
                <w:sz w:val="20"/>
                <w:szCs w:val="20"/>
              </w:rPr>
              <w:t>0</w:t>
            </w:r>
          </w:p>
        </w:tc>
        <w:tc>
          <w:tcPr>
            <w:tcW w:w="2693" w:type="dxa"/>
          </w:tcPr>
          <w:p w:rsidR="00CE08B0" w:rsidRPr="00CE08B0" w:rsidRDefault="00CE08B0" w:rsidP="00CE08B0">
            <w:pPr>
              <w:jc w:val="both"/>
              <w:rPr>
                <w:sz w:val="20"/>
                <w:szCs w:val="20"/>
              </w:rPr>
            </w:pPr>
            <w:r w:rsidRPr="00CE08B0">
              <w:rPr>
                <w:sz w:val="20"/>
                <w:szCs w:val="20"/>
              </w:rPr>
              <w:t>Кадастровый номер 44:07:000000:92, Площадь 1475000 м</w:t>
            </w:r>
            <w:proofErr w:type="gramStart"/>
            <w:r w:rsidRPr="00CE08B0">
              <w:rPr>
                <w:sz w:val="20"/>
                <w:szCs w:val="20"/>
              </w:rPr>
              <w:t>2</w:t>
            </w:r>
            <w:proofErr w:type="gramEnd"/>
          </w:p>
        </w:tc>
      </w:tr>
    </w:tbl>
    <w:p w:rsidR="00CE08B0" w:rsidRPr="00CE08B0" w:rsidRDefault="00CE08B0" w:rsidP="00CE08B0">
      <w:pPr>
        <w:jc w:val="both"/>
        <w:rPr>
          <w:sz w:val="20"/>
          <w:szCs w:val="20"/>
        </w:rPr>
      </w:pPr>
    </w:p>
    <w:tbl>
      <w:tblPr>
        <w:tblW w:w="105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2277"/>
        <w:gridCol w:w="2236"/>
        <w:gridCol w:w="1833"/>
        <w:gridCol w:w="3592"/>
      </w:tblGrid>
      <w:tr w:rsidR="00CE08B0" w:rsidRPr="00CE08B0" w:rsidTr="00BD12B3">
        <w:trPr>
          <w:trHeight w:val="1173"/>
        </w:trPr>
        <w:tc>
          <w:tcPr>
            <w:tcW w:w="601" w:type="dxa"/>
          </w:tcPr>
          <w:p w:rsidR="00CE08B0" w:rsidRPr="00CE08B0" w:rsidRDefault="00CE08B0" w:rsidP="00CE08B0">
            <w:pPr>
              <w:jc w:val="both"/>
              <w:rPr>
                <w:b/>
                <w:sz w:val="20"/>
                <w:szCs w:val="20"/>
              </w:rPr>
            </w:pPr>
            <w:r w:rsidRPr="00CE08B0">
              <w:rPr>
                <w:b/>
                <w:sz w:val="20"/>
                <w:szCs w:val="20"/>
              </w:rPr>
              <w:t xml:space="preserve">№ </w:t>
            </w:r>
            <w:proofErr w:type="gramStart"/>
            <w:r w:rsidRPr="00CE08B0">
              <w:rPr>
                <w:b/>
                <w:sz w:val="20"/>
                <w:szCs w:val="20"/>
              </w:rPr>
              <w:t>п</w:t>
            </w:r>
            <w:proofErr w:type="gramEnd"/>
            <w:r w:rsidRPr="00CE08B0">
              <w:rPr>
                <w:b/>
                <w:sz w:val="20"/>
                <w:szCs w:val="20"/>
              </w:rPr>
              <w:t>/п</w:t>
            </w:r>
          </w:p>
        </w:tc>
        <w:tc>
          <w:tcPr>
            <w:tcW w:w="2277" w:type="dxa"/>
          </w:tcPr>
          <w:p w:rsidR="00CE08B0" w:rsidRPr="00CE08B0" w:rsidRDefault="00CE08B0" w:rsidP="00CE08B0">
            <w:pPr>
              <w:jc w:val="both"/>
              <w:rPr>
                <w:b/>
                <w:sz w:val="20"/>
                <w:szCs w:val="20"/>
              </w:rPr>
            </w:pPr>
            <w:r w:rsidRPr="00CE08B0">
              <w:rPr>
                <w:b/>
                <w:sz w:val="20"/>
                <w:szCs w:val="20"/>
              </w:rPr>
              <w:t>Наименование имущества</w:t>
            </w:r>
          </w:p>
        </w:tc>
        <w:tc>
          <w:tcPr>
            <w:tcW w:w="2236" w:type="dxa"/>
          </w:tcPr>
          <w:p w:rsidR="00CE08B0" w:rsidRPr="00CE08B0" w:rsidRDefault="00CE08B0" w:rsidP="00CE08B0">
            <w:pPr>
              <w:jc w:val="both"/>
              <w:rPr>
                <w:b/>
                <w:sz w:val="20"/>
                <w:szCs w:val="20"/>
              </w:rPr>
            </w:pPr>
            <w:r w:rsidRPr="00CE08B0">
              <w:rPr>
                <w:b/>
                <w:sz w:val="20"/>
                <w:szCs w:val="20"/>
              </w:rPr>
              <w:t xml:space="preserve">Местонахождения имущества </w:t>
            </w:r>
          </w:p>
        </w:tc>
        <w:tc>
          <w:tcPr>
            <w:tcW w:w="1833" w:type="dxa"/>
          </w:tcPr>
          <w:p w:rsidR="00CE08B0" w:rsidRPr="00CE08B0" w:rsidRDefault="00CE08B0" w:rsidP="00CE08B0">
            <w:pPr>
              <w:jc w:val="both"/>
              <w:rPr>
                <w:b/>
                <w:sz w:val="20"/>
                <w:szCs w:val="20"/>
              </w:rPr>
            </w:pPr>
            <w:r w:rsidRPr="00CE08B0">
              <w:rPr>
                <w:b/>
                <w:sz w:val="20"/>
                <w:szCs w:val="20"/>
              </w:rPr>
              <w:t>Справедливая стоимость (руб.)</w:t>
            </w:r>
          </w:p>
        </w:tc>
        <w:tc>
          <w:tcPr>
            <w:tcW w:w="3592" w:type="dxa"/>
          </w:tcPr>
          <w:p w:rsidR="00CE08B0" w:rsidRPr="00CE08B0" w:rsidRDefault="00CE08B0" w:rsidP="00CE08B0">
            <w:pPr>
              <w:jc w:val="both"/>
              <w:rPr>
                <w:b/>
                <w:sz w:val="20"/>
                <w:szCs w:val="20"/>
              </w:rPr>
            </w:pPr>
            <w:r w:rsidRPr="00CE08B0">
              <w:rPr>
                <w:b/>
                <w:sz w:val="20"/>
                <w:szCs w:val="20"/>
              </w:rPr>
              <w:t>Индивидуальные характеристики</w:t>
            </w:r>
          </w:p>
        </w:tc>
      </w:tr>
      <w:tr w:rsidR="00CE08B0" w:rsidRPr="00CE08B0" w:rsidTr="00BD12B3">
        <w:trPr>
          <w:trHeight w:val="168"/>
        </w:trPr>
        <w:tc>
          <w:tcPr>
            <w:tcW w:w="601" w:type="dxa"/>
          </w:tcPr>
          <w:p w:rsidR="00CE08B0" w:rsidRPr="00CE08B0" w:rsidRDefault="00CE08B0" w:rsidP="00CE08B0">
            <w:pPr>
              <w:jc w:val="both"/>
              <w:rPr>
                <w:b/>
                <w:sz w:val="20"/>
                <w:szCs w:val="20"/>
              </w:rPr>
            </w:pPr>
            <w:r w:rsidRPr="00CE08B0">
              <w:rPr>
                <w:b/>
                <w:sz w:val="20"/>
                <w:szCs w:val="20"/>
              </w:rPr>
              <w:t>1</w:t>
            </w:r>
          </w:p>
        </w:tc>
        <w:tc>
          <w:tcPr>
            <w:tcW w:w="2277" w:type="dxa"/>
          </w:tcPr>
          <w:p w:rsidR="00CE08B0" w:rsidRPr="00CE08B0" w:rsidRDefault="00CE08B0" w:rsidP="00CE08B0">
            <w:pPr>
              <w:jc w:val="both"/>
              <w:rPr>
                <w:b/>
                <w:sz w:val="20"/>
                <w:szCs w:val="20"/>
              </w:rPr>
            </w:pPr>
            <w:r w:rsidRPr="00CE08B0">
              <w:rPr>
                <w:b/>
                <w:sz w:val="20"/>
                <w:szCs w:val="20"/>
              </w:rPr>
              <w:t>2</w:t>
            </w:r>
          </w:p>
        </w:tc>
        <w:tc>
          <w:tcPr>
            <w:tcW w:w="2236" w:type="dxa"/>
          </w:tcPr>
          <w:p w:rsidR="00CE08B0" w:rsidRPr="00CE08B0" w:rsidRDefault="00CE08B0" w:rsidP="00CE08B0">
            <w:pPr>
              <w:jc w:val="both"/>
              <w:rPr>
                <w:b/>
                <w:sz w:val="20"/>
                <w:szCs w:val="20"/>
              </w:rPr>
            </w:pPr>
            <w:r w:rsidRPr="00CE08B0">
              <w:rPr>
                <w:b/>
                <w:sz w:val="20"/>
                <w:szCs w:val="20"/>
              </w:rPr>
              <w:t>3</w:t>
            </w:r>
          </w:p>
        </w:tc>
        <w:tc>
          <w:tcPr>
            <w:tcW w:w="1833" w:type="dxa"/>
          </w:tcPr>
          <w:p w:rsidR="00CE08B0" w:rsidRPr="00CE08B0" w:rsidRDefault="00CE08B0" w:rsidP="00CE08B0">
            <w:pPr>
              <w:jc w:val="both"/>
              <w:rPr>
                <w:b/>
                <w:sz w:val="20"/>
                <w:szCs w:val="20"/>
              </w:rPr>
            </w:pPr>
            <w:r w:rsidRPr="00CE08B0">
              <w:rPr>
                <w:b/>
                <w:sz w:val="20"/>
                <w:szCs w:val="20"/>
              </w:rPr>
              <w:t>4</w:t>
            </w:r>
          </w:p>
        </w:tc>
        <w:tc>
          <w:tcPr>
            <w:tcW w:w="3592" w:type="dxa"/>
          </w:tcPr>
          <w:p w:rsidR="00CE08B0" w:rsidRPr="00CE08B0" w:rsidRDefault="00CE08B0" w:rsidP="00CE08B0">
            <w:pPr>
              <w:jc w:val="both"/>
              <w:rPr>
                <w:b/>
                <w:sz w:val="20"/>
                <w:szCs w:val="20"/>
              </w:rPr>
            </w:pPr>
            <w:r w:rsidRPr="00CE08B0">
              <w:rPr>
                <w:b/>
                <w:sz w:val="20"/>
                <w:szCs w:val="20"/>
              </w:rPr>
              <w:t>5</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1</w:t>
            </w:r>
          </w:p>
        </w:tc>
        <w:tc>
          <w:tcPr>
            <w:tcW w:w="2277" w:type="dxa"/>
          </w:tcPr>
          <w:p w:rsidR="00CE08B0" w:rsidRPr="00CE08B0" w:rsidRDefault="00CE08B0" w:rsidP="00CE08B0">
            <w:pPr>
              <w:jc w:val="both"/>
              <w:rPr>
                <w:sz w:val="20"/>
                <w:szCs w:val="20"/>
              </w:rPr>
            </w:pPr>
            <w:proofErr w:type="spellStart"/>
            <w:r w:rsidRPr="00CE08B0">
              <w:rPr>
                <w:sz w:val="20"/>
                <w:szCs w:val="20"/>
              </w:rPr>
              <w:t>Наружние</w:t>
            </w:r>
            <w:proofErr w:type="spellEnd"/>
            <w:r w:rsidRPr="00CE08B0">
              <w:rPr>
                <w:sz w:val="20"/>
                <w:szCs w:val="20"/>
              </w:rPr>
              <w:t xml:space="preserve"> сети водоснабжения</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sz w:val="20"/>
                <w:szCs w:val="20"/>
              </w:rPr>
            </w:pPr>
            <w:r w:rsidRPr="00CE08B0">
              <w:rPr>
                <w:sz w:val="20"/>
                <w:szCs w:val="20"/>
              </w:rPr>
              <w:t>5100,00</w:t>
            </w:r>
          </w:p>
        </w:tc>
        <w:tc>
          <w:tcPr>
            <w:tcW w:w="3592" w:type="dxa"/>
          </w:tcPr>
          <w:p w:rsidR="00CE08B0" w:rsidRPr="00CE08B0" w:rsidRDefault="00CE08B0" w:rsidP="00CE08B0">
            <w:pPr>
              <w:jc w:val="both"/>
              <w:rPr>
                <w:sz w:val="20"/>
                <w:szCs w:val="20"/>
              </w:rPr>
            </w:pPr>
            <w:r w:rsidRPr="00CE08B0">
              <w:rPr>
                <w:sz w:val="20"/>
                <w:szCs w:val="20"/>
              </w:rPr>
              <w:t xml:space="preserve">Протяженность 5,100 </w:t>
            </w:r>
            <w:proofErr w:type="spellStart"/>
            <w:r w:rsidRPr="00CE08B0">
              <w:rPr>
                <w:sz w:val="20"/>
                <w:szCs w:val="20"/>
              </w:rPr>
              <w:t>п.</w:t>
            </w:r>
            <w:proofErr w:type="gramStart"/>
            <w:r w:rsidRPr="00CE08B0">
              <w:rPr>
                <w:sz w:val="20"/>
                <w:szCs w:val="20"/>
              </w:rPr>
              <w:t>м</w:t>
            </w:r>
            <w:proofErr w:type="spellEnd"/>
            <w:proofErr w:type="gram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2</w:t>
            </w:r>
          </w:p>
        </w:tc>
        <w:tc>
          <w:tcPr>
            <w:tcW w:w="2277" w:type="dxa"/>
          </w:tcPr>
          <w:p w:rsidR="00CE08B0" w:rsidRPr="00CE08B0" w:rsidRDefault="00CE08B0" w:rsidP="00CE08B0">
            <w:pPr>
              <w:jc w:val="both"/>
              <w:rPr>
                <w:sz w:val="20"/>
                <w:szCs w:val="20"/>
              </w:rPr>
            </w:pPr>
            <w:proofErr w:type="spellStart"/>
            <w:r w:rsidRPr="00CE08B0">
              <w:rPr>
                <w:sz w:val="20"/>
                <w:szCs w:val="20"/>
              </w:rPr>
              <w:t>Наружние</w:t>
            </w:r>
            <w:proofErr w:type="spellEnd"/>
            <w:r w:rsidRPr="00CE08B0">
              <w:rPr>
                <w:sz w:val="20"/>
                <w:szCs w:val="20"/>
              </w:rPr>
              <w:t xml:space="preserve"> сети канализации</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t>4700,00</w:t>
            </w:r>
          </w:p>
        </w:tc>
        <w:tc>
          <w:tcPr>
            <w:tcW w:w="3592" w:type="dxa"/>
          </w:tcPr>
          <w:p w:rsidR="00CE08B0" w:rsidRPr="00CE08B0" w:rsidRDefault="00CE08B0" w:rsidP="00CE08B0">
            <w:pPr>
              <w:jc w:val="both"/>
              <w:rPr>
                <w:sz w:val="20"/>
                <w:szCs w:val="20"/>
              </w:rPr>
            </w:pPr>
            <w:r w:rsidRPr="00CE08B0">
              <w:rPr>
                <w:sz w:val="20"/>
                <w:szCs w:val="20"/>
              </w:rPr>
              <w:t xml:space="preserve">Протяженность 4,700 </w:t>
            </w:r>
            <w:proofErr w:type="spellStart"/>
            <w:r w:rsidRPr="00CE08B0">
              <w:rPr>
                <w:sz w:val="20"/>
                <w:szCs w:val="20"/>
              </w:rPr>
              <w:t>п.</w:t>
            </w:r>
            <w:proofErr w:type="gramStart"/>
            <w:r w:rsidRPr="00CE08B0">
              <w:rPr>
                <w:sz w:val="20"/>
                <w:szCs w:val="20"/>
              </w:rPr>
              <w:t>м</w:t>
            </w:r>
            <w:proofErr w:type="spellEnd"/>
            <w:proofErr w:type="gram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3</w:t>
            </w:r>
          </w:p>
        </w:tc>
        <w:tc>
          <w:tcPr>
            <w:tcW w:w="2277" w:type="dxa"/>
          </w:tcPr>
          <w:p w:rsidR="00CE08B0" w:rsidRPr="00CE08B0" w:rsidRDefault="00CE08B0" w:rsidP="00CE08B0">
            <w:pPr>
              <w:jc w:val="both"/>
              <w:rPr>
                <w:sz w:val="20"/>
                <w:szCs w:val="20"/>
              </w:rPr>
            </w:pPr>
            <w:proofErr w:type="spellStart"/>
            <w:r w:rsidRPr="00CE08B0">
              <w:rPr>
                <w:sz w:val="20"/>
                <w:szCs w:val="20"/>
              </w:rPr>
              <w:t>Наружние</w:t>
            </w:r>
            <w:proofErr w:type="spellEnd"/>
            <w:r w:rsidRPr="00CE08B0">
              <w:rPr>
                <w:sz w:val="20"/>
                <w:szCs w:val="20"/>
              </w:rPr>
              <w:t xml:space="preserve"> сети теплоснабжения</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t>3850,00</w:t>
            </w:r>
          </w:p>
        </w:tc>
        <w:tc>
          <w:tcPr>
            <w:tcW w:w="3592" w:type="dxa"/>
          </w:tcPr>
          <w:p w:rsidR="00CE08B0" w:rsidRPr="00CE08B0" w:rsidRDefault="00CE08B0" w:rsidP="00CE08B0">
            <w:pPr>
              <w:jc w:val="both"/>
              <w:rPr>
                <w:sz w:val="20"/>
                <w:szCs w:val="20"/>
              </w:rPr>
            </w:pPr>
            <w:r w:rsidRPr="00CE08B0">
              <w:rPr>
                <w:sz w:val="20"/>
                <w:szCs w:val="20"/>
              </w:rPr>
              <w:t xml:space="preserve">Протяженность 3,850 </w:t>
            </w:r>
            <w:proofErr w:type="spellStart"/>
            <w:r w:rsidRPr="00CE08B0">
              <w:rPr>
                <w:sz w:val="20"/>
                <w:szCs w:val="20"/>
              </w:rPr>
              <w:t>п.</w:t>
            </w:r>
            <w:proofErr w:type="gramStart"/>
            <w:r w:rsidRPr="00CE08B0">
              <w:rPr>
                <w:sz w:val="20"/>
                <w:szCs w:val="20"/>
              </w:rPr>
              <w:t>м</w:t>
            </w:r>
            <w:proofErr w:type="spellEnd"/>
            <w:proofErr w:type="gram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4</w:t>
            </w:r>
          </w:p>
        </w:tc>
        <w:tc>
          <w:tcPr>
            <w:tcW w:w="2277" w:type="dxa"/>
          </w:tcPr>
          <w:p w:rsidR="00CE08B0" w:rsidRPr="00CE08B0" w:rsidRDefault="00CE08B0" w:rsidP="00CE08B0">
            <w:pPr>
              <w:jc w:val="both"/>
              <w:rPr>
                <w:sz w:val="20"/>
                <w:szCs w:val="20"/>
              </w:rPr>
            </w:pPr>
            <w:proofErr w:type="spellStart"/>
            <w:r w:rsidRPr="00CE08B0">
              <w:rPr>
                <w:sz w:val="20"/>
                <w:szCs w:val="20"/>
              </w:rPr>
              <w:t>Наружние</w:t>
            </w:r>
            <w:proofErr w:type="spellEnd"/>
            <w:r w:rsidRPr="00CE08B0">
              <w:rPr>
                <w:sz w:val="20"/>
                <w:szCs w:val="20"/>
              </w:rPr>
              <w:t xml:space="preserve"> сети электроснабжения</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t>10713,00</w:t>
            </w:r>
          </w:p>
        </w:tc>
        <w:tc>
          <w:tcPr>
            <w:tcW w:w="3592" w:type="dxa"/>
          </w:tcPr>
          <w:p w:rsidR="00CE08B0" w:rsidRPr="00CE08B0" w:rsidRDefault="00CE08B0" w:rsidP="00CE08B0">
            <w:pPr>
              <w:jc w:val="both"/>
              <w:rPr>
                <w:sz w:val="20"/>
                <w:szCs w:val="20"/>
              </w:rPr>
            </w:pPr>
            <w:r w:rsidRPr="00CE08B0">
              <w:rPr>
                <w:sz w:val="20"/>
                <w:szCs w:val="20"/>
              </w:rPr>
              <w:t xml:space="preserve">Протяженность 10,713  </w:t>
            </w:r>
            <w:proofErr w:type="spellStart"/>
            <w:r w:rsidRPr="00CE08B0">
              <w:rPr>
                <w:sz w:val="20"/>
                <w:szCs w:val="20"/>
              </w:rPr>
              <w:t>п.</w:t>
            </w:r>
            <w:proofErr w:type="gramStart"/>
            <w:r w:rsidRPr="00CE08B0">
              <w:rPr>
                <w:sz w:val="20"/>
                <w:szCs w:val="20"/>
              </w:rPr>
              <w:t>м</w:t>
            </w:r>
            <w:proofErr w:type="spellEnd"/>
            <w:proofErr w:type="gram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5</w:t>
            </w:r>
          </w:p>
        </w:tc>
        <w:tc>
          <w:tcPr>
            <w:tcW w:w="2277" w:type="dxa"/>
          </w:tcPr>
          <w:p w:rsidR="00CE08B0" w:rsidRPr="00CE08B0" w:rsidRDefault="00CE08B0" w:rsidP="00CE08B0">
            <w:pPr>
              <w:jc w:val="both"/>
              <w:rPr>
                <w:sz w:val="20"/>
                <w:szCs w:val="20"/>
              </w:rPr>
            </w:pPr>
            <w:r w:rsidRPr="00CE08B0">
              <w:rPr>
                <w:sz w:val="20"/>
                <w:szCs w:val="20"/>
              </w:rPr>
              <w:t xml:space="preserve">Сети </w:t>
            </w:r>
            <w:proofErr w:type="spellStart"/>
            <w:r w:rsidRPr="00CE08B0">
              <w:rPr>
                <w:sz w:val="20"/>
                <w:szCs w:val="20"/>
              </w:rPr>
              <w:t>мазутопровода</w:t>
            </w:r>
            <w:proofErr w:type="spellEnd"/>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t>1200,00</w:t>
            </w:r>
          </w:p>
        </w:tc>
        <w:tc>
          <w:tcPr>
            <w:tcW w:w="3592" w:type="dxa"/>
          </w:tcPr>
          <w:p w:rsidR="00CE08B0" w:rsidRPr="00CE08B0" w:rsidRDefault="00CE08B0" w:rsidP="00CE08B0">
            <w:pPr>
              <w:jc w:val="both"/>
              <w:rPr>
                <w:sz w:val="20"/>
                <w:szCs w:val="20"/>
              </w:rPr>
            </w:pPr>
            <w:r w:rsidRPr="00CE08B0">
              <w:rPr>
                <w:sz w:val="20"/>
                <w:szCs w:val="20"/>
              </w:rPr>
              <w:t xml:space="preserve">Протяженность 0,120 </w:t>
            </w:r>
            <w:proofErr w:type="spellStart"/>
            <w:r w:rsidRPr="00CE08B0">
              <w:rPr>
                <w:sz w:val="20"/>
                <w:szCs w:val="20"/>
              </w:rPr>
              <w:t>п.</w:t>
            </w:r>
            <w:proofErr w:type="gramStart"/>
            <w:r w:rsidRPr="00CE08B0">
              <w:rPr>
                <w:sz w:val="20"/>
                <w:szCs w:val="20"/>
              </w:rPr>
              <w:t>м</w:t>
            </w:r>
            <w:proofErr w:type="spellEnd"/>
            <w:proofErr w:type="gram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6</w:t>
            </w:r>
          </w:p>
        </w:tc>
        <w:tc>
          <w:tcPr>
            <w:tcW w:w="2277" w:type="dxa"/>
          </w:tcPr>
          <w:p w:rsidR="00CE08B0" w:rsidRPr="00CE08B0" w:rsidRDefault="00CE08B0" w:rsidP="00CE08B0">
            <w:pPr>
              <w:jc w:val="both"/>
              <w:rPr>
                <w:sz w:val="20"/>
                <w:szCs w:val="20"/>
              </w:rPr>
            </w:pPr>
            <w:r w:rsidRPr="00CE08B0">
              <w:rPr>
                <w:sz w:val="20"/>
                <w:szCs w:val="20"/>
              </w:rPr>
              <w:t>Дороги из железобетонных плит</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t>500000,00</w:t>
            </w:r>
          </w:p>
        </w:tc>
        <w:tc>
          <w:tcPr>
            <w:tcW w:w="3592" w:type="dxa"/>
          </w:tcPr>
          <w:p w:rsidR="00CE08B0" w:rsidRPr="00CE08B0" w:rsidRDefault="00CE08B0" w:rsidP="00CE08B0">
            <w:pPr>
              <w:jc w:val="both"/>
              <w:rPr>
                <w:sz w:val="20"/>
                <w:szCs w:val="20"/>
              </w:rPr>
            </w:pPr>
            <w:r w:rsidRPr="00CE08B0">
              <w:rPr>
                <w:sz w:val="20"/>
                <w:szCs w:val="20"/>
              </w:rPr>
              <w:t xml:space="preserve">Общая площадь 50,000 </w:t>
            </w:r>
            <w:proofErr w:type="spellStart"/>
            <w:r w:rsidRPr="00CE08B0">
              <w:rPr>
                <w:sz w:val="20"/>
                <w:szCs w:val="20"/>
              </w:rPr>
              <w:t>кв.м</w:t>
            </w:r>
            <w:proofErr w:type="spell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t>7</w:t>
            </w:r>
          </w:p>
        </w:tc>
        <w:tc>
          <w:tcPr>
            <w:tcW w:w="2277" w:type="dxa"/>
          </w:tcPr>
          <w:p w:rsidR="00CE08B0" w:rsidRPr="00CE08B0" w:rsidRDefault="00CE08B0" w:rsidP="00CE08B0">
            <w:pPr>
              <w:jc w:val="both"/>
              <w:rPr>
                <w:sz w:val="20"/>
                <w:szCs w:val="20"/>
              </w:rPr>
            </w:pPr>
            <w:r w:rsidRPr="00CE08B0">
              <w:rPr>
                <w:sz w:val="20"/>
                <w:szCs w:val="20"/>
              </w:rPr>
              <w:t>Железобетонное покрытие дорог</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lastRenderedPageBreak/>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lastRenderedPageBreak/>
              <w:t>750000,00</w:t>
            </w:r>
          </w:p>
        </w:tc>
        <w:tc>
          <w:tcPr>
            <w:tcW w:w="3592" w:type="dxa"/>
          </w:tcPr>
          <w:p w:rsidR="00CE08B0" w:rsidRPr="00CE08B0" w:rsidRDefault="00CE08B0" w:rsidP="00CE08B0">
            <w:pPr>
              <w:jc w:val="both"/>
              <w:rPr>
                <w:sz w:val="20"/>
                <w:szCs w:val="20"/>
              </w:rPr>
            </w:pPr>
            <w:r w:rsidRPr="00CE08B0">
              <w:rPr>
                <w:sz w:val="20"/>
                <w:szCs w:val="20"/>
              </w:rPr>
              <w:t xml:space="preserve">Общая площадь 75,000 </w:t>
            </w:r>
            <w:proofErr w:type="spellStart"/>
            <w:r w:rsidRPr="00CE08B0">
              <w:rPr>
                <w:sz w:val="20"/>
                <w:szCs w:val="20"/>
              </w:rPr>
              <w:t>кв.м</w:t>
            </w:r>
            <w:proofErr w:type="spellEnd"/>
            <w:r w:rsidRPr="00CE08B0">
              <w:rPr>
                <w:sz w:val="20"/>
                <w:szCs w:val="20"/>
              </w:rPr>
              <w:t>.</w:t>
            </w:r>
          </w:p>
        </w:tc>
      </w:tr>
      <w:tr w:rsidR="00CE08B0" w:rsidRPr="00CE08B0" w:rsidTr="00BD12B3">
        <w:trPr>
          <w:trHeight w:val="349"/>
        </w:trPr>
        <w:tc>
          <w:tcPr>
            <w:tcW w:w="601" w:type="dxa"/>
          </w:tcPr>
          <w:p w:rsidR="00CE08B0" w:rsidRPr="00CE08B0" w:rsidRDefault="00CE08B0" w:rsidP="00CE08B0">
            <w:pPr>
              <w:jc w:val="both"/>
              <w:rPr>
                <w:sz w:val="20"/>
                <w:szCs w:val="20"/>
              </w:rPr>
            </w:pPr>
            <w:r w:rsidRPr="00CE08B0">
              <w:rPr>
                <w:sz w:val="20"/>
                <w:szCs w:val="20"/>
              </w:rPr>
              <w:lastRenderedPageBreak/>
              <w:t>8</w:t>
            </w:r>
          </w:p>
        </w:tc>
        <w:tc>
          <w:tcPr>
            <w:tcW w:w="2277" w:type="dxa"/>
          </w:tcPr>
          <w:p w:rsidR="00CE08B0" w:rsidRPr="00CE08B0" w:rsidRDefault="00CE08B0" w:rsidP="00CE08B0">
            <w:pPr>
              <w:jc w:val="both"/>
              <w:rPr>
                <w:sz w:val="20"/>
                <w:szCs w:val="20"/>
              </w:rPr>
            </w:pPr>
            <w:r w:rsidRPr="00CE08B0">
              <w:rPr>
                <w:sz w:val="20"/>
                <w:szCs w:val="20"/>
              </w:rPr>
              <w:t>Ограждение из колючей проволоки</w:t>
            </w:r>
          </w:p>
        </w:tc>
        <w:tc>
          <w:tcPr>
            <w:tcW w:w="2236"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w:t>
            </w:r>
          </w:p>
        </w:tc>
        <w:tc>
          <w:tcPr>
            <w:tcW w:w="1833" w:type="dxa"/>
          </w:tcPr>
          <w:p w:rsidR="00CE08B0" w:rsidRPr="00CE08B0" w:rsidRDefault="00CE08B0" w:rsidP="00CE08B0">
            <w:pPr>
              <w:jc w:val="both"/>
              <w:rPr>
                <w:bCs/>
                <w:sz w:val="20"/>
                <w:szCs w:val="20"/>
              </w:rPr>
            </w:pPr>
            <w:r w:rsidRPr="00CE08B0">
              <w:rPr>
                <w:bCs/>
                <w:sz w:val="20"/>
                <w:szCs w:val="20"/>
              </w:rPr>
              <w:t>6374,00</w:t>
            </w:r>
          </w:p>
        </w:tc>
        <w:tc>
          <w:tcPr>
            <w:tcW w:w="3592" w:type="dxa"/>
          </w:tcPr>
          <w:p w:rsidR="00CE08B0" w:rsidRPr="00CE08B0" w:rsidRDefault="00CE08B0" w:rsidP="00CE08B0">
            <w:pPr>
              <w:jc w:val="both"/>
              <w:rPr>
                <w:sz w:val="20"/>
                <w:szCs w:val="20"/>
              </w:rPr>
            </w:pPr>
            <w:r w:rsidRPr="00CE08B0">
              <w:rPr>
                <w:sz w:val="20"/>
                <w:szCs w:val="20"/>
              </w:rPr>
              <w:t xml:space="preserve">Протяженность 6,374 </w:t>
            </w:r>
            <w:proofErr w:type="spellStart"/>
            <w:r w:rsidRPr="00CE08B0">
              <w:rPr>
                <w:sz w:val="20"/>
                <w:szCs w:val="20"/>
              </w:rPr>
              <w:t>п.</w:t>
            </w:r>
            <w:proofErr w:type="gramStart"/>
            <w:r w:rsidRPr="00CE08B0">
              <w:rPr>
                <w:sz w:val="20"/>
                <w:szCs w:val="20"/>
              </w:rPr>
              <w:t>м</w:t>
            </w:r>
            <w:proofErr w:type="spellEnd"/>
            <w:proofErr w:type="gramEnd"/>
            <w:r w:rsidRPr="00CE08B0">
              <w:rPr>
                <w:sz w:val="20"/>
                <w:szCs w:val="20"/>
              </w:rPr>
              <w:t>.</w:t>
            </w:r>
          </w:p>
        </w:tc>
      </w:tr>
    </w:tbl>
    <w:p w:rsidR="00CE08B0" w:rsidRPr="00CE08B0" w:rsidRDefault="00CE08B0" w:rsidP="00CE08B0">
      <w:pPr>
        <w:jc w:val="both"/>
        <w:rPr>
          <w:sz w:val="20"/>
          <w:szCs w:val="20"/>
        </w:rPr>
      </w:pPr>
    </w:p>
    <w:p w:rsidR="00B47201" w:rsidRDefault="00CE08B0" w:rsidP="00CE08B0">
      <w:pPr>
        <w:jc w:val="center"/>
        <w:rPr>
          <w:sz w:val="20"/>
          <w:szCs w:val="20"/>
        </w:rPr>
      </w:pPr>
      <w:r>
        <w:rPr>
          <w:sz w:val="20"/>
          <w:szCs w:val="20"/>
        </w:rPr>
        <w:t>*****</w:t>
      </w:r>
    </w:p>
    <w:p w:rsidR="00CE08B0" w:rsidRPr="00CE08B0" w:rsidRDefault="00CE08B0" w:rsidP="00CE08B0">
      <w:pPr>
        <w:jc w:val="center"/>
        <w:rPr>
          <w:sz w:val="20"/>
          <w:szCs w:val="20"/>
        </w:rPr>
      </w:pPr>
      <w:r w:rsidRPr="00CE08B0">
        <w:rPr>
          <w:sz w:val="20"/>
          <w:szCs w:val="20"/>
        </w:rPr>
        <w:t>АДМИНИСТРАЦИЯ САНДОГОРСКОГО СЕЛЬСКОГО ПОСЕЛЕНИЯ</w:t>
      </w:r>
    </w:p>
    <w:p w:rsidR="00CE08B0" w:rsidRPr="00CE08B0" w:rsidRDefault="00CE08B0" w:rsidP="00CE08B0">
      <w:pPr>
        <w:jc w:val="center"/>
        <w:rPr>
          <w:sz w:val="20"/>
          <w:szCs w:val="20"/>
        </w:rPr>
      </w:pPr>
      <w:r w:rsidRPr="00CE08B0">
        <w:rPr>
          <w:sz w:val="20"/>
          <w:szCs w:val="20"/>
        </w:rPr>
        <w:t>КОСТРОМСКОГО МУНИЦИПАЛЬНОГО РАЙОНА КОСТРОМСКОЙ ОБЛАСТИ</w:t>
      </w:r>
    </w:p>
    <w:p w:rsidR="00CE08B0" w:rsidRDefault="00CE08B0" w:rsidP="00CE08B0">
      <w:pPr>
        <w:jc w:val="center"/>
        <w:rPr>
          <w:b/>
          <w:sz w:val="20"/>
          <w:szCs w:val="20"/>
        </w:rPr>
      </w:pPr>
      <w:proofErr w:type="gramStart"/>
      <w:r w:rsidRPr="00CE08B0">
        <w:rPr>
          <w:b/>
          <w:sz w:val="20"/>
          <w:szCs w:val="20"/>
        </w:rPr>
        <w:t>П</w:t>
      </w:r>
      <w:proofErr w:type="gramEnd"/>
      <w:r w:rsidRPr="00CE08B0">
        <w:rPr>
          <w:b/>
          <w:sz w:val="20"/>
          <w:szCs w:val="20"/>
        </w:rPr>
        <w:t xml:space="preserve"> О С Т А Н О В Л Е Н И Е</w:t>
      </w:r>
    </w:p>
    <w:p w:rsidR="00CE08B0" w:rsidRPr="00CE08B0" w:rsidRDefault="00CE08B0" w:rsidP="00CE08B0">
      <w:pPr>
        <w:jc w:val="center"/>
        <w:rPr>
          <w:b/>
          <w:sz w:val="20"/>
          <w:szCs w:val="20"/>
        </w:rPr>
      </w:pPr>
    </w:p>
    <w:p w:rsidR="00CE08B0" w:rsidRPr="00CE08B0" w:rsidRDefault="00CE08B0" w:rsidP="00CE08B0">
      <w:pPr>
        <w:jc w:val="center"/>
        <w:rPr>
          <w:sz w:val="20"/>
          <w:szCs w:val="20"/>
        </w:rPr>
      </w:pPr>
      <w:r w:rsidRPr="00CE08B0">
        <w:rPr>
          <w:sz w:val="20"/>
          <w:szCs w:val="20"/>
        </w:rPr>
        <w:t>от 12 мая 2020 года  № 9/2                                                                       с. Сандогора</w:t>
      </w:r>
    </w:p>
    <w:p w:rsidR="00CE08B0" w:rsidRPr="00CE08B0" w:rsidRDefault="00CE08B0" w:rsidP="00CE08B0">
      <w:pPr>
        <w:jc w:val="both"/>
        <w:rPr>
          <w:sz w:val="20"/>
          <w:szCs w:val="20"/>
        </w:rPr>
      </w:pPr>
    </w:p>
    <w:tbl>
      <w:tblPr>
        <w:tblW w:w="0" w:type="auto"/>
        <w:tblLook w:val="01E0" w:firstRow="1" w:lastRow="1" w:firstColumn="1" w:lastColumn="1" w:noHBand="0" w:noVBand="0"/>
      </w:tblPr>
      <w:tblGrid>
        <w:gridCol w:w="5940"/>
        <w:gridCol w:w="3914"/>
      </w:tblGrid>
      <w:tr w:rsidR="00CE08B0" w:rsidRPr="00CE08B0" w:rsidTr="00BD12B3">
        <w:tc>
          <w:tcPr>
            <w:tcW w:w="6228" w:type="dxa"/>
            <w:shd w:val="clear" w:color="auto" w:fill="auto"/>
          </w:tcPr>
          <w:p w:rsidR="00CE08B0" w:rsidRPr="00CE08B0" w:rsidRDefault="00CE08B0" w:rsidP="00CE08B0">
            <w:pPr>
              <w:jc w:val="both"/>
              <w:rPr>
                <w:sz w:val="20"/>
                <w:szCs w:val="20"/>
              </w:rPr>
            </w:pPr>
            <w:r w:rsidRPr="00CE08B0">
              <w:rPr>
                <w:sz w:val="20"/>
                <w:szCs w:val="20"/>
              </w:rPr>
              <w:t>О внесении изменений в Постановление администрации Сандогорского сельского поселения от 13 января 2014 года №1 «Об утверждении реестра автомобильных дорог местного значения Сандогорского сельского поселения Костромского муниципального района с присвоенными идентификационными номерами»</w:t>
            </w:r>
          </w:p>
        </w:tc>
        <w:tc>
          <w:tcPr>
            <w:tcW w:w="4193" w:type="dxa"/>
            <w:shd w:val="clear" w:color="auto" w:fill="auto"/>
          </w:tcPr>
          <w:p w:rsidR="00CE08B0" w:rsidRPr="00CE08B0" w:rsidRDefault="00CE08B0" w:rsidP="00CE08B0">
            <w:pPr>
              <w:jc w:val="both"/>
              <w:rPr>
                <w:sz w:val="20"/>
                <w:szCs w:val="20"/>
              </w:rPr>
            </w:pPr>
          </w:p>
        </w:tc>
      </w:tr>
    </w:tbl>
    <w:p w:rsidR="00CE08B0" w:rsidRPr="00CE08B0" w:rsidRDefault="00CE08B0" w:rsidP="00CE08B0">
      <w:pPr>
        <w:jc w:val="both"/>
        <w:rPr>
          <w:sz w:val="20"/>
          <w:szCs w:val="20"/>
        </w:rPr>
      </w:pPr>
    </w:p>
    <w:p w:rsidR="00CE08B0" w:rsidRPr="00CE08B0" w:rsidRDefault="00CE08B0" w:rsidP="00CE08B0">
      <w:pPr>
        <w:ind w:firstLine="708"/>
        <w:jc w:val="both"/>
        <w:rPr>
          <w:sz w:val="20"/>
          <w:szCs w:val="20"/>
        </w:rPr>
      </w:pPr>
      <w:proofErr w:type="gramStart"/>
      <w:r w:rsidRPr="00CE08B0">
        <w:rPr>
          <w:sz w:val="20"/>
          <w:szCs w:val="20"/>
        </w:rPr>
        <w:t>В соответствии с Федеральным законом Российской Федерации от 08.11.2007 г. «Об автомобильных дорогах и дорожной деятельности в Российской Федерации» и приказом Министерства транспорта Российской Федерации от 07.02.2007 г. № 16 «Об утверждении Правил присвоения автомобильным дорогам идентификационных номеров», на основании Приказа заместителя Министра обороны Российской Федерации от 10 декабря 2019г. №1158 «О передаче объектов недвижимого имущества в собственность муниципального образования Сандогорское</w:t>
      </w:r>
      <w:proofErr w:type="gramEnd"/>
      <w:r w:rsidRPr="00CE08B0">
        <w:rPr>
          <w:sz w:val="20"/>
          <w:szCs w:val="20"/>
        </w:rPr>
        <w:t xml:space="preserve"> сельское поселение Костромского муниципального района Костромской области», Решения Совета депутатов Сандогорского сельского поселения от 29 марта 2019г. №142 «О согласии принять в муниципальную собственность имущество и земельный участок военного городка», администрация </w:t>
      </w:r>
      <w:r>
        <w:rPr>
          <w:sz w:val="20"/>
          <w:szCs w:val="20"/>
        </w:rPr>
        <w:t xml:space="preserve">  </w:t>
      </w:r>
      <w:r w:rsidRPr="00CE08B0">
        <w:rPr>
          <w:sz w:val="20"/>
          <w:szCs w:val="20"/>
        </w:rPr>
        <w:t>ПОСТАНОВЛЯЕТ:</w:t>
      </w:r>
    </w:p>
    <w:p w:rsidR="00CE08B0" w:rsidRPr="00CE08B0" w:rsidRDefault="00CE08B0" w:rsidP="00CE08B0">
      <w:pPr>
        <w:jc w:val="both"/>
        <w:rPr>
          <w:sz w:val="20"/>
          <w:szCs w:val="20"/>
        </w:rPr>
      </w:pPr>
    </w:p>
    <w:p w:rsidR="00CE08B0" w:rsidRPr="00CE08B0" w:rsidRDefault="00CE08B0" w:rsidP="00CE08B0">
      <w:pPr>
        <w:jc w:val="both"/>
        <w:rPr>
          <w:sz w:val="20"/>
          <w:szCs w:val="20"/>
        </w:rPr>
      </w:pPr>
      <w:r w:rsidRPr="00CE08B0">
        <w:rPr>
          <w:sz w:val="20"/>
          <w:szCs w:val="20"/>
        </w:rPr>
        <w:t>1. Дополнить реестр автомобильных дорог местного значения Сандогорского сельского поселения Костромского муниципального района Костромской области с присвоенными идентификационными номерами (приложение 1) следующими объектами:</w:t>
      </w:r>
    </w:p>
    <w:tbl>
      <w:tblPr>
        <w:tblW w:w="9923"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719"/>
        <w:gridCol w:w="1240"/>
        <w:gridCol w:w="992"/>
        <w:gridCol w:w="992"/>
        <w:gridCol w:w="1134"/>
        <w:gridCol w:w="992"/>
        <w:gridCol w:w="1418"/>
      </w:tblGrid>
      <w:tr w:rsidR="00CE08B0" w:rsidRPr="00CE08B0" w:rsidTr="00CE08B0">
        <w:trPr>
          <w:tblCellSpacing w:w="0" w:type="dxa"/>
        </w:trPr>
        <w:tc>
          <w:tcPr>
            <w:tcW w:w="436" w:type="dxa"/>
            <w:vMerge w:val="restart"/>
          </w:tcPr>
          <w:p w:rsidR="00CE08B0" w:rsidRPr="00CE08B0" w:rsidRDefault="00CE08B0" w:rsidP="00CE08B0">
            <w:pPr>
              <w:jc w:val="both"/>
              <w:rPr>
                <w:sz w:val="20"/>
                <w:szCs w:val="20"/>
              </w:rPr>
            </w:pPr>
            <w:r w:rsidRPr="00CE08B0">
              <w:rPr>
                <w:sz w:val="20"/>
                <w:szCs w:val="20"/>
              </w:rPr>
              <w:t>№</w:t>
            </w:r>
          </w:p>
          <w:p w:rsidR="00CE08B0" w:rsidRPr="00CE08B0" w:rsidRDefault="00CE08B0" w:rsidP="00CE08B0">
            <w:pPr>
              <w:jc w:val="both"/>
              <w:rPr>
                <w:sz w:val="20"/>
                <w:szCs w:val="20"/>
              </w:rPr>
            </w:pPr>
            <w:proofErr w:type="gramStart"/>
            <w:r w:rsidRPr="00CE08B0">
              <w:rPr>
                <w:sz w:val="20"/>
                <w:szCs w:val="20"/>
              </w:rPr>
              <w:t>п</w:t>
            </w:r>
            <w:proofErr w:type="gramEnd"/>
            <w:r w:rsidRPr="00CE08B0">
              <w:rPr>
                <w:sz w:val="20"/>
                <w:szCs w:val="20"/>
              </w:rPr>
              <w:t>/п</w:t>
            </w:r>
          </w:p>
        </w:tc>
        <w:tc>
          <w:tcPr>
            <w:tcW w:w="2719" w:type="dxa"/>
            <w:vMerge w:val="restart"/>
          </w:tcPr>
          <w:p w:rsidR="00CE08B0" w:rsidRPr="00CE08B0" w:rsidRDefault="00CE08B0" w:rsidP="00CE08B0">
            <w:pPr>
              <w:jc w:val="both"/>
              <w:rPr>
                <w:sz w:val="20"/>
                <w:szCs w:val="20"/>
              </w:rPr>
            </w:pPr>
            <w:r w:rsidRPr="00CE08B0">
              <w:rPr>
                <w:sz w:val="20"/>
                <w:szCs w:val="20"/>
              </w:rPr>
              <w:t>Адрес (месторасположение)</w:t>
            </w:r>
          </w:p>
        </w:tc>
        <w:tc>
          <w:tcPr>
            <w:tcW w:w="5350" w:type="dxa"/>
            <w:gridSpan w:val="5"/>
          </w:tcPr>
          <w:p w:rsidR="00CE08B0" w:rsidRPr="00CE08B0" w:rsidRDefault="00CE08B0" w:rsidP="00CE08B0">
            <w:pPr>
              <w:jc w:val="both"/>
              <w:rPr>
                <w:sz w:val="20"/>
                <w:szCs w:val="20"/>
              </w:rPr>
            </w:pPr>
            <w:r w:rsidRPr="00CE08B0">
              <w:rPr>
                <w:sz w:val="20"/>
                <w:szCs w:val="20"/>
              </w:rPr>
              <w:t>Индивидуальные характеристики</w:t>
            </w:r>
            <w:r w:rsidRPr="00CE08B0">
              <w:rPr>
                <w:b/>
                <w:bCs/>
                <w:sz w:val="20"/>
                <w:szCs w:val="20"/>
              </w:rPr>
              <w:t xml:space="preserve"> </w:t>
            </w:r>
          </w:p>
        </w:tc>
        <w:tc>
          <w:tcPr>
            <w:tcW w:w="1418" w:type="dxa"/>
          </w:tcPr>
          <w:p w:rsidR="00CE08B0" w:rsidRPr="00CE08B0" w:rsidRDefault="00CE08B0" w:rsidP="00CE08B0">
            <w:pPr>
              <w:jc w:val="both"/>
              <w:rPr>
                <w:sz w:val="20"/>
                <w:szCs w:val="20"/>
              </w:rPr>
            </w:pPr>
          </w:p>
        </w:tc>
      </w:tr>
      <w:tr w:rsidR="00CE08B0" w:rsidRPr="00CE08B0" w:rsidTr="00CE08B0">
        <w:trPr>
          <w:tblCellSpacing w:w="0" w:type="dxa"/>
        </w:trPr>
        <w:tc>
          <w:tcPr>
            <w:tcW w:w="436" w:type="dxa"/>
            <w:vMerge/>
            <w:vAlign w:val="center"/>
          </w:tcPr>
          <w:p w:rsidR="00CE08B0" w:rsidRPr="00CE08B0" w:rsidRDefault="00CE08B0" w:rsidP="00CE08B0">
            <w:pPr>
              <w:jc w:val="both"/>
              <w:rPr>
                <w:sz w:val="20"/>
                <w:szCs w:val="20"/>
              </w:rPr>
            </w:pPr>
          </w:p>
        </w:tc>
        <w:tc>
          <w:tcPr>
            <w:tcW w:w="2719" w:type="dxa"/>
            <w:vMerge/>
            <w:vAlign w:val="center"/>
          </w:tcPr>
          <w:p w:rsidR="00CE08B0" w:rsidRPr="00CE08B0" w:rsidRDefault="00CE08B0" w:rsidP="00CE08B0">
            <w:pPr>
              <w:jc w:val="both"/>
              <w:rPr>
                <w:sz w:val="20"/>
                <w:szCs w:val="20"/>
              </w:rPr>
            </w:pPr>
          </w:p>
        </w:tc>
        <w:tc>
          <w:tcPr>
            <w:tcW w:w="1240" w:type="dxa"/>
          </w:tcPr>
          <w:p w:rsidR="00CE08B0" w:rsidRPr="00CE08B0" w:rsidRDefault="00CE08B0" w:rsidP="00CE08B0">
            <w:pPr>
              <w:jc w:val="both"/>
              <w:rPr>
                <w:sz w:val="20"/>
                <w:szCs w:val="20"/>
              </w:rPr>
            </w:pPr>
            <w:r w:rsidRPr="00CE08B0">
              <w:rPr>
                <w:sz w:val="20"/>
                <w:szCs w:val="20"/>
              </w:rPr>
              <w:t>Всего</w:t>
            </w:r>
          </w:p>
          <w:p w:rsidR="00CE08B0" w:rsidRPr="00CE08B0" w:rsidRDefault="00CE08B0" w:rsidP="00CE08B0">
            <w:pPr>
              <w:jc w:val="both"/>
              <w:rPr>
                <w:sz w:val="20"/>
                <w:szCs w:val="20"/>
              </w:rPr>
            </w:pPr>
            <w:r w:rsidRPr="00CE08B0">
              <w:rPr>
                <w:sz w:val="20"/>
                <w:szCs w:val="20"/>
              </w:rPr>
              <w:t>км</w:t>
            </w:r>
          </w:p>
        </w:tc>
        <w:tc>
          <w:tcPr>
            <w:tcW w:w="992" w:type="dxa"/>
          </w:tcPr>
          <w:p w:rsidR="00CE08B0" w:rsidRPr="00CE08B0" w:rsidRDefault="00CE08B0" w:rsidP="00CE08B0">
            <w:pPr>
              <w:jc w:val="both"/>
              <w:rPr>
                <w:sz w:val="20"/>
                <w:szCs w:val="20"/>
              </w:rPr>
            </w:pPr>
            <w:r w:rsidRPr="00CE08B0">
              <w:rPr>
                <w:sz w:val="20"/>
                <w:szCs w:val="20"/>
              </w:rPr>
              <w:t>асфальт.</w:t>
            </w:r>
          </w:p>
        </w:tc>
        <w:tc>
          <w:tcPr>
            <w:tcW w:w="992" w:type="dxa"/>
          </w:tcPr>
          <w:p w:rsidR="00CE08B0" w:rsidRPr="00CE08B0" w:rsidRDefault="00CE08B0" w:rsidP="00CE08B0">
            <w:pPr>
              <w:jc w:val="both"/>
              <w:rPr>
                <w:sz w:val="20"/>
                <w:szCs w:val="20"/>
              </w:rPr>
            </w:pPr>
            <w:r w:rsidRPr="00CE08B0">
              <w:rPr>
                <w:sz w:val="20"/>
                <w:szCs w:val="20"/>
              </w:rPr>
              <w:t>гравий</w:t>
            </w:r>
          </w:p>
        </w:tc>
        <w:tc>
          <w:tcPr>
            <w:tcW w:w="1134" w:type="dxa"/>
          </w:tcPr>
          <w:p w:rsidR="00CE08B0" w:rsidRPr="00CE08B0" w:rsidRDefault="00CE08B0" w:rsidP="00CE08B0">
            <w:pPr>
              <w:jc w:val="both"/>
              <w:rPr>
                <w:sz w:val="20"/>
                <w:szCs w:val="20"/>
              </w:rPr>
            </w:pPr>
            <w:r w:rsidRPr="00CE08B0">
              <w:rPr>
                <w:sz w:val="20"/>
                <w:szCs w:val="20"/>
              </w:rPr>
              <w:t>грунт</w:t>
            </w:r>
          </w:p>
        </w:tc>
        <w:tc>
          <w:tcPr>
            <w:tcW w:w="992" w:type="dxa"/>
          </w:tcPr>
          <w:p w:rsidR="00CE08B0" w:rsidRPr="00CE08B0" w:rsidRDefault="00CE08B0" w:rsidP="00CE08B0">
            <w:pPr>
              <w:jc w:val="both"/>
              <w:rPr>
                <w:sz w:val="20"/>
                <w:szCs w:val="20"/>
              </w:rPr>
            </w:pPr>
            <w:r w:rsidRPr="00CE08B0">
              <w:rPr>
                <w:sz w:val="20"/>
                <w:szCs w:val="20"/>
              </w:rPr>
              <w:t>бетон</w:t>
            </w:r>
          </w:p>
        </w:tc>
        <w:tc>
          <w:tcPr>
            <w:tcW w:w="1418" w:type="dxa"/>
          </w:tcPr>
          <w:p w:rsidR="00CE08B0" w:rsidRPr="00CE08B0" w:rsidRDefault="00CE08B0" w:rsidP="00CE08B0">
            <w:pPr>
              <w:jc w:val="both"/>
              <w:rPr>
                <w:sz w:val="20"/>
                <w:szCs w:val="20"/>
              </w:rPr>
            </w:pPr>
            <w:r w:rsidRPr="00CE08B0">
              <w:rPr>
                <w:sz w:val="20"/>
                <w:szCs w:val="20"/>
              </w:rPr>
              <w:t>бетонная плита</w:t>
            </w:r>
          </w:p>
        </w:tc>
      </w:tr>
      <w:tr w:rsidR="00CE08B0" w:rsidRPr="00CE08B0" w:rsidTr="00CE08B0">
        <w:trPr>
          <w:tblCellSpacing w:w="0" w:type="dxa"/>
        </w:trPr>
        <w:tc>
          <w:tcPr>
            <w:tcW w:w="436" w:type="dxa"/>
          </w:tcPr>
          <w:p w:rsidR="00CE08B0" w:rsidRPr="00CE08B0" w:rsidRDefault="00CE08B0" w:rsidP="00CE08B0">
            <w:pPr>
              <w:jc w:val="both"/>
              <w:rPr>
                <w:sz w:val="20"/>
                <w:szCs w:val="20"/>
              </w:rPr>
            </w:pPr>
            <w:r w:rsidRPr="00CE08B0">
              <w:rPr>
                <w:sz w:val="20"/>
                <w:szCs w:val="20"/>
              </w:rPr>
              <w:t>22</w:t>
            </w:r>
          </w:p>
        </w:tc>
        <w:tc>
          <w:tcPr>
            <w:tcW w:w="2719" w:type="dxa"/>
          </w:tcPr>
          <w:p w:rsidR="00CE08B0" w:rsidRPr="00CE08B0" w:rsidRDefault="00CE08B0" w:rsidP="00CE08B0">
            <w:pPr>
              <w:jc w:val="both"/>
              <w:rPr>
                <w:sz w:val="20"/>
                <w:szCs w:val="20"/>
              </w:rPr>
            </w:pPr>
            <w:proofErr w:type="gramStart"/>
            <w:r w:rsidRPr="00CE08B0">
              <w:rPr>
                <w:sz w:val="20"/>
                <w:szCs w:val="20"/>
              </w:rPr>
              <w:t>Костромская</w:t>
            </w:r>
            <w:proofErr w:type="gramEnd"/>
            <w:r w:rsidRPr="00CE08B0">
              <w:rPr>
                <w:sz w:val="20"/>
                <w:szCs w:val="20"/>
              </w:rPr>
              <w:t xml:space="preserve"> обл., Костромской р-н, </w:t>
            </w:r>
            <w:proofErr w:type="spellStart"/>
            <w:r w:rsidRPr="00CE08B0">
              <w:rPr>
                <w:sz w:val="20"/>
                <w:szCs w:val="20"/>
              </w:rPr>
              <w:t>Кузнецовский</w:t>
            </w:r>
            <w:proofErr w:type="spellEnd"/>
            <w:r w:rsidRPr="00CE08B0">
              <w:rPr>
                <w:sz w:val="20"/>
                <w:szCs w:val="20"/>
              </w:rPr>
              <w:t xml:space="preserve"> с/с, в/г 4. От подъезда к </w:t>
            </w:r>
            <w:proofErr w:type="spellStart"/>
            <w:r w:rsidRPr="00CE08B0">
              <w:rPr>
                <w:sz w:val="20"/>
                <w:szCs w:val="20"/>
              </w:rPr>
              <w:t>д</w:t>
            </w:r>
            <w:proofErr w:type="gramStart"/>
            <w:r w:rsidRPr="00CE08B0">
              <w:rPr>
                <w:sz w:val="20"/>
                <w:szCs w:val="20"/>
              </w:rPr>
              <w:t>.К</w:t>
            </w:r>
            <w:proofErr w:type="gramEnd"/>
            <w:r w:rsidRPr="00CE08B0">
              <w:rPr>
                <w:sz w:val="20"/>
                <w:szCs w:val="20"/>
              </w:rPr>
              <w:t>озлово</w:t>
            </w:r>
            <w:proofErr w:type="spellEnd"/>
            <w:r w:rsidRPr="00CE08B0">
              <w:rPr>
                <w:sz w:val="20"/>
                <w:szCs w:val="20"/>
              </w:rPr>
              <w:t xml:space="preserve"> до КПП</w:t>
            </w:r>
          </w:p>
        </w:tc>
        <w:tc>
          <w:tcPr>
            <w:tcW w:w="1240" w:type="dxa"/>
          </w:tcPr>
          <w:p w:rsidR="00CE08B0" w:rsidRPr="00CE08B0" w:rsidRDefault="00CE08B0" w:rsidP="00CE08B0">
            <w:pPr>
              <w:jc w:val="both"/>
              <w:rPr>
                <w:sz w:val="20"/>
                <w:szCs w:val="20"/>
              </w:rPr>
            </w:pPr>
            <w:r w:rsidRPr="00CE08B0">
              <w:rPr>
                <w:sz w:val="20"/>
                <w:szCs w:val="20"/>
              </w:rPr>
              <w:t>1,6</w:t>
            </w:r>
          </w:p>
        </w:tc>
        <w:tc>
          <w:tcPr>
            <w:tcW w:w="992" w:type="dxa"/>
          </w:tcPr>
          <w:p w:rsidR="00CE08B0" w:rsidRPr="00CE08B0" w:rsidRDefault="00CE08B0" w:rsidP="00CE08B0">
            <w:pPr>
              <w:jc w:val="both"/>
              <w:rPr>
                <w:sz w:val="20"/>
                <w:szCs w:val="20"/>
              </w:rPr>
            </w:pPr>
            <w:r w:rsidRPr="00CE08B0">
              <w:rPr>
                <w:sz w:val="20"/>
                <w:szCs w:val="20"/>
              </w:rPr>
              <w:t>-</w:t>
            </w:r>
          </w:p>
        </w:tc>
        <w:tc>
          <w:tcPr>
            <w:tcW w:w="992" w:type="dxa"/>
          </w:tcPr>
          <w:p w:rsidR="00CE08B0" w:rsidRPr="00CE08B0" w:rsidRDefault="00CE08B0" w:rsidP="00CE08B0">
            <w:pPr>
              <w:jc w:val="both"/>
              <w:rPr>
                <w:sz w:val="20"/>
                <w:szCs w:val="20"/>
              </w:rPr>
            </w:pPr>
            <w:r w:rsidRPr="00CE08B0">
              <w:rPr>
                <w:sz w:val="20"/>
                <w:szCs w:val="20"/>
              </w:rPr>
              <w:t>-</w:t>
            </w:r>
          </w:p>
        </w:tc>
        <w:tc>
          <w:tcPr>
            <w:tcW w:w="1134" w:type="dxa"/>
          </w:tcPr>
          <w:p w:rsidR="00CE08B0" w:rsidRPr="00CE08B0" w:rsidRDefault="00CE08B0" w:rsidP="00CE08B0">
            <w:pPr>
              <w:jc w:val="both"/>
              <w:rPr>
                <w:sz w:val="20"/>
                <w:szCs w:val="20"/>
              </w:rPr>
            </w:pPr>
            <w:r w:rsidRPr="00CE08B0">
              <w:rPr>
                <w:sz w:val="20"/>
                <w:szCs w:val="20"/>
              </w:rPr>
              <w:t>-</w:t>
            </w:r>
          </w:p>
        </w:tc>
        <w:tc>
          <w:tcPr>
            <w:tcW w:w="992" w:type="dxa"/>
          </w:tcPr>
          <w:p w:rsidR="00CE08B0" w:rsidRPr="00CE08B0" w:rsidRDefault="00CE08B0" w:rsidP="00CE08B0">
            <w:pPr>
              <w:jc w:val="both"/>
              <w:rPr>
                <w:sz w:val="20"/>
                <w:szCs w:val="20"/>
              </w:rPr>
            </w:pPr>
            <w:r w:rsidRPr="00CE08B0">
              <w:rPr>
                <w:sz w:val="20"/>
                <w:szCs w:val="20"/>
              </w:rPr>
              <w:t>0,6</w:t>
            </w:r>
          </w:p>
        </w:tc>
        <w:tc>
          <w:tcPr>
            <w:tcW w:w="1418" w:type="dxa"/>
          </w:tcPr>
          <w:p w:rsidR="00CE08B0" w:rsidRPr="00CE08B0" w:rsidRDefault="00CE08B0" w:rsidP="00CE08B0">
            <w:pPr>
              <w:jc w:val="both"/>
              <w:rPr>
                <w:sz w:val="20"/>
                <w:szCs w:val="20"/>
              </w:rPr>
            </w:pPr>
            <w:r w:rsidRPr="00CE08B0">
              <w:rPr>
                <w:sz w:val="20"/>
                <w:szCs w:val="20"/>
              </w:rPr>
              <w:t>1,0</w:t>
            </w:r>
          </w:p>
        </w:tc>
      </w:tr>
    </w:tbl>
    <w:p w:rsidR="00CE08B0" w:rsidRDefault="00CE08B0" w:rsidP="00CE08B0">
      <w:pPr>
        <w:jc w:val="both"/>
        <w:rPr>
          <w:sz w:val="20"/>
          <w:szCs w:val="20"/>
        </w:rPr>
      </w:pPr>
    </w:p>
    <w:p w:rsidR="00CE08B0" w:rsidRPr="00CE08B0" w:rsidRDefault="00CE08B0" w:rsidP="00CE08B0">
      <w:pPr>
        <w:jc w:val="both"/>
        <w:rPr>
          <w:sz w:val="20"/>
          <w:szCs w:val="20"/>
        </w:rPr>
      </w:pPr>
      <w:r w:rsidRPr="00CE08B0">
        <w:rPr>
          <w:sz w:val="20"/>
          <w:szCs w:val="20"/>
        </w:rPr>
        <w:t>2</w:t>
      </w:r>
      <w:r>
        <w:rPr>
          <w:sz w:val="20"/>
          <w:szCs w:val="20"/>
        </w:rPr>
        <w:t>.</w:t>
      </w:r>
      <w:r w:rsidRPr="00CE08B0">
        <w:rPr>
          <w:sz w:val="20"/>
          <w:szCs w:val="20"/>
        </w:rPr>
        <w:t xml:space="preserve"> Постановление вступает в силу со дня подписания и подлежит официальному опубликованию в информационном бюллетене «Депутатский вестник».</w:t>
      </w:r>
    </w:p>
    <w:p w:rsidR="00CE08B0" w:rsidRPr="00CE08B0" w:rsidRDefault="00CE08B0" w:rsidP="00CE08B0">
      <w:pPr>
        <w:jc w:val="both"/>
        <w:rPr>
          <w:sz w:val="20"/>
          <w:szCs w:val="20"/>
        </w:rPr>
      </w:pPr>
      <w:bookmarkStart w:id="0" w:name="_GoBack"/>
      <w:bookmarkEnd w:id="0"/>
    </w:p>
    <w:p w:rsidR="00CE08B0" w:rsidRPr="00CE08B0" w:rsidRDefault="00CE08B0" w:rsidP="00CE08B0">
      <w:pPr>
        <w:jc w:val="both"/>
        <w:rPr>
          <w:sz w:val="20"/>
          <w:szCs w:val="20"/>
        </w:rPr>
      </w:pPr>
      <w:r w:rsidRPr="00CE08B0">
        <w:rPr>
          <w:sz w:val="20"/>
          <w:szCs w:val="20"/>
        </w:rPr>
        <w:t>Глава Сандогорского</w:t>
      </w:r>
    </w:p>
    <w:p w:rsidR="00CE08B0" w:rsidRPr="00CE08B0" w:rsidRDefault="00CE08B0" w:rsidP="00CE08B0">
      <w:pPr>
        <w:jc w:val="both"/>
        <w:rPr>
          <w:sz w:val="20"/>
          <w:szCs w:val="20"/>
        </w:rPr>
      </w:pPr>
      <w:r w:rsidRPr="00CE08B0">
        <w:rPr>
          <w:sz w:val="20"/>
          <w:szCs w:val="20"/>
        </w:rPr>
        <w:t>сельского поселения                                                                            А.А. Нургазизов</w:t>
      </w:r>
    </w:p>
    <w:p w:rsidR="00CE08B0" w:rsidRDefault="00CE08B0" w:rsidP="00CE08B0">
      <w:pPr>
        <w:jc w:val="both"/>
        <w:rPr>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r w:rsidR="006067FD">
              <w:rPr>
                <w:b/>
                <w:bCs/>
                <w:sz w:val="20"/>
                <w:szCs w:val="20"/>
              </w:rPr>
              <w:t>:</w:t>
            </w:r>
          </w:p>
          <w:p w:rsidR="00B47201" w:rsidRDefault="00B47201" w:rsidP="006067FD">
            <w:pPr>
              <w:jc w:val="center"/>
              <w:rPr>
                <w:i/>
                <w:iCs/>
                <w:sz w:val="20"/>
                <w:szCs w:val="20"/>
              </w:rPr>
            </w:pPr>
            <w:r>
              <w:rPr>
                <w:i/>
                <w:iCs/>
                <w:sz w:val="20"/>
                <w:szCs w:val="20"/>
              </w:rPr>
              <w:t>(4942) 494-300</w:t>
            </w:r>
          </w:p>
          <w:p w:rsidR="006067FD" w:rsidRPr="006067FD" w:rsidRDefault="006067FD" w:rsidP="006067FD">
            <w:pPr>
              <w:jc w:val="center"/>
              <w:rPr>
                <w:sz w:val="20"/>
                <w:szCs w:val="20"/>
                <w:lang w:val="en-US"/>
              </w:rPr>
            </w:pPr>
            <w:r w:rsidRPr="006067FD">
              <w:rPr>
                <w:sz w:val="20"/>
                <w:szCs w:val="20"/>
                <w:lang w:val="en-US"/>
              </w:rPr>
              <w:t>E</w:t>
            </w:r>
            <w:r w:rsidRPr="006067FD">
              <w:rPr>
                <w:sz w:val="20"/>
                <w:szCs w:val="20"/>
              </w:rPr>
              <w:t>-</w:t>
            </w:r>
            <w:r w:rsidRPr="006067FD">
              <w:rPr>
                <w:sz w:val="20"/>
                <w:szCs w:val="20"/>
                <w:lang w:val="en-US"/>
              </w:rPr>
              <w:t>mail</w:t>
            </w:r>
            <w:r w:rsidRPr="006067FD">
              <w:rPr>
                <w:sz w:val="20"/>
                <w:szCs w:val="20"/>
              </w:rPr>
              <w:t xml:space="preserve">: </w:t>
            </w:r>
            <w:proofErr w:type="spellStart"/>
            <w:r w:rsidRPr="006067FD">
              <w:rPr>
                <w:sz w:val="20"/>
                <w:szCs w:val="20"/>
                <w:lang w:val="en-US"/>
              </w:rPr>
              <w:t>adm</w:t>
            </w:r>
            <w:proofErr w:type="spellEnd"/>
            <w:r w:rsidRPr="006067FD">
              <w:rPr>
                <w:sz w:val="20"/>
                <w:szCs w:val="20"/>
              </w:rPr>
              <w:t>.</w:t>
            </w:r>
            <w:hyperlink r:id="rId10" w:history="1">
              <w:r w:rsidRPr="006067FD">
                <w:rPr>
                  <w:sz w:val="20"/>
                  <w:szCs w:val="20"/>
                  <w:lang w:val="en-US"/>
                </w:rPr>
                <w:t>sand@yandex.ru</w:t>
              </w:r>
            </w:hyperlink>
          </w:p>
          <w:p w:rsidR="006067FD" w:rsidRPr="00B47201" w:rsidRDefault="006067FD" w:rsidP="006067FD">
            <w:pPr>
              <w:jc w:val="center"/>
              <w:rPr>
                <w:i/>
                <w:iCs/>
                <w:sz w:val="20"/>
                <w:szCs w:val="20"/>
              </w:rPr>
            </w:pP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51" w:rsidRDefault="00937551" w:rsidP="00D13D99">
      <w:pPr>
        <w:pStyle w:val="3"/>
      </w:pPr>
      <w:r>
        <w:separator/>
      </w:r>
    </w:p>
  </w:endnote>
  <w:endnote w:type="continuationSeparator" w:id="0">
    <w:p w:rsidR="00937551" w:rsidRDefault="00937551"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E08B0">
      <w:rPr>
        <w:rStyle w:val="a9"/>
        <w:noProof/>
      </w:rPr>
      <w:t>7</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51" w:rsidRDefault="00937551" w:rsidP="00D13D99">
      <w:pPr>
        <w:pStyle w:val="3"/>
      </w:pPr>
      <w:r>
        <w:separator/>
      </w:r>
    </w:p>
  </w:footnote>
  <w:footnote w:type="continuationSeparator" w:id="0">
    <w:p w:rsidR="00937551" w:rsidRDefault="00937551"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BBB3298"/>
    <w:multiLevelType w:val="hybridMultilevel"/>
    <w:tmpl w:val="235E44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49FE5A61"/>
    <w:multiLevelType w:val="hybridMultilevel"/>
    <w:tmpl w:val="D28E27F2"/>
    <w:lvl w:ilvl="0" w:tplc="A4609E78">
      <w:start w:val="1"/>
      <w:numFmt w:val="decimal"/>
      <w:lvlText w:val="%1."/>
      <w:lvlJc w:val="left"/>
      <w:pPr>
        <w:ind w:left="1650" w:hanging="9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0"/>
  </w:num>
  <w:num w:numId="4">
    <w:abstractNumId w:val="25"/>
  </w:num>
  <w:num w:numId="5">
    <w:abstractNumId w:val="29"/>
  </w:num>
  <w:num w:numId="6">
    <w:abstractNumId w:val="23"/>
  </w:num>
  <w:num w:numId="7">
    <w:abstractNumId w:val="35"/>
  </w:num>
  <w:num w:numId="8">
    <w:abstractNumId w:val="26"/>
  </w:num>
  <w:num w:numId="9">
    <w:abstractNumId w:val="28"/>
  </w:num>
  <w:num w:numId="10">
    <w:abstractNumId w:val="34"/>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2"/>
  </w:num>
  <w:num w:numId="37">
    <w:abstractNumId w:val="20"/>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37551"/>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08B0"/>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link w:val="af9"/>
    <w:uiPriority w:val="99"/>
    <w:rsid w:val="004F1F8B"/>
    <w:pPr>
      <w:suppressAutoHyphens/>
    </w:pPr>
    <w:rPr>
      <w:rFonts w:ascii="Calibri" w:hAnsi="Calibri" w:cs="Calibri"/>
      <w:kern w:val="1"/>
      <w:sz w:val="22"/>
      <w:szCs w:val="22"/>
      <w:lang w:eastAsia="ar-SA"/>
    </w:rPr>
  </w:style>
  <w:style w:type="paragraph" w:styleId="afa">
    <w:name w:val="List Paragraph"/>
    <w:basedOn w:val="a"/>
    <w:uiPriority w:val="99"/>
    <w:qFormat/>
    <w:rsid w:val="00FB5B60"/>
    <w:pPr>
      <w:ind w:left="720"/>
    </w:pPr>
    <w:rPr>
      <w:sz w:val="20"/>
      <w:szCs w:val="20"/>
    </w:rPr>
  </w:style>
  <w:style w:type="character" w:styleId="afb">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c">
    <w:name w:val="Emphasis"/>
    <w:uiPriority w:val="99"/>
    <w:qFormat/>
    <w:rsid w:val="00421E8B"/>
    <w:rPr>
      <w:i/>
      <w:iCs/>
    </w:rPr>
  </w:style>
  <w:style w:type="character" w:styleId="afd">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e">
    <w:name w:val="Body Text First Indent"/>
    <w:basedOn w:val="af"/>
    <w:link w:val="aff"/>
    <w:uiPriority w:val="99"/>
    <w:rsid w:val="00B6473D"/>
    <w:pPr>
      <w:ind w:firstLine="210"/>
    </w:pPr>
    <w:rPr>
      <w:sz w:val="20"/>
      <w:szCs w:val="20"/>
    </w:rPr>
  </w:style>
  <w:style w:type="character" w:customStyle="1" w:styleId="aff">
    <w:name w:val="Красная строка Знак"/>
    <w:link w:val="afe"/>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0">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1">
    <w:name w:val="Гипертекстовая ссылка"/>
    <w:uiPriority w:val="99"/>
    <w:rsid w:val="00213F6C"/>
    <w:rPr>
      <w:b/>
      <w:bCs/>
      <w:color w:val="auto"/>
      <w:sz w:val="26"/>
      <w:szCs w:val="26"/>
    </w:rPr>
  </w:style>
  <w:style w:type="paragraph" w:customStyle="1" w:styleId="aff2">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3">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4">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5">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6">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7">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af9">
    <w:name w:val="Без интервала Знак"/>
    <w:link w:val="13"/>
    <w:uiPriority w:val="99"/>
    <w:locked/>
    <w:rsid w:val="00CE08B0"/>
    <w:rPr>
      <w:rFonts w:ascii="Calibri" w:hAnsi="Calibri" w:cs="Calibri"/>
      <w:kern w:val="1"/>
      <w:sz w:val="22"/>
      <w:szCs w:val="22"/>
      <w:lang w:eastAsia="ar-SA"/>
    </w:rPr>
  </w:style>
  <w:style w:type="paragraph" w:styleId="HTML">
    <w:name w:val="HTML Preformatted"/>
    <w:basedOn w:val="a"/>
    <w:link w:val="HTML0"/>
    <w:rsid w:val="00CE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08B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link w:val="af9"/>
    <w:uiPriority w:val="99"/>
    <w:rsid w:val="004F1F8B"/>
    <w:pPr>
      <w:suppressAutoHyphens/>
    </w:pPr>
    <w:rPr>
      <w:rFonts w:ascii="Calibri" w:hAnsi="Calibri" w:cs="Calibri"/>
      <w:kern w:val="1"/>
      <w:sz w:val="22"/>
      <w:szCs w:val="22"/>
      <w:lang w:eastAsia="ar-SA"/>
    </w:rPr>
  </w:style>
  <w:style w:type="paragraph" w:styleId="afa">
    <w:name w:val="List Paragraph"/>
    <w:basedOn w:val="a"/>
    <w:uiPriority w:val="99"/>
    <w:qFormat/>
    <w:rsid w:val="00FB5B60"/>
    <w:pPr>
      <w:ind w:left="720"/>
    </w:pPr>
    <w:rPr>
      <w:sz w:val="20"/>
      <w:szCs w:val="20"/>
    </w:rPr>
  </w:style>
  <w:style w:type="character" w:styleId="afb">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c">
    <w:name w:val="Emphasis"/>
    <w:uiPriority w:val="99"/>
    <w:qFormat/>
    <w:rsid w:val="00421E8B"/>
    <w:rPr>
      <w:i/>
      <w:iCs/>
    </w:rPr>
  </w:style>
  <w:style w:type="character" w:styleId="afd">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e">
    <w:name w:val="Body Text First Indent"/>
    <w:basedOn w:val="af"/>
    <w:link w:val="aff"/>
    <w:uiPriority w:val="99"/>
    <w:rsid w:val="00B6473D"/>
    <w:pPr>
      <w:ind w:firstLine="210"/>
    </w:pPr>
    <w:rPr>
      <w:sz w:val="20"/>
      <w:szCs w:val="20"/>
    </w:rPr>
  </w:style>
  <w:style w:type="character" w:customStyle="1" w:styleId="aff">
    <w:name w:val="Красная строка Знак"/>
    <w:link w:val="afe"/>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0">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1">
    <w:name w:val="Гипертекстовая ссылка"/>
    <w:uiPriority w:val="99"/>
    <w:rsid w:val="00213F6C"/>
    <w:rPr>
      <w:b/>
      <w:bCs/>
      <w:color w:val="auto"/>
      <w:sz w:val="26"/>
      <w:szCs w:val="26"/>
    </w:rPr>
  </w:style>
  <w:style w:type="paragraph" w:customStyle="1" w:styleId="aff2">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3">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4">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5">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6">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7">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af9">
    <w:name w:val="Без интервала Знак"/>
    <w:link w:val="13"/>
    <w:uiPriority w:val="99"/>
    <w:locked/>
    <w:rsid w:val="00CE08B0"/>
    <w:rPr>
      <w:rFonts w:ascii="Calibri" w:hAnsi="Calibri" w:cs="Calibri"/>
      <w:kern w:val="1"/>
      <w:sz w:val="22"/>
      <w:szCs w:val="22"/>
      <w:lang w:eastAsia="ar-SA"/>
    </w:rPr>
  </w:style>
  <w:style w:type="paragraph" w:styleId="HTML">
    <w:name w:val="HTML Preformatted"/>
    <w:basedOn w:val="a"/>
    <w:link w:val="HTML0"/>
    <w:rsid w:val="00CE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08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71894592">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d@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0360-B1F5-444E-A7E0-40512B4A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19</cp:revision>
  <cp:lastPrinted>2013-10-30T13:20:00Z</cp:lastPrinted>
  <dcterms:created xsi:type="dcterms:W3CDTF">2019-05-22T06:41:00Z</dcterms:created>
  <dcterms:modified xsi:type="dcterms:W3CDTF">2020-07-06T06:20:00Z</dcterms:modified>
</cp:coreProperties>
</file>