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451AFD" w:rsidP="00B952A7">
      <w:pPr>
        <w:ind w:left="-1080"/>
      </w:pPr>
      <w:bookmarkStart w:id="0" w:name="_Hlk29409709"/>
      <w:bookmarkEnd w:id="0"/>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E03F40" w:rsidRPr="00BE2374" w:rsidRDefault="00CE6236"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E03F40" w:rsidRPr="00BE2374" w:rsidRDefault="00CE6236" w:rsidP="00BE2374">
                      <w:r>
                        <w:pict>
                          <v:shape id="_x0000_i1026"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F456DF">
        <w:rPr>
          <w:noProof/>
        </w:rPr>
        <w:drawing>
          <wp:inline distT="0" distB="0" distL="0" distR="0" wp14:anchorId="15249463" wp14:editId="375D5E3A">
            <wp:extent cx="1116330" cy="979991"/>
            <wp:effectExtent l="0" t="0" r="7620"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330" cy="979991"/>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p w:rsidR="00F456DF" w:rsidRDefault="00F456DF"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proofErr w:type="gramStart"/>
            <w:r w:rsidR="00F456DF">
              <w:rPr>
                <w:b/>
                <w:bCs/>
              </w:rPr>
              <w:t>3</w:t>
            </w:r>
            <w:r w:rsidR="00E03F40">
              <w:rPr>
                <w:b/>
                <w:bCs/>
              </w:rPr>
              <w:t xml:space="preserve">  от</w:t>
            </w:r>
            <w:proofErr w:type="gramEnd"/>
            <w:r w:rsidR="00E03F40">
              <w:rPr>
                <w:b/>
                <w:bCs/>
              </w:rPr>
              <w:t xml:space="preserve">  </w:t>
            </w:r>
            <w:r w:rsidR="00F456DF">
              <w:rPr>
                <w:b/>
                <w:bCs/>
              </w:rPr>
              <w:t>29 марта</w:t>
            </w:r>
            <w:r>
              <w:rPr>
                <w:b/>
                <w:bCs/>
              </w:rPr>
              <w:t xml:space="preserve"> </w:t>
            </w:r>
            <w:r w:rsidRPr="005F62EA">
              <w:rPr>
                <w:b/>
                <w:bCs/>
              </w:rPr>
              <w:t>20</w:t>
            </w:r>
            <w:r>
              <w:rPr>
                <w:b/>
                <w:bCs/>
              </w:rPr>
              <w:t>1</w:t>
            </w:r>
            <w:r w:rsidR="00F456DF">
              <w:rPr>
                <w:b/>
                <w:bCs/>
              </w:rPr>
              <w:t>9</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0142AE" w:rsidRDefault="000142AE" w:rsidP="007F42EC">
      <w:pPr>
        <w:ind w:firstLine="709"/>
        <w:jc w:val="both"/>
        <w:rPr>
          <w:b/>
          <w:bCs/>
          <w:sz w:val="20"/>
          <w:szCs w:val="20"/>
        </w:rPr>
      </w:pPr>
      <w:r>
        <w:rPr>
          <w:b/>
          <w:bCs/>
          <w:sz w:val="20"/>
          <w:szCs w:val="20"/>
        </w:rPr>
        <w:t xml:space="preserve">Решение Совета депутатов </w:t>
      </w:r>
      <w:r w:rsidRPr="00810694">
        <w:rPr>
          <w:b/>
          <w:bCs/>
          <w:sz w:val="20"/>
          <w:szCs w:val="20"/>
        </w:rPr>
        <w:t>Сандогорского сельс</w:t>
      </w:r>
      <w:r w:rsidR="00E03F40">
        <w:rPr>
          <w:b/>
          <w:bCs/>
          <w:sz w:val="20"/>
          <w:szCs w:val="20"/>
        </w:rPr>
        <w:t xml:space="preserve">кого поселения от </w:t>
      </w:r>
      <w:r w:rsidR="00F456DF">
        <w:rPr>
          <w:b/>
          <w:bCs/>
          <w:sz w:val="20"/>
          <w:szCs w:val="20"/>
        </w:rPr>
        <w:t>29</w:t>
      </w:r>
      <w:r w:rsidR="00E03F40">
        <w:rPr>
          <w:b/>
          <w:bCs/>
          <w:sz w:val="20"/>
          <w:szCs w:val="20"/>
        </w:rPr>
        <w:t>.0</w:t>
      </w:r>
      <w:r w:rsidR="00F456DF">
        <w:rPr>
          <w:b/>
          <w:bCs/>
          <w:sz w:val="20"/>
          <w:szCs w:val="20"/>
        </w:rPr>
        <w:t>3</w:t>
      </w:r>
      <w:r w:rsidR="00810694">
        <w:rPr>
          <w:b/>
          <w:bCs/>
          <w:sz w:val="20"/>
          <w:szCs w:val="20"/>
        </w:rPr>
        <w:t>.201</w:t>
      </w:r>
      <w:r w:rsidR="00FB2932">
        <w:rPr>
          <w:b/>
          <w:bCs/>
          <w:sz w:val="20"/>
          <w:szCs w:val="20"/>
        </w:rPr>
        <w:t>9</w:t>
      </w:r>
      <w:r w:rsidR="00810694">
        <w:rPr>
          <w:b/>
          <w:bCs/>
          <w:sz w:val="20"/>
          <w:szCs w:val="20"/>
        </w:rPr>
        <w:t xml:space="preserve"> № </w:t>
      </w:r>
      <w:r w:rsidR="00FB2932">
        <w:rPr>
          <w:b/>
          <w:bCs/>
          <w:sz w:val="20"/>
          <w:szCs w:val="20"/>
        </w:rPr>
        <w:t>13</w:t>
      </w:r>
      <w:r w:rsidR="00F456DF">
        <w:rPr>
          <w:b/>
          <w:bCs/>
          <w:sz w:val="20"/>
          <w:szCs w:val="20"/>
        </w:rPr>
        <w:t>9</w:t>
      </w:r>
    </w:p>
    <w:p w:rsidR="007970E4" w:rsidRPr="00FB2932" w:rsidRDefault="00FB2932" w:rsidP="00FB2932">
      <w:pPr>
        <w:rPr>
          <w:sz w:val="20"/>
          <w:szCs w:val="20"/>
        </w:rPr>
      </w:pPr>
      <w:r w:rsidRPr="00FB2932">
        <w:rPr>
          <w:sz w:val="20"/>
          <w:szCs w:val="20"/>
        </w:rPr>
        <w:t>О внесении изменений и дополнений в решение Совета депутатов «О бюджете МО Сандогорское сельское поселение на 2019 год»</w:t>
      </w:r>
      <w:r>
        <w:rPr>
          <w:sz w:val="20"/>
          <w:szCs w:val="20"/>
        </w:rPr>
        <w:t xml:space="preserve"> </w:t>
      </w:r>
      <w:r w:rsidRPr="00FB2932">
        <w:rPr>
          <w:sz w:val="20"/>
          <w:szCs w:val="20"/>
        </w:rPr>
        <w:t>от 29.12.2018 г. № 129</w:t>
      </w:r>
      <w:r w:rsidR="00F456DF" w:rsidRPr="00F456DF">
        <w:rPr>
          <w:sz w:val="20"/>
          <w:szCs w:val="20"/>
        </w:rPr>
        <w:t>(ред. от 31.01.2019 г. № 132,</w:t>
      </w:r>
      <w:r w:rsidR="00F456DF">
        <w:rPr>
          <w:sz w:val="20"/>
          <w:szCs w:val="20"/>
        </w:rPr>
        <w:t xml:space="preserve"> </w:t>
      </w:r>
      <w:r w:rsidR="00F456DF" w:rsidRPr="00F456DF">
        <w:rPr>
          <w:sz w:val="20"/>
          <w:szCs w:val="20"/>
        </w:rPr>
        <w:t xml:space="preserve">от 28.02.2019 г. № </w:t>
      </w:r>
      <w:proofErr w:type="gramStart"/>
      <w:r w:rsidR="00F456DF" w:rsidRPr="00F456DF">
        <w:rPr>
          <w:sz w:val="20"/>
          <w:szCs w:val="20"/>
        </w:rPr>
        <w:t>136)</w:t>
      </w:r>
      <w:r w:rsidR="00F456DF">
        <w:rPr>
          <w:sz w:val="20"/>
          <w:szCs w:val="20"/>
        </w:rPr>
        <w:t>…</w:t>
      </w:r>
      <w:proofErr w:type="gramEnd"/>
      <w:r w:rsidR="00F456DF">
        <w:rPr>
          <w:sz w:val="20"/>
          <w:szCs w:val="20"/>
        </w:rPr>
        <w:t>…</w:t>
      </w:r>
      <w:r w:rsidR="00913538" w:rsidRPr="00FB2932">
        <w:rPr>
          <w:sz w:val="20"/>
          <w:szCs w:val="20"/>
        </w:rPr>
        <w:t>……1</w:t>
      </w:r>
    </w:p>
    <w:p w:rsidR="00F456DF" w:rsidRDefault="00F456DF" w:rsidP="006F7F4A">
      <w:pPr>
        <w:jc w:val="center"/>
        <w:rPr>
          <w:b/>
          <w:bCs/>
          <w:sz w:val="20"/>
          <w:szCs w:val="20"/>
        </w:rPr>
      </w:pPr>
    </w:p>
    <w:p w:rsidR="000142AE" w:rsidRDefault="000142AE" w:rsidP="006F7F4A">
      <w:pPr>
        <w:jc w:val="center"/>
        <w:rPr>
          <w:b/>
          <w:bCs/>
          <w:sz w:val="20"/>
          <w:szCs w:val="20"/>
        </w:rPr>
      </w:pPr>
      <w:r>
        <w:rPr>
          <w:b/>
          <w:bCs/>
          <w:sz w:val="20"/>
          <w:szCs w:val="20"/>
        </w:rPr>
        <w:t>*****</w:t>
      </w:r>
    </w:p>
    <w:p w:rsidR="00E03F40" w:rsidRPr="00E03F40" w:rsidRDefault="00E03F40" w:rsidP="00E03F40">
      <w:pPr>
        <w:jc w:val="center"/>
        <w:rPr>
          <w:sz w:val="20"/>
          <w:szCs w:val="20"/>
        </w:rPr>
      </w:pPr>
      <w:r w:rsidRPr="00E03F40">
        <w:rPr>
          <w:sz w:val="20"/>
          <w:szCs w:val="20"/>
        </w:rPr>
        <w:t>СОВЕТ ДЕПУТАТОВ САНДОГОРСКОГО СЕЛЬСКОГО ПОСЕЛЕНИЯ</w:t>
      </w:r>
    </w:p>
    <w:p w:rsidR="00E03F40" w:rsidRPr="00E03F40" w:rsidRDefault="00E03F40" w:rsidP="00E03F40">
      <w:pPr>
        <w:jc w:val="center"/>
        <w:rPr>
          <w:sz w:val="20"/>
          <w:szCs w:val="20"/>
        </w:rPr>
      </w:pPr>
      <w:r w:rsidRPr="00E03F40">
        <w:rPr>
          <w:sz w:val="20"/>
          <w:szCs w:val="20"/>
        </w:rPr>
        <w:t>КОСТРОМСКОГО МУНИЦИПАЛЬНОГО РАЙОНА КОСТРОМСКОЙ ОБЛАСТИ</w:t>
      </w:r>
    </w:p>
    <w:p w:rsidR="00E03F40" w:rsidRDefault="00E03F40" w:rsidP="00E03F40">
      <w:pPr>
        <w:jc w:val="center"/>
        <w:rPr>
          <w:sz w:val="20"/>
          <w:szCs w:val="20"/>
        </w:rPr>
      </w:pPr>
      <w:r w:rsidRPr="00E03F40">
        <w:rPr>
          <w:sz w:val="20"/>
          <w:szCs w:val="20"/>
        </w:rPr>
        <w:t>третий созыв</w:t>
      </w:r>
    </w:p>
    <w:p w:rsidR="00F456DF" w:rsidRPr="00E03F40" w:rsidRDefault="00F456DF" w:rsidP="00E03F40">
      <w:pPr>
        <w:jc w:val="center"/>
        <w:rPr>
          <w:sz w:val="20"/>
          <w:szCs w:val="20"/>
        </w:rPr>
      </w:pPr>
    </w:p>
    <w:p w:rsidR="00F456DF" w:rsidRPr="00F456DF" w:rsidRDefault="00E03F40" w:rsidP="00F456DF">
      <w:pPr>
        <w:jc w:val="center"/>
        <w:rPr>
          <w:b/>
          <w:sz w:val="20"/>
          <w:szCs w:val="20"/>
        </w:rPr>
      </w:pPr>
      <w:r w:rsidRPr="00E03F40">
        <w:rPr>
          <w:b/>
          <w:sz w:val="20"/>
          <w:szCs w:val="20"/>
        </w:rPr>
        <w:t>Р Е Ш Е Н И Е</w:t>
      </w:r>
    </w:p>
    <w:p w:rsidR="00F456DF" w:rsidRPr="00F456DF" w:rsidRDefault="00F456DF" w:rsidP="00F456DF">
      <w:pPr>
        <w:rPr>
          <w:sz w:val="20"/>
          <w:szCs w:val="20"/>
        </w:rPr>
      </w:pPr>
    </w:p>
    <w:p w:rsidR="00F456DF" w:rsidRPr="00F456DF" w:rsidRDefault="00F456DF" w:rsidP="00F456DF">
      <w:pPr>
        <w:rPr>
          <w:sz w:val="20"/>
          <w:szCs w:val="20"/>
        </w:rPr>
      </w:pPr>
      <w:r w:rsidRPr="00F456DF">
        <w:rPr>
          <w:sz w:val="20"/>
          <w:szCs w:val="20"/>
        </w:rPr>
        <w:t xml:space="preserve">от 29 марта 2019 года </w:t>
      </w:r>
      <w:proofErr w:type="gramStart"/>
      <w:r w:rsidRPr="00F456DF">
        <w:rPr>
          <w:sz w:val="20"/>
          <w:szCs w:val="20"/>
        </w:rPr>
        <w:t>№  139</w:t>
      </w:r>
      <w:proofErr w:type="gramEnd"/>
      <w:r w:rsidRPr="00F456DF">
        <w:rPr>
          <w:sz w:val="20"/>
          <w:szCs w:val="20"/>
        </w:rPr>
        <w:t xml:space="preserve">                                                            </w:t>
      </w:r>
      <w:r>
        <w:rPr>
          <w:sz w:val="20"/>
          <w:szCs w:val="20"/>
        </w:rPr>
        <w:t xml:space="preserve">                                                    </w:t>
      </w:r>
      <w:r w:rsidRPr="00F456DF">
        <w:rPr>
          <w:sz w:val="20"/>
          <w:szCs w:val="20"/>
        </w:rPr>
        <w:t xml:space="preserve">с. </w:t>
      </w:r>
      <w:proofErr w:type="spellStart"/>
      <w:r w:rsidRPr="00F456DF">
        <w:rPr>
          <w:sz w:val="20"/>
          <w:szCs w:val="20"/>
        </w:rPr>
        <w:t>Сандогора</w:t>
      </w:r>
      <w:proofErr w:type="spellEnd"/>
    </w:p>
    <w:p w:rsidR="00F456DF" w:rsidRPr="00F456DF" w:rsidRDefault="00F456DF" w:rsidP="00F456DF">
      <w:pPr>
        <w:rPr>
          <w:sz w:val="20"/>
          <w:szCs w:val="20"/>
        </w:rPr>
      </w:pPr>
    </w:p>
    <w:p w:rsidR="00F456DF" w:rsidRPr="00F456DF" w:rsidRDefault="00F456DF" w:rsidP="00F456DF">
      <w:pPr>
        <w:rPr>
          <w:sz w:val="20"/>
          <w:szCs w:val="20"/>
        </w:rPr>
      </w:pPr>
      <w:r w:rsidRPr="00F456DF">
        <w:rPr>
          <w:sz w:val="20"/>
          <w:szCs w:val="20"/>
        </w:rPr>
        <w:t>О внесении изменений и дополнений в</w:t>
      </w:r>
    </w:p>
    <w:p w:rsidR="00F456DF" w:rsidRPr="00F456DF" w:rsidRDefault="00F456DF" w:rsidP="00F456DF">
      <w:pPr>
        <w:rPr>
          <w:sz w:val="20"/>
          <w:szCs w:val="20"/>
        </w:rPr>
      </w:pPr>
      <w:r w:rsidRPr="00F456DF">
        <w:rPr>
          <w:sz w:val="20"/>
          <w:szCs w:val="20"/>
        </w:rPr>
        <w:t xml:space="preserve">решение Совета депутатов «О бюджете МО </w:t>
      </w:r>
    </w:p>
    <w:p w:rsidR="00F456DF" w:rsidRPr="00F456DF" w:rsidRDefault="00F456DF" w:rsidP="00F456DF">
      <w:pPr>
        <w:rPr>
          <w:sz w:val="20"/>
          <w:szCs w:val="20"/>
        </w:rPr>
      </w:pPr>
      <w:r w:rsidRPr="00F456DF">
        <w:rPr>
          <w:sz w:val="20"/>
          <w:szCs w:val="20"/>
        </w:rPr>
        <w:t>Сандогорское сельское поселение на 2019 год»</w:t>
      </w:r>
    </w:p>
    <w:p w:rsidR="00F456DF" w:rsidRPr="00F456DF" w:rsidRDefault="00F456DF" w:rsidP="00F456DF">
      <w:pPr>
        <w:rPr>
          <w:sz w:val="20"/>
          <w:szCs w:val="20"/>
        </w:rPr>
      </w:pPr>
      <w:r w:rsidRPr="00F456DF">
        <w:rPr>
          <w:sz w:val="20"/>
          <w:szCs w:val="20"/>
        </w:rPr>
        <w:t xml:space="preserve">от 29.12.2018 г. № 129 </w:t>
      </w:r>
      <w:bookmarkStart w:id="1" w:name="_Hlk29409941"/>
      <w:r w:rsidRPr="00F456DF">
        <w:rPr>
          <w:sz w:val="20"/>
          <w:szCs w:val="20"/>
        </w:rPr>
        <w:t>(ред. от 31.01.2019 г. № 132,</w:t>
      </w:r>
    </w:p>
    <w:p w:rsidR="00F456DF" w:rsidRPr="00F456DF" w:rsidRDefault="00F456DF" w:rsidP="00F456DF">
      <w:pPr>
        <w:rPr>
          <w:sz w:val="20"/>
          <w:szCs w:val="20"/>
        </w:rPr>
      </w:pPr>
      <w:r w:rsidRPr="00F456DF">
        <w:rPr>
          <w:sz w:val="20"/>
          <w:szCs w:val="20"/>
        </w:rPr>
        <w:t>от 28.02.2019 г. № 136)</w:t>
      </w:r>
    </w:p>
    <w:p w:rsidR="00F456DF" w:rsidRPr="00F456DF" w:rsidRDefault="00F456DF" w:rsidP="00F456DF">
      <w:pPr>
        <w:rPr>
          <w:sz w:val="20"/>
          <w:szCs w:val="20"/>
        </w:rPr>
      </w:pPr>
    </w:p>
    <w:bookmarkEnd w:id="1"/>
    <w:p w:rsidR="00F456DF" w:rsidRPr="00F456DF" w:rsidRDefault="00F456DF" w:rsidP="00F456DF">
      <w:pPr>
        <w:ind w:firstLine="708"/>
        <w:rPr>
          <w:sz w:val="20"/>
          <w:szCs w:val="20"/>
        </w:rPr>
      </w:pPr>
      <w:r w:rsidRPr="00F456DF">
        <w:rPr>
          <w:sz w:val="20"/>
          <w:szCs w:val="20"/>
        </w:rPr>
        <w:t>Рассмотрев бюджет Сандогорского сельского поселения на 2019 год, Совет депутатов муниципального образования Сандогорское сельское поселение</w:t>
      </w:r>
    </w:p>
    <w:p w:rsidR="00F456DF" w:rsidRPr="00F456DF" w:rsidRDefault="00F456DF" w:rsidP="00F456DF">
      <w:pPr>
        <w:ind w:firstLine="708"/>
        <w:rPr>
          <w:sz w:val="20"/>
          <w:szCs w:val="20"/>
        </w:rPr>
      </w:pPr>
      <w:r w:rsidRPr="00F456DF">
        <w:rPr>
          <w:sz w:val="20"/>
          <w:szCs w:val="20"/>
        </w:rPr>
        <w:t xml:space="preserve">РЕШИЛ: </w:t>
      </w:r>
    </w:p>
    <w:p w:rsidR="00F456DF" w:rsidRPr="00F456DF" w:rsidRDefault="00F456DF" w:rsidP="00F456DF">
      <w:pPr>
        <w:ind w:firstLine="708"/>
        <w:rPr>
          <w:sz w:val="20"/>
          <w:szCs w:val="20"/>
        </w:rPr>
      </w:pPr>
      <w:r w:rsidRPr="00F456DF">
        <w:rPr>
          <w:sz w:val="20"/>
          <w:szCs w:val="20"/>
        </w:rPr>
        <w:t>1. Внести в решение Совета депутатов муниципального образования Сандогорское сельское поселение № 129 от 29 декабря 2018 года «О бюджете муниципального образования Сандогорское сельское поселение на 2019 год», в редакции от 31.01.2019г. №132, от 28.02.2019г. № 136 следующие изменения:</w:t>
      </w:r>
    </w:p>
    <w:p w:rsidR="00F456DF" w:rsidRPr="00F456DF" w:rsidRDefault="00F456DF" w:rsidP="00F456DF">
      <w:pPr>
        <w:rPr>
          <w:sz w:val="20"/>
          <w:szCs w:val="20"/>
        </w:rPr>
      </w:pPr>
      <w:r w:rsidRPr="00F456DF">
        <w:rPr>
          <w:sz w:val="20"/>
          <w:szCs w:val="20"/>
        </w:rPr>
        <w:t>п.1 Решения изложить в следующей редакции:</w:t>
      </w:r>
    </w:p>
    <w:p w:rsidR="00F456DF" w:rsidRPr="00F456DF" w:rsidRDefault="00F456DF" w:rsidP="00F456DF">
      <w:pPr>
        <w:rPr>
          <w:sz w:val="20"/>
          <w:szCs w:val="20"/>
        </w:rPr>
      </w:pPr>
      <w:r w:rsidRPr="00F456DF">
        <w:rPr>
          <w:sz w:val="20"/>
          <w:szCs w:val="20"/>
        </w:rPr>
        <w:t>«Утвердить бюджет муниципального образования Сандогорское сельское поселение Костромского муниципального района Костромской области на 2019 год» по доходам в сумме 38 805 656,00 руб., в том числе: объем налоговых доходов в сумме 3 226 951,00руб.,  объем неналоговых доходов в сумме 340 460,00 руб., объем безвозмездных поступлений от других бюджетов бюджетной системы Российской Федерации в сумме 35 238 245,00 руб., и расходам в сумме 38 869 000,00 руб.</w:t>
      </w:r>
    </w:p>
    <w:p w:rsidR="00F456DF" w:rsidRPr="00F456DF" w:rsidRDefault="00F456DF" w:rsidP="00F456DF">
      <w:pPr>
        <w:rPr>
          <w:sz w:val="20"/>
          <w:szCs w:val="20"/>
        </w:rPr>
      </w:pPr>
      <w:r w:rsidRPr="00F456DF">
        <w:rPr>
          <w:sz w:val="20"/>
          <w:szCs w:val="20"/>
        </w:rPr>
        <w:t>п.2 Решения изложить в следующей редакции:</w:t>
      </w:r>
    </w:p>
    <w:p w:rsidR="00F456DF" w:rsidRPr="00F456DF" w:rsidRDefault="00F456DF" w:rsidP="00F456DF">
      <w:pPr>
        <w:rPr>
          <w:sz w:val="20"/>
          <w:szCs w:val="20"/>
        </w:rPr>
      </w:pPr>
      <w:r w:rsidRPr="00F456DF">
        <w:rPr>
          <w:sz w:val="20"/>
          <w:szCs w:val="20"/>
        </w:rPr>
        <w:t xml:space="preserve">«Утвердить дефицит бюджета </w:t>
      </w:r>
      <w:smartTag w:uri="urn:schemas-microsoft-com:office:smarttags" w:element="metricconverter">
        <w:smartTagPr>
          <w:attr w:name="ProductID" w:val="2019 г"/>
        </w:smartTagPr>
        <w:r w:rsidRPr="00F456DF">
          <w:rPr>
            <w:sz w:val="20"/>
            <w:szCs w:val="20"/>
          </w:rPr>
          <w:t>2019 г</w:t>
        </w:r>
      </w:smartTag>
      <w:r w:rsidRPr="00F456DF">
        <w:rPr>
          <w:sz w:val="20"/>
          <w:szCs w:val="20"/>
        </w:rPr>
        <w:t>. в сумме 63 344,00 руб.».</w:t>
      </w:r>
    </w:p>
    <w:p w:rsidR="00F456DF" w:rsidRPr="00F456DF" w:rsidRDefault="00F456DF" w:rsidP="00F456DF">
      <w:pPr>
        <w:rPr>
          <w:sz w:val="20"/>
          <w:szCs w:val="20"/>
        </w:rPr>
      </w:pPr>
      <w:r w:rsidRPr="00F456DF">
        <w:rPr>
          <w:sz w:val="20"/>
          <w:szCs w:val="20"/>
        </w:rPr>
        <w:tab/>
        <w:t>2. Приложение № 3 «Объем поступления доходов в бюджет Сандогорского сельского поселения на 2018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2019 год», Приложение 6  «Источники финансирования дефицита Сандогорского сельского поселения Костромского муниципального района Костромской области на 2019 год» изложить в новой редакции.</w:t>
      </w:r>
    </w:p>
    <w:p w:rsidR="00F456DF" w:rsidRPr="00F456DF" w:rsidRDefault="00F456DF" w:rsidP="00F456DF">
      <w:pPr>
        <w:ind w:firstLine="708"/>
        <w:rPr>
          <w:sz w:val="20"/>
          <w:szCs w:val="20"/>
        </w:rPr>
      </w:pPr>
      <w:r w:rsidRPr="00F456DF">
        <w:rPr>
          <w:sz w:val="20"/>
          <w:szCs w:val="20"/>
        </w:rPr>
        <w:t>3. Настоящее решение вступает в силу с момента его опубликования.</w:t>
      </w:r>
    </w:p>
    <w:p w:rsidR="00F456DF" w:rsidRPr="00F456DF" w:rsidRDefault="00F456DF" w:rsidP="00F456DF">
      <w:pPr>
        <w:rPr>
          <w:sz w:val="20"/>
          <w:szCs w:val="20"/>
        </w:rPr>
      </w:pPr>
    </w:p>
    <w:p w:rsidR="00F456DF" w:rsidRPr="00F456DF" w:rsidRDefault="00F456DF" w:rsidP="00F456DF">
      <w:pPr>
        <w:rPr>
          <w:sz w:val="20"/>
          <w:szCs w:val="20"/>
        </w:rPr>
      </w:pPr>
      <w:r w:rsidRPr="00F456DF">
        <w:rPr>
          <w:sz w:val="20"/>
          <w:szCs w:val="20"/>
        </w:rPr>
        <w:t xml:space="preserve">Председатель Совета депутатов, </w:t>
      </w:r>
    </w:p>
    <w:p w:rsidR="00F456DF" w:rsidRPr="00F456DF" w:rsidRDefault="00F456DF" w:rsidP="00F456DF">
      <w:pPr>
        <w:rPr>
          <w:sz w:val="20"/>
          <w:szCs w:val="20"/>
        </w:rPr>
      </w:pPr>
      <w:r w:rsidRPr="00F456DF">
        <w:rPr>
          <w:sz w:val="20"/>
          <w:szCs w:val="20"/>
        </w:rPr>
        <w:t xml:space="preserve">глава муниципального образования </w:t>
      </w:r>
    </w:p>
    <w:p w:rsidR="00F456DF" w:rsidRPr="00F456DF" w:rsidRDefault="00F456DF" w:rsidP="00F456DF">
      <w:pPr>
        <w:rPr>
          <w:sz w:val="20"/>
          <w:szCs w:val="20"/>
        </w:rPr>
      </w:pPr>
      <w:r w:rsidRPr="00F456DF">
        <w:rPr>
          <w:sz w:val="20"/>
          <w:szCs w:val="20"/>
        </w:rPr>
        <w:t xml:space="preserve">Сандогорское сельское поселение                                                    А.А. </w:t>
      </w:r>
      <w:proofErr w:type="spellStart"/>
      <w:r w:rsidRPr="00F456DF">
        <w:rPr>
          <w:sz w:val="20"/>
          <w:szCs w:val="20"/>
        </w:rPr>
        <w:t>Нургазизов</w:t>
      </w:r>
      <w:proofErr w:type="spellEnd"/>
    </w:p>
    <w:p w:rsidR="00F456DF" w:rsidRPr="00F456DF" w:rsidRDefault="00F456DF" w:rsidP="00F456DF">
      <w:pPr>
        <w:rPr>
          <w:sz w:val="20"/>
          <w:szCs w:val="20"/>
        </w:rPr>
      </w:pPr>
    </w:p>
    <w:p w:rsidR="00F456DF" w:rsidRDefault="00F456DF" w:rsidP="00F456DF">
      <w:pPr>
        <w:jc w:val="right"/>
        <w:rPr>
          <w:sz w:val="20"/>
          <w:szCs w:val="20"/>
        </w:rPr>
      </w:pPr>
    </w:p>
    <w:p w:rsidR="00F456DF" w:rsidRDefault="00F456DF" w:rsidP="00F456DF">
      <w:pPr>
        <w:jc w:val="right"/>
        <w:rPr>
          <w:sz w:val="20"/>
          <w:szCs w:val="20"/>
        </w:rPr>
      </w:pPr>
      <w:r w:rsidRPr="00F456DF">
        <w:rPr>
          <w:sz w:val="20"/>
          <w:szCs w:val="20"/>
        </w:rPr>
        <w:t xml:space="preserve">Приложение №3 </w:t>
      </w:r>
    </w:p>
    <w:p w:rsidR="00F456DF" w:rsidRPr="00F456DF" w:rsidRDefault="00F456DF" w:rsidP="00F456DF">
      <w:pPr>
        <w:jc w:val="right"/>
        <w:rPr>
          <w:sz w:val="20"/>
          <w:szCs w:val="20"/>
        </w:rPr>
      </w:pPr>
      <w:r w:rsidRPr="00F456DF">
        <w:rPr>
          <w:sz w:val="20"/>
          <w:szCs w:val="20"/>
        </w:rPr>
        <w:t>к решению Совета депутатов</w:t>
      </w:r>
    </w:p>
    <w:p w:rsidR="00F456DF" w:rsidRDefault="00F456DF" w:rsidP="00F456DF">
      <w:pPr>
        <w:jc w:val="right"/>
        <w:rPr>
          <w:sz w:val="20"/>
          <w:szCs w:val="20"/>
        </w:rPr>
      </w:pPr>
      <w:r w:rsidRPr="00F456DF">
        <w:rPr>
          <w:sz w:val="20"/>
          <w:szCs w:val="20"/>
        </w:rPr>
        <w:t>Сандогорского сельского поселения</w:t>
      </w:r>
    </w:p>
    <w:p w:rsidR="00F456DF" w:rsidRPr="00F456DF" w:rsidRDefault="00F456DF" w:rsidP="00F456DF">
      <w:pPr>
        <w:jc w:val="right"/>
        <w:rPr>
          <w:sz w:val="20"/>
          <w:szCs w:val="20"/>
        </w:rPr>
      </w:pPr>
      <w:r w:rsidRPr="00F456DF">
        <w:rPr>
          <w:sz w:val="20"/>
          <w:szCs w:val="20"/>
        </w:rPr>
        <w:t xml:space="preserve"> от 29.03.2019</w:t>
      </w:r>
      <w:r>
        <w:rPr>
          <w:sz w:val="20"/>
          <w:szCs w:val="20"/>
        </w:rPr>
        <w:t xml:space="preserve"> </w:t>
      </w:r>
      <w:r w:rsidRPr="00F456DF">
        <w:rPr>
          <w:sz w:val="20"/>
          <w:szCs w:val="20"/>
        </w:rPr>
        <w:t>№ 139</w:t>
      </w:r>
    </w:p>
    <w:tbl>
      <w:tblPr>
        <w:tblW w:w="9796" w:type="dxa"/>
        <w:tblLayout w:type="fixed"/>
        <w:tblCellMar>
          <w:left w:w="0" w:type="dxa"/>
          <w:right w:w="0" w:type="dxa"/>
        </w:tblCellMar>
        <w:tblLook w:val="04A0" w:firstRow="1" w:lastRow="0" w:firstColumn="1" w:lastColumn="0" w:noHBand="0" w:noVBand="1"/>
      </w:tblPr>
      <w:tblGrid>
        <w:gridCol w:w="2283"/>
        <w:gridCol w:w="3828"/>
        <w:gridCol w:w="1417"/>
        <w:gridCol w:w="2268"/>
      </w:tblGrid>
      <w:tr w:rsidR="00F456DF" w:rsidRPr="00F456DF" w:rsidTr="00F456DF">
        <w:trPr>
          <w:trHeight w:val="312"/>
        </w:trPr>
        <w:tc>
          <w:tcPr>
            <w:tcW w:w="2283" w:type="dxa"/>
            <w:tcBorders>
              <w:top w:val="nil"/>
              <w:left w:val="nil"/>
              <w:bottom w:val="nil"/>
              <w:right w:val="nil"/>
            </w:tcBorders>
            <w:shd w:val="clear" w:color="auto" w:fill="auto"/>
            <w:noWrap/>
            <w:tcMar>
              <w:top w:w="15" w:type="dxa"/>
              <w:left w:w="15" w:type="dxa"/>
              <w:bottom w:w="0" w:type="dxa"/>
              <w:right w:w="15" w:type="dxa"/>
            </w:tcMar>
            <w:hideMark/>
          </w:tcPr>
          <w:p w:rsidR="00F456DF" w:rsidRPr="00F456DF" w:rsidRDefault="00F456DF" w:rsidP="00F456DF">
            <w:pPr>
              <w:jc w:val="right"/>
              <w:rPr>
                <w:sz w:val="20"/>
                <w:szCs w:val="20"/>
              </w:rPr>
            </w:pPr>
          </w:p>
        </w:tc>
        <w:tc>
          <w:tcPr>
            <w:tcW w:w="3828" w:type="dxa"/>
            <w:tcBorders>
              <w:top w:val="nil"/>
              <w:left w:val="nil"/>
              <w:bottom w:val="nil"/>
              <w:right w:val="nil"/>
            </w:tcBorders>
            <w:shd w:val="clear" w:color="auto" w:fill="auto"/>
            <w:noWrap/>
            <w:tcMar>
              <w:top w:w="15" w:type="dxa"/>
              <w:left w:w="15" w:type="dxa"/>
              <w:bottom w:w="0" w:type="dxa"/>
              <w:right w:w="15" w:type="dxa"/>
            </w:tcMar>
            <w:hideMark/>
          </w:tcPr>
          <w:p w:rsidR="00F456DF" w:rsidRPr="00F456DF" w:rsidRDefault="00F456DF" w:rsidP="00F456DF">
            <w:pPr>
              <w:jc w:val="right"/>
              <w:rPr>
                <w:sz w:val="20"/>
                <w:szCs w:val="20"/>
              </w:rPr>
            </w:pPr>
          </w:p>
        </w:tc>
        <w:tc>
          <w:tcPr>
            <w:tcW w:w="3685" w:type="dxa"/>
            <w:gridSpan w:val="2"/>
            <w:tcBorders>
              <w:top w:val="nil"/>
              <w:left w:val="nil"/>
              <w:bottom w:val="nil"/>
              <w:right w:val="nil"/>
            </w:tcBorders>
            <w:shd w:val="clear" w:color="auto" w:fill="auto"/>
            <w:noWrap/>
            <w:tcMar>
              <w:top w:w="15" w:type="dxa"/>
              <w:left w:w="15" w:type="dxa"/>
              <w:bottom w:w="0" w:type="dxa"/>
              <w:right w:w="15" w:type="dxa"/>
            </w:tcMar>
          </w:tcPr>
          <w:p w:rsidR="00F456DF" w:rsidRPr="00F456DF" w:rsidRDefault="00F456DF" w:rsidP="00F456DF">
            <w:pPr>
              <w:jc w:val="right"/>
              <w:rPr>
                <w:sz w:val="20"/>
                <w:szCs w:val="20"/>
              </w:rPr>
            </w:pPr>
          </w:p>
        </w:tc>
      </w:tr>
      <w:tr w:rsidR="00F456DF" w:rsidRPr="00F456DF" w:rsidTr="00200B31">
        <w:trPr>
          <w:trHeight w:val="312"/>
        </w:trPr>
        <w:tc>
          <w:tcPr>
            <w:tcW w:w="9796" w:type="dxa"/>
            <w:gridSpan w:val="4"/>
            <w:tcBorders>
              <w:top w:val="nil"/>
              <w:left w:val="nil"/>
              <w:bottom w:val="nil"/>
              <w:right w:val="nil"/>
            </w:tcBorders>
            <w:shd w:val="clear" w:color="auto" w:fill="auto"/>
            <w:noWrap/>
            <w:tcMar>
              <w:top w:w="15" w:type="dxa"/>
              <w:left w:w="15" w:type="dxa"/>
              <w:bottom w:w="0" w:type="dxa"/>
              <w:right w:w="15" w:type="dxa"/>
            </w:tcMar>
            <w:hideMark/>
          </w:tcPr>
          <w:p w:rsidR="00F456DF" w:rsidRPr="00F456DF" w:rsidRDefault="00F456DF" w:rsidP="00F456DF">
            <w:pPr>
              <w:jc w:val="center"/>
              <w:rPr>
                <w:sz w:val="20"/>
                <w:szCs w:val="20"/>
              </w:rPr>
            </w:pPr>
            <w:r w:rsidRPr="00F456DF">
              <w:rPr>
                <w:sz w:val="20"/>
                <w:szCs w:val="20"/>
              </w:rPr>
              <w:t>Объем поступления доходов в бюджет Сандогорского сельского поселения</w:t>
            </w:r>
          </w:p>
          <w:p w:rsidR="00F456DF" w:rsidRPr="00F456DF" w:rsidRDefault="00F456DF" w:rsidP="00F456DF">
            <w:pPr>
              <w:jc w:val="center"/>
              <w:rPr>
                <w:sz w:val="20"/>
                <w:szCs w:val="20"/>
              </w:rPr>
            </w:pPr>
            <w:r w:rsidRPr="00F456DF">
              <w:rPr>
                <w:sz w:val="20"/>
                <w:szCs w:val="20"/>
              </w:rPr>
              <w:t>на 2019 год</w:t>
            </w:r>
          </w:p>
        </w:tc>
      </w:tr>
      <w:tr w:rsidR="00F456DF" w:rsidRPr="00F456DF" w:rsidTr="00F456DF">
        <w:trPr>
          <w:trHeight w:val="264"/>
        </w:trPr>
        <w:tc>
          <w:tcPr>
            <w:tcW w:w="2283" w:type="dxa"/>
            <w:tcBorders>
              <w:top w:val="nil"/>
              <w:left w:val="nil"/>
              <w:bottom w:val="nil"/>
              <w:right w:val="nil"/>
            </w:tcBorders>
            <w:shd w:val="clear" w:color="auto" w:fill="auto"/>
            <w:noWrap/>
            <w:tcMar>
              <w:top w:w="15" w:type="dxa"/>
              <w:left w:w="15" w:type="dxa"/>
              <w:bottom w:w="0" w:type="dxa"/>
              <w:right w:w="15" w:type="dxa"/>
            </w:tcMar>
            <w:hideMark/>
          </w:tcPr>
          <w:p w:rsidR="00F456DF" w:rsidRPr="00F456DF" w:rsidRDefault="00F456DF" w:rsidP="00F456DF">
            <w:pPr>
              <w:rPr>
                <w:sz w:val="20"/>
                <w:szCs w:val="20"/>
              </w:rPr>
            </w:pPr>
          </w:p>
        </w:tc>
        <w:tc>
          <w:tcPr>
            <w:tcW w:w="5245" w:type="dxa"/>
            <w:gridSpan w:val="2"/>
            <w:tcBorders>
              <w:top w:val="nil"/>
              <w:left w:val="nil"/>
              <w:bottom w:val="nil"/>
              <w:right w:val="nil"/>
            </w:tcBorders>
            <w:shd w:val="clear" w:color="auto" w:fill="auto"/>
            <w:noWrap/>
            <w:tcMar>
              <w:top w:w="15" w:type="dxa"/>
              <w:left w:w="15" w:type="dxa"/>
              <w:bottom w:w="0" w:type="dxa"/>
              <w:right w:w="15" w:type="dxa"/>
            </w:tcMar>
            <w:hideMark/>
          </w:tcPr>
          <w:p w:rsidR="00F456DF" w:rsidRPr="00F456DF" w:rsidRDefault="00F456DF" w:rsidP="00F456DF">
            <w:pPr>
              <w:rPr>
                <w:sz w:val="20"/>
                <w:szCs w:val="20"/>
              </w:rPr>
            </w:pPr>
          </w:p>
        </w:tc>
        <w:tc>
          <w:tcPr>
            <w:tcW w:w="2268" w:type="dxa"/>
            <w:tcBorders>
              <w:top w:val="nil"/>
              <w:left w:val="nil"/>
              <w:bottom w:val="nil"/>
              <w:right w:val="nil"/>
            </w:tcBorders>
            <w:shd w:val="clear" w:color="auto" w:fill="auto"/>
            <w:noWrap/>
            <w:tcMar>
              <w:top w:w="15" w:type="dxa"/>
              <w:left w:w="15" w:type="dxa"/>
              <w:bottom w:w="0" w:type="dxa"/>
              <w:right w:w="15" w:type="dxa"/>
            </w:tcMar>
            <w:hideMark/>
          </w:tcPr>
          <w:p w:rsidR="00F456DF" w:rsidRPr="00F456DF" w:rsidRDefault="00F456DF" w:rsidP="00F456DF">
            <w:pPr>
              <w:rPr>
                <w:sz w:val="20"/>
                <w:szCs w:val="20"/>
              </w:rPr>
            </w:pPr>
          </w:p>
        </w:tc>
      </w:tr>
      <w:tr w:rsidR="00F456DF" w:rsidRPr="00F456DF" w:rsidTr="00F456DF">
        <w:trPr>
          <w:trHeight w:val="276"/>
        </w:trPr>
        <w:tc>
          <w:tcPr>
            <w:tcW w:w="2283" w:type="dxa"/>
            <w:vMerge w:val="restart"/>
            <w:tcBorders>
              <w:top w:val="single" w:sz="4" w:space="0" w:color="auto"/>
              <w:left w:val="single" w:sz="4" w:space="0" w:color="auto"/>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jc w:val="center"/>
              <w:rPr>
                <w:sz w:val="20"/>
                <w:szCs w:val="20"/>
              </w:rPr>
            </w:pPr>
            <w:r w:rsidRPr="00F456DF">
              <w:rPr>
                <w:sz w:val="20"/>
                <w:szCs w:val="20"/>
              </w:rPr>
              <w:t>Код дохода</w:t>
            </w:r>
          </w:p>
        </w:tc>
        <w:tc>
          <w:tcPr>
            <w:tcW w:w="5245" w:type="dxa"/>
            <w:gridSpan w:val="2"/>
            <w:vMerge w:val="restart"/>
            <w:tcBorders>
              <w:top w:val="single" w:sz="4" w:space="0" w:color="auto"/>
              <w:left w:val="single" w:sz="4" w:space="0" w:color="auto"/>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jc w:val="center"/>
              <w:rPr>
                <w:sz w:val="20"/>
                <w:szCs w:val="20"/>
              </w:rPr>
            </w:pPr>
            <w:r w:rsidRPr="00F456DF">
              <w:rPr>
                <w:sz w:val="20"/>
                <w:szCs w:val="20"/>
              </w:rPr>
              <w:t>Наименование показателей доходов</w:t>
            </w:r>
          </w:p>
        </w:tc>
        <w:tc>
          <w:tcPr>
            <w:tcW w:w="2268" w:type="dxa"/>
            <w:vMerge w:val="restart"/>
            <w:tcBorders>
              <w:top w:val="single" w:sz="4" w:space="0" w:color="auto"/>
              <w:left w:val="single" w:sz="4" w:space="0" w:color="auto"/>
              <w:bottom w:val="single" w:sz="4" w:space="0" w:color="000000"/>
              <w:right w:val="single" w:sz="4" w:space="0" w:color="auto"/>
            </w:tcBorders>
            <w:shd w:val="clear" w:color="FFFFCC" w:fill="FFFFFF"/>
            <w:tcMar>
              <w:top w:w="15" w:type="dxa"/>
              <w:left w:w="15" w:type="dxa"/>
              <w:bottom w:w="0" w:type="dxa"/>
              <w:right w:w="15" w:type="dxa"/>
            </w:tcMar>
            <w:hideMark/>
          </w:tcPr>
          <w:p w:rsidR="00F456DF" w:rsidRDefault="00F456DF" w:rsidP="00F456DF">
            <w:pPr>
              <w:jc w:val="center"/>
              <w:rPr>
                <w:sz w:val="20"/>
                <w:szCs w:val="20"/>
              </w:rPr>
            </w:pPr>
            <w:r w:rsidRPr="00F456DF">
              <w:rPr>
                <w:sz w:val="20"/>
                <w:szCs w:val="20"/>
              </w:rPr>
              <w:t xml:space="preserve">План доходов </w:t>
            </w:r>
          </w:p>
          <w:p w:rsidR="00F456DF" w:rsidRPr="00F456DF" w:rsidRDefault="00F456DF" w:rsidP="00F456DF">
            <w:pPr>
              <w:jc w:val="center"/>
              <w:rPr>
                <w:sz w:val="20"/>
                <w:szCs w:val="20"/>
              </w:rPr>
            </w:pPr>
            <w:proofErr w:type="gramStart"/>
            <w:r w:rsidRPr="00F456DF">
              <w:rPr>
                <w:sz w:val="20"/>
                <w:szCs w:val="20"/>
              </w:rPr>
              <w:t>на  2019</w:t>
            </w:r>
            <w:proofErr w:type="gramEnd"/>
            <w:r w:rsidRPr="00F456DF">
              <w:rPr>
                <w:sz w:val="20"/>
                <w:szCs w:val="20"/>
              </w:rPr>
              <w:t xml:space="preserve"> год, руб., утв</w:t>
            </w:r>
            <w:r>
              <w:rPr>
                <w:sz w:val="20"/>
                <w:szCs w:val="20"/>
              </w:rPr>
              <w:t>.</w:t>
            </w:r>
          </w:p>
        </w:tc>
      </w:tr>
      <w:tr w:rsidR="00F456DF" w:rsidRPr="00F456DF" w:rsidTr="00F456DF">
        <w:trPr>
          <w:trHeight w:val="276"/>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F456DF" w:rsidRPr="00F456DF" w:rsidRDefault="00F456DF" w:rsidP="00F456DF">
            <w:pPr>
              <w:rPr>
                <w:sz w:val="20"/>
                <w:szCs w:val="20"/>
              </w:rPr>
            </w:pPr>
          </w:p>
        </w:tc>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rsidR="00F456DF" w:rsidRPr="00F456DF" w:rsidRDefault="00F456DF" w:rsidP="00F456DF">
            <w:pPr>
              <w:rPr>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456DF" w:rsidRPr="00F456DF" w:rsidRDefault="00F456DF" w:rsidP="00F456DF">
            <w:pPr>
              <w:rPr>
                <w:sz w:val="20"/>
                <w:szCs w:val="20"/>
              </w:rPr>
            </w:pPr>
          </w:p>
        </w:tc>
      </w:tr>
      <w:tr w:rsidR="00F456DF" w:rsidRPr="00F456DF" w:rsidTr="00F456DF">
        <w:trPr>
          <w:trHeight w:val="276"/>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F456DF" w:rsidRPr="00F456DF" w:rsidRDefault="00F456DF" w:rsidP="00F456DF">
            <w:pPr>
              <w:rPr>
                <w:sz w:val="20"/>
                <w:szCs w:val="20"/>
              </w:rPr>
            </w:pPr>
          </w:p>
        </w:tc>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rsidR="00F456DF" w:rsidRPr="00F456DF" w:rsidRDefault="00F456DF" w:rsidP="00F456DF">
            <w:pPr>
              <w:rPr>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456DF" w:rsidRPr="00F456DF" w:rsidRDefault="00F456DF" w:rsidP="00F456DF">
            <w:pPr>
              <w:rPr>
                <w:sz w:val="20"/>
                <w:szCs w:val="20"/>
              </w:rPr>
            </w:pPr>
          </w:p>
        </w:tc>
      </w:tr>
      <w:tr w:rsidR="00F456DF" w:rsidRPr="00F456DF" w:rsidTr="00F456DF">
        <w:trPr>
          <w:trHeight w:val="23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F456DF" w:rsidRPr="00F456DF" w:rsidRDefault="00F456DF" w:rsidP="00F456DF">
            <w:pPr>
              <w:rPr>
                <w:sz w:val="20"/>
                <w:szCs w:val="20"/>
              </w:rPr>
            </w:pPr>
          </w:p>
        </w:tc>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rsidR="00F456DF" w:rsidRPr="00F456DF" w:rsidRDefault="00F456DF" w:rsidP="00F456DF">
            <w:pPr>
              <w:rPr>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456DF" w:rsidRPr="00F456DF" w:rsidRDefault="00F456DF" w:rsidP="00F456DF">
            <w:pPr>
              <w:rPr>
                <w:sz w:val="20"/>
                <w:szCs w:val="20"/>
              </w:rPr>
            </w:pPr>
          </w:p>
        </w:tc>
      </w:tr>
      <w:tr w:rsidR="00F456DF" w:rsidRPr="00F456DF" w:rsidTr="00F456DF">
        <w:trPr>
          <w:trHeight w:val="408"/>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1 01 02000 01 0000 110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Налог на доходы физических лиц</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1 400 300</w:t>
            </w:r>
          </w:p>
        </w:tc>
      </w:tr>
      <w:tr w:rsidR="00F456DF" w:rsidRPr="00F456DF" w:rsidTr="00F456DF">
        <w:trPr>
          <w:trHeight w:val="612"/>
        </w:trPr>
        <w:tc>
          <w:tcPr>
            <w:tcW w:w="2283" w:type="dxa"/>
            <w:tcBorders>
              <w:top w:val="nil"/>
              <w:left w:val="single" w:sz="4" w:space="0" w:color="auto"/>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1 01 02010 01 0000 110</w:t>
            </w:r>
          </w:p>
        </w:tc>
        <w:tc>
          <w:tcPr>
            <w:tcW w:w="5245" w:type="dxa"/>
            <w:gridSpan w:val="2"/>
            <w:tcBorders>
              <w:top w:val="nil"/>
              <w:left w:val="nil"/>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1 390 000</w:t>
            </w:r>
          </w:p>
        </w:tc>
      </w:tr>
      <w:tr w:rsidR="00F456DF" w:rsidRPr="00F456DF" w:rsidTr="00F456DF">
        <w:trPr>
          <w:trHeight w:val="1020"/>
        </w:trPr>
        <w:tc>
          <w:tcPr>
            <w:tcW w:w="2283" w:type="dxa"/>
            <w:tcBorders>
              <w:top w:val="nil"/>
              <w:left w:val="single" w:sz="4" w:space="0" w:color="auto"/>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1 01 02020 01 0000 110</w:t>
            </w:r>
          </w:p>
        </w:tc>
        <w:tc>
          <w:tcPr>
            <w:tcW w:w="5245" w:type="dxa"/>
            <w:gridSpan w:val="2"/>
            <w:tcBorders>
              <w:top w:val="nil"/>
              <w:left w:val="nil"/>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500</w:t>
            </w:r>
          </w:p>
        </w:tc>
      </w:tr>
      <w:tr w:rsidR="00F456DF" w:rsidRPr="00F456DF" w:rsidTr="00F456DF">
        <w:trPr>
          <w:trHeight w:val="612"/>
        </w:trPr>
        <w:tc>
          <w:tcPr>
            <w:tcW w:w="2283" w:type="dxa"/>
            <w:tcBorders>
              <w:top w:val="nil"/>
              <w:left w:val="single" w:sz="4" w:space="0" w:color="auto"/>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1 01 02030 01 0000 110</w:t>
            </w:r>
          </w:p>
        </w:tc>
        <w:tc>
          <w:tcPr>
            <w:tcW w:w="5245" w:type="dxa"/>
            <w:gridSpan w:val="2"/>
            <w:tcBorders>
              <w:top w:val="nil"/>
              <w:left w:val="nil"/>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7 300</w:t>
            </w:r>
          </w:p>
        </w:tc>
      </w:tr>
      <w:tr w:rsidR="00F456DF" w:rsidRPr="00F456DF" w:rsidTr="00F456DF">
        <w:trPr>
          <w:trHeight w:val="816"/>
        </w:trPr>
        <w:tc>
          <w:tcPr>
            <w:tcW w:w="2283" w:type="dxa"/>
            <w:tcBorders>
              <w:top w:val="nil"/>
              <w:left w:val="single" w:sz="4" w:space="0" w:color="auto"/>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1 01 02040 01 0000 110</w:t>
            </w:r>
          </w:p>
        </w:tc>
        <w:tc>
          <w:tcPr>
            <w:tcW w:w="5245" w:type="dxa"/>
            <w:gridSpan w:val="2"/>
            <w:tcBorders>
              <w:top w:val="nil"/>
              <w:left w:val="nil"/>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6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2 500</w:t>
            </w:r>
          </w:p>
        </w:tc>
      </w:tr>
      <w:tr w:rsidR="00F456DF" w:rsidRPr="00F456DF" w:rsidTr="00F456DF">
        <w:trPr>
          <w:trHeight w:val="612"/>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1 03 02000 01 0000 110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Акцизы по подакцизным товарам (продукции), производимым на территории Российской Федерации</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472 451</w:t>
            </w:r>
          </w:p>
        </w:tc>
      </w:tr>
      <w:tr w:rsidR="00F456DF" w:rsidRPr="00F456DF" w:rsidTr="00F456DF">
        <w:trPr>
          <w:trHeight w:val="612"/>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456DF" w:rsidRPr="00F456DF" w:rsidRDefault="00F456DF" w:rsidP="00F456DF">
            <w:pPr>
              <w:rPr>
                <w:sz w:val="20"/>
                <w:szCs w:val="20"/>
              </w:rPr>
            </w:pPr>
            <w:r w:rsidRPr="00F456DF">
              <w:rPr>
                <w:sz w:val="20"/>
                <w:szCs w:val="20"/>
              </w:rPr>
              <w:t>1 03 02230 01 0000 110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F456DF" w:rsidRPr="00F456DF" w:rsidRDefault="00F456DF" w:rsidP="00F456DF">
            <w:pPr>
              <w:rPr>
                <w:sz w:val="20"/>
                <w:szCs w:val="20"/>
              </w:rPr>
            </w:pPr>
            <w:r w:rsidRPr="00F456DF">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171 398</w:t>
            </w:r>
          </w:p>
        </w:tc>
      </w:tr>
      <w:tr w:rsidR="00F456DF" w:rsidRPr="00F456DF" w:rsidTr="00F456DF">
        <w:trPr>
          <w:trHeight w:val="900"/>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456DF" w:rsidRPr="00F456DF" w:rsidRDefault="00F456DF" w:rsidP="00F456DF">
            <w:pPr>
              <w:rPr>
                <w:sz w:val="20"/>
                <w:szCs w:val="20"/>
              </w:rPr>
            </w:pPr>
            <w:r w:rsidRPr="00F456DF">
              <w:rPr>
                <w:sz w:val="20"/>
                <w:szCs w:val="20"/>
              </w:rPr>
              <w:t>1 03 02240 01 0000 110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F456DF" w:rsidRPr="00F456DF" w:rsidRDefault="00F456DF" w:rsidP="00F456DF">
            <w:pPr>
              <w:rPr>
                <w:sz w:val="20"/>
                <w:szCs w:val="20"/>
              </w:rPr>
            </w:pPr>
            <w:r w:rsidRPr="00F456DF">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1 201</w:t>
            </w:r>
          </w:p>
        </w:tc>
      </w:tr>
      <w:tr w:rsidR="00F456DF" w:rsidRPr="00F456DF" w:rsidTr="00F456DF">
        <w:trPr>
          <w:trHeight w:val="612"/>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456DF" w:rsidRPr="00F456DF" w:rsidRDefault="00F456DF" w:rsidP="00F456DF">
            <w:pPr>
              <w:rPr>
                <w:sz w:val="20"/>
                <w:szCs w:val="20"/>
              </w:rPr>
            </w:pPr>
            <w:r w:rsidRPr="00F456DF">
              <w:rPr>
                <w:sz w:val="20"/>
                <w:szCs w:val="20"/>
              </w:rPr>
              <w:t>1 03 02250 01 0000 110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F456DF" w:rsidRPr="00F456DF" w:rsidRDefault="00F456DF" w:rsidP="00F456DF">
            <w:pPr>
              <w:rPr>
                <w:sz w:val="20"/>
                <w:szCs w:val="20"/>
              </w:rPr>
            </w:pPr>
            <w:r w:rsidRPr="00F456DF">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331 930</w:t>
            </w:r>
          </w:p>
        </w:tc>
      </w:tr>
      <w:tr w:rsidR="00F456DF" w:rsidRPr="00F456DF" w:rsidTr="00F456DF">
        <w:trPr>
          <w:trHeight w:val="612"/>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456DF" w:rsidRPr="00F456DF" w:rsidRDefault="00F456DF" w:rsidP="00F456DF">
            <w:pPr>
              <w:rPr>
                <w:sz w:val="20"/>
                <w:szCs w:val="20"/>
              </w:rPr>
            </w:pPr>
            <w:r w:rsidRPr="00F456DF">
              <w:rPr>
                <w:sz w:val="20"/>
                <w:szCs w:val="20"/>
              </w:rPr>
              <w:t>1 03 02260 01 0000 110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F456DF" w:rsidRPr="00F456DF" w:rsidRDefault="00F456DF" w:rsidP="00F456DF">
            <w:pPr>
              <w:rPr>
                <w:sz w:val="20"/>
                <w:szCs w:val="20"/>
              </w:rPr>
            </w:pPr>
            <w:r w:rsidRPr="00F456DF">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-32 078</w:t>
            </w:r>
          </w:p>
        </w:tc>
      </w:tr>
      <w:tr w:rsidR="00F456DF" w:rsidRPr="00F456DF" w:rsidTr="00F456DF">
        <w:trPr>
          <w:trHeight w:val="264"/>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1 05 00000 00 0000 000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НАЛОГИ НА СОВОКУПНЫЙ ДОХОД</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170 700</w:t>
            </w:r>
          </w:p>
        </w:tc>
      </w:tr>
      <w:tr w:rsidR="00F456DF" w:rsidRPr="00F456DF" w:rsidTr="00F456DF">
        <w:trPr>
          <w:trHeight w:val="465"/>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1 05 01000 00 0000 110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Налог, взимаемый в связи с применением упрощенной системы налогообложения</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170 000</w:t>
            </w:r>
          </w:p>
        </w:tc>
      </w:tr>
      <w:tr w:rsidR="00F456DF" w:rsidRPr="00F456DF" w:rsidTr="00F456DF">
        <w:trPr>
          <w:trHeight w:val="540"/>
        </w:trPr>
        <w:tc>
          <w:tcPr>
            <w:tcW w:w="2283" w:type="dxa"/>
            <w:tcBorders>
              <w:top w:val="nil"/>
              <w:left w:val="single" w:sz="4" w:space="0" w:color="auto"/>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lastRenderedPageBreak/>
              <w:t>1 05 01011 01 0000 110</w:t>
            </w:r>
          </w:p>
        </w:tc>
        <w:tc>
          <w:tcPr>
            <w:tcW w:w="5245" w:type="dxa"/>
            <w:gridSpan w:val="2"/>
            <w:tcBorders>
              <w:top w:val="nil"/>
              <w:left w:val="nil"/>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Налог, взимаемый с налогоплательщиков, выбравших в качестве объекта налогообложения доходы</w:t>
            </w:r>
          </w:p>
        </w:tc>
        <w:tc>
          <w:tcPr>
            <w:tcW w:w="226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85 000</w:t>
            </w:r>
          </w:p>
        </w:tc>
      </w:tr>
      <w:tr w:rsidR="00F456DF" w:rsidRPr="00F456DF" w:rsidTr="00F456DF">
        <w:trPr>
          <w:trHeight w:val="612"/>
        </w:trPr>
        <w:tc>
          <w:tcPr>
            <w:tcW w:w="2283" w:type="dxa"/>
            <w:tcBorders>
              <w:top w:val="nil"/>
              <w:left w:val="single" w:sz="4" w:space="0" w:color="auto"/>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1 05 01021 01 0000 110</w:t>
            </w:r>
          </w:p>
        </w:tc>
        <w:tc>
          <w:tcPr>
            <w:tcW w:w="5245" w:type="dxa"/>
            <w:gridSpan w:val="2"/>
            <w:tcBorders>
              <w:top w:val="nil"/>
              <w:left w:val="nil"/>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6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85 000</w:t>
            </w:r>
          </w:p>
        </w:tc>
      </w:tr>
      <w:tr w:rsidR="00F456DF" w:rsidRPr="00F456DF" w:rsidTr="00F456DF">
        <w:trPr>
          <w:trHeight w:val="264"/>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1 05 03000 01 0000 110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Единый сельскохозяйственный налог</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700</w:t>
            </w:r>
          </w:p>
        </w:tc>
      </w:tr>
      <w:tr w:rsidR="00F456DF" w:rsidRPr="00F456DF" w:rsidTr="00F456DF">
        <w:trPr>
          <w:trHeight w:val="264"/>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1 05 03010 01 0000 110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Единый сельскохозяйственный налог</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700</w:t>
            </w:r>
          </w:p>
        </w:tc>
      </w:tr>
      <w:tr w:rsidR="00F456DF" w:rsidRPr="00F456DF" w:rsidTr="00F456DF">
        <w:trPr>
          <w:trHeight w:val="264"/>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1 06 00000 00 0000 000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НАЛОГИ НА ИМУЩЕСТВО</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1 183 000</w:t>
            </w:r>
          </w:p>
        </w:tc>
      </w:tr>
      <w:tr w:rsidR="00F456DF" w:rsidRPr="00F456DF" w:rsidTr="00F456DF">
        <w:trPr>
          <w:trHeight w:val="408"/>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1 06 01030 10 0000 110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200 000</w:t>
            </w:r>
          </w:p>
        </w:tc>
      </w:tr>
      <w:tr w:rsidR="00F456DF" w:rsidRPr="00F456DF" w:rsidTr="00F456DF">
        <w:trPr>
          <w:trHeight w:val="264"/>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1 06 06000 00 0000 110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Земельный налог</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983 000</w:t>
            </w:r>
          </w:p>
        </w:tc>
      </w:tr>
      <w:tr w:rsidR="00F456DF" w:rsidRPr="00F456DF" w:rsidTr="00F456DF">
        <w:trPr>
          <w:trHeight w:val="408"/>
        </w:trPr>
        <w:tc>
          <w:tcPr>
            <w:tcW w:w="2283" w:type="dxa"/>
            <w:tcBorders>
              <w:top w:val="nil"/>
              <w:left w:val="single" w:sz="4" w:space="0" w:color="auto"/>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1 06 06033 10 0000 110</w:t>
            </w:r>
          </w:p>
        </w:tc>
        <w:tc>
          <w:tcPr>
            <w:tcW w:w="5245" w:type="dxa"/>
            <w:gridSpan w:val="2"/>
            <w:tcBorders>
              <w:top w:val="nil"/>
              <w:left w:val="nil"/>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Земельный налог с организаций, обладающих земельным участком,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353 000</w:t>
            </w:r>
          </w:p>
        </w:tc>
      </w:tr>
      <w:tr w:rsidR="00F456DF" w:rsidRPr="00F456DF" w:rsidTr="00F456DF">
        <w:trPr>
          <w:trHeight w:val="408"/>
        </w:trPr>
        <w:tc>
          <w:tcPr>
            <w:tcW w:w="2283" w:type="dxa"/>
            <w:tcBorders>
              <w:top w:val="nil"/>
              <w:left w:val="single" w:sz="4" w:space="0" w:color="auto"/>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1 06 06043 10 0000 110</w:t>
            </w:r>
          </w:p>
        </w:tc>
        <w:tc>
          <w:tcPr>
            <w:tcW w:w="5245" w:type="dxa"/>
            <w:gridSpan w:val="2"/>
            <w:tcBorders>
              <w:top w:val="nil"/>
              <w:left w:val="nil"/>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Земельный налог с физических лиц, обладающих земельным участком,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630 000</w:t>
            </w:r>
          </w:p>
        </w:tc>
      </w:tr>
      <w:tr w:rsidR="00F456DF" w:rsidRPr="00F456DF" w:rsidTr="00F456DF">
        <w:trPr>
          <w:trHeight w:val="450"/>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 xml:space="preserve">1 08 00000 00 0000 000   </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ГОСУДАРСТВЕННАЯ ПОШЛИНА</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500,0</w:t>
            </w:r>
          </w:p>
        </w:tc>
      </w:tr>
      <w:tr w:rsidR="00F456DF" w:rsidRPr="00F456DF" w:rsidTr="00F456DF">
        <w:trPr>
          <w:trHeight w:val="900"/>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 xml:space="preserve">1 08 04020 01 1000 110   </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500</w:t>
            </w:r>
          </w:p>
        </w:tc>
      </w:tr>
      <w:tr w:rsidR="00F456DF" w:rsidRPr="00F456DF" w:rsidTr="00F456DF">
        <w:trPr>
          <w:trHeight w:val="264"/>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 </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ИТОГО НАЛОГОВЫЕ ДОХОДЫ</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3 226 951</w:t>
            </w:r>
          </w:p>
        </w:tc>
      </w:tr>
      <w:tr w:rsidR="00F456DF" w:rsidRPr="00F456DF" w:rsidTr="00F456DF">
        <w:trPr>
          <w:trHeight w:val="408"/>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1 11 00000 00 0000 000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279 460</w:t>
            </w:r>
          </w:p>
        </w:tc>
      </w:tr>
      <w:tr w:rsidR="00F456DF" w:rsidRPr="00F456DF" w:rsidTr="00F456DF">
        <w:trPr>
          <w:trHeight w:val="816"/>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 xml:space="preserve">1 11 05000 00 0000 120   </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66 000</w:t>
            </w:r>
          </w:p>
        </w:tc>
      </w:tr>
      <w:tr w:rsidR="00F456DF" w:rsidRPr="00F456DF" w:rsidTr="00F456DF">
        <w:trPr>
          <w:trHeight w:val="612"/>
        </w:trPr>
        <w:tc>
          <w:tcPr>
            <w:tcW w:w="2283" w:type="dxa"/>
            <w:tcBorders>
              <w:top w:val="nil"/>
              <w:left w:val="single" w:sz="4" w:space="0" w:color="auto"/>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1 11 05035 10 0000 120</w:t>
            </w:r>
          </w:p>
        </w:tc>
        <w:tc>
          <w:tcPr>
            <w:tcW w:w="5245" w:type="dxa"/>
            <w:gridSpan w:val="2"/>
            <w:tcBorders>
              <w:top w:val="nil"/>
              <w:left w:val="nil"/>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6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18 000</w:t>
            </w:r>
          </w:p>
        </w:tc>
      </w:tr>
      <w:tr w:rsidR="00F456DF" w:rsidRPr="00F456DF" w:rsidTr="00F456DF">
        <w:trPr>
          <w:trHeight w:val="408"/>
        </w:trPr>
        <w:tc>
          <w:tcPr>
            <w:tcW w:w="2283" w:type="dxa"/>
            <w:tcBorders>
              <w:top w:val="nil"/>
              <w:left w:val="single" w:sz="4" w:space="0" w:color="auto"/>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1 11 05075 10 0000 120</w:t>
            </w:r>
          </w:p>
        </w:tc>
        <w:tc>
          <w:tcPr>
            <w:tcW w:w="5245" w:type="dxa"/>
            <w:gridSpan w:val="2"/>
            <w:tcBorders>
              <w:top w:val="nil"/>
              <w:left w:val="nil"/>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 xml:space="preserve"> Доходы от сдачи в аренду имущества, составляющего казну сельских поселений (за исключением земельных участков)</w:t>
            </w:r>
          </w:p>
        </w:tc>
        <w:tc>
          <w:tcPr>
            <w:tcW w:w="226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48 000</w:t>
            </w:r>
          </w:p>
        </w:tc>
      </w:tr>
      <w:tr w:rsidR="00F456DF" w:rsidRPr="00F456DF" w:rsidTr="00F456DF">
        <w:trPr>
          <w:trHeight w:val="816"/>
        </w:trPr>
        <w:tc>
          <w:tcPr>
            <w:tcW w:w="2283" w:type="dxa"/>
            <w:tcBorders>
              <w:top w:val="nil"/>
              <w:left w:val="single" w:sz="4" w:space="0" w:color="auto"/>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1 11 09045 10 0000 120</w:t>
            </w:r>
          </w:p>
        </w:tc>
        <w:tc>
          <w:tcPr>
            <w:tcW w:w="5245" w:type="dxa"/>
            <w:gridSpan w:val="2"/>
            <w:tcBorders>
              <w:top w:val="nil"/>
              <w:left w:val="nil"/>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213 460</w:t>
            </w:r>
          </w:p>
        </w:tc>
      </w:tr>
      <w:tr w:rsidR="00F456DF" w:rsidRPr="00F456DF" w:rsidTr="00F456DF">
        <w:trPr>
          <w:trHeight w:val="480"/>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1 13 00000 00 0000 000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 xml:space="preserve">ДОХОДЫ ОТ ОКАЗАНИЯ ПЛАТНЫХ УСЛУГ (РАБОТ) И КОМПЕНСАЦИИ </w:t>
            </w:r>
            <w:proofErr w:type="gramStart"/>
            <w:r w:rsidRPr="00F456DF">
              <w:rPr>
                <w:sz w:val="20"/>
                <w:szCs w:val="20"/>
              </w:rPr>
              <w:t>ЗАТРАТ  ГОСУДАРСТВА</w:t>
            </w:r>
            <w:proofErr w:type="gramEnd"/>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60 000,0</w:t>
            </w:r>
          </w:p>
        </w:tc>
      </w:tr>
      <w:tr w:rsidR="00F456DF" w:rsidRPr="00F456DF" w:rsidTr="00F456DF">
        <w:trPr>
          <w:trHeight w:val="276"/>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1 13 01000 00 0000 130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 xml:space="preserve">Доходы от оказания платных услуг </w:t>
            </w:r>
            <w:proofErr w:type="gramStart"/>
            <w:r w:rsidRPr="00F456DF">
              <w:rPr>
                <w:sz w:val="20"/>
                <w:szCs w:val="20"/>
              </w:rPr>
              <w:t>( работ</w:t>
            </w:r>
            <w:proofErr w:type="gramEnd"/>
            <w:r w:rsidRPr="00F456DF">
              <w:rPr>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60 000</w:t>
            </w:r>
          </w:p>
        </w:tc>
      </w:tr>
      <w:tr w:rsidR="00F456DF" w:rsidRPr="00F456DF" w:rsidTr="00F456DF">
        <w:trPr>
          <w:trHeight w:val="570"/>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1 13 01995 10 0000 130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Прочие доходы от оказания платных услуг (работ) получателями средств бюджетов сельских поселений</w:t>
            </w:r>
          </w:p>
        </w:tc>
        <w:tc>
          <w:tcPr>
            <w:tcW w:w="226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60 000</w:t>
            </w:r>
          </w:p>
        </w:tc>
      </w:tr>
      <w:tr w:rsidR="00F456DF" w:rsidRPr="00F456DF" w:rsidTr="00F456DF">
        <w:trPr>
          <w:trHeight w:val="408"/>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1 16 51040 02 0000 140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1 000</w:t>
            </w:r>
          </w:p>
        </w:tc>
      </w:tr>
      <w:tr w:rsidR="00F456DF" w:rsidRPr="00F456DF" w:rsidTr="00F456DF">
        <w:trPr>
          <w:trHeight w:val="264"/>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 </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ИТОГО НЕНАЛОГОВЫЕ ДОХОДЫ</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340 460</w:t>
            </w:r>
          </w:p>
        </w:tc>
      </w:tr>
      <w:tr w:rsidR="00F456DF" w:rsidRPr="00F456DF" w:rsidTr="00F456DF">
        <w:trPr>
          <w:trHeight w:val="264"/>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 </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ИТОГО ДОХОДОВ</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3 567 411</w:t>
            </w:r>
          </w:p>
        </w:tc>
      </w:tr>
      <w:tr w:rsidR="00F456DF" w:rsidRPr="00F456DF" w:rsidTr="00F456DF">
        <w:trPr>
          <w:trHeight w:val="345"/>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2 00 00000 00 0000 000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БЕЗВОЗМЕЗДНЫЕ ПОСТУПЛЕНИЯ</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35 238 245</w:t>
            </w:r>
          </w:p>
        </w:tc>
      </w:tr>
      <w:tr w:rsidR="00F456DF" w:rsidRPr="00F456DF" w:rsidTr="00F456DF">
        <w:trPr>
          <w:trHeight w:val="408"/>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2 02 00000 00 0000 000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БЕЗВОЗМЕЗДНЫЕ ПОСТУПЛЕНИЯ ОТ ДРУГИХ БЮДЖЕТОВ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35 238 245</w:t>
            </w:r>
          </w:p>
        </w:tc>
      </w:tr>
      <w:tr w:rsidR="00F456DF" w:rsidRPr="00F456DF" w:rsidTr="00F456DF">
        <w:trPr>
          <w:trHeight w:val="408"/>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lastRenderedPageBreak/>
              <w:t>2 02 10000 00 0000 150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Дотации бюджетам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3 546 680</w:t>
            </w:r>
          </w:p>
        </w:tc>
      </w:tr>
      <w:tr w:rsidR="00F456DF" w:rsidRPr="00F456DF" w:rsidTr="00F456DF">
        <w:trPr>
          <w:trHeight w:val="264"/>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2 02 15001 10 0000 150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Дотации бюджетам сельских поселений на выравнивание бюджетной обеспеченности</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3 546 680</w:t>
            </w:r>
          </w:p>
        </w:tc>
      </w:tr>
      <w:tr w:rsidR="00F456DF" w:rsidRPr="00F456DF" w:rsidTr="00F456DF">
        <w:trPr>
          <w:trHeight w:val="264"/>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 </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Средства районного фонда финансовой поддержки</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2 883 680</w:t>
            </w:r>
          </w:p>
        </w:tc>
      </w:tr>
      <w:tr w:rsidR="00F456DF" w:rsidRPr="00F456DF" w:rsidTr="00F456DF">
        <w:trPr>
          <w:trHeight w:val="240"/>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 </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Средства областного фонда финансовой поддержки</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663 000</w:t>
            </w:r>
          </w:p>
        </w:tc>
      </w:tr>
      <w:tr w:rsidR="00F456DF" w:rsidRPr="00F456DF" w:rsidTr="00F456DF">
        <w:trPr>
          <w:trHeight w:val="408"/>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2 02 20000 00 0000 150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 xml:space="preserve">СУСИДИИ БЮДЖЕТАМ СУБЪЕКТОВ РФ И МУНИЦИПАЛЬНЫХ ОБРАЗОВАНИЙ (МЕЖБЮДЖЕТНЫЕ СУБСИДИИ) </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27 372 900</w:t>
            </w:r>
          </w:p>
        </w:tc>
      </w:tr>
      <w:tr w:rsidR="00F456DF" w:rsidRPr="00F456DF" w:rsidTr="00F456DF">
        <w:trPr>
          <w:trHeight w:val="612"/>
        </w:trPr>
        <w:tc>
          <w:tcPr>
            <w:tcW w:w="2283" w:type="dxa"/>
            <w:tcBorders>
              <w:top w:val="nil"/>
              <w:left w:val="single" w:sz="4" w:space="0" w:color="auto"/>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2 02 27567 10 0000 150</w:t>
            </w:r>
          </w:p>
        </w:tc>
        <w:tc>
          <w:tcPr>
            <w:tcW w:w="5245" w:type="dxa"/>
            <w:gridSpan w:val="2"/>
            <w:tcBorders>
              <w:top w:val="nil"/>
              <w:left w:val="nil"/>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 xml:space="preserve">Субсидии бюджетам сельских поселений на </w:t>
            </w:r>
            <w:proofErr w:type="spellStart"/>
            <w:r w:rsidRPr="00F456DF">
              <w:rPr>
                <w:sz w:val="20"/>
                <w:szCs w:val="20"/>
              </w:rPr>
              <w:t>софинансирования</w:t>
            </w:r>
            <w:proofErr w:type="spellEnd"/>
            <w:r w:rsidRPr="00F456DF">
              <w:rPr>
                <w:sz w:val="20"/>
                <w:szCs w:val="20"/>
              </w:rPr>
              <w:t xml:space="preserve"> капитальных вложений в объекты государственной (муниципальной) собственности в рамках обеспечения программы устойчивое развитие сельских территорий </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27 372 900</w:t>
            </w:r>
          </w:p>
        </w:tc>
      </w:tr>
      <w:tr w:rsidR="00F456DF" w:rsidRPr="00F456DF" w:rsidTr="00F456DF">
        <w:trPr>
          <w:trHeight w:val="264"/>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2 02 30000 00 0000 150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Субвенции бюджетам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107 400</w:t>
            </w:r>
          </w:p>
        </w:tc>
      </w:tr>
      <w:tr w:rsidR="00F456DF" w:rsidRPr="00F456DF" w:rsidTr="00F456DF">
        <w:trPr>
          <w:trHeight w:val="408"/>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2 02 35118 10 0000 150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 xml:space="preserve">Субвенции бюджетам сельских поселений на осуществление   первичного воинского учета на </w:t>
            </w:r>
            <w:proofErr w:type="gramStart"/>
            <w:r w:rsidRPr="00F456DF">
              <w:rPr>
                <w:sz w:val="20"/>
                <w:szCs w:val="20"/>
              </w:rPr>
              <w:t>территориях ,где</w:t>
            </w:r>
            <w:proofErr w:type="gramEnd"/>
            <w:r w:rsidRPr="00F456DF">
              <w:rPr>
                <w:sz w:val="20"/>
                <w:szCs w:val="20"/>
              </w:rPr>
              <w:t xml:space="preserve"> отсутствуют военные комиссариаты</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104 000</w:t>
            </w:r>
          </w:p>
        </w:tc>
      </w:tr>
      <w:tr w:rsidR="00F456DF" w:rsidRPr="00F456DF" w:rsidTr="00F456DF">
        <w:trPr>
          <w:trHeight w:val="408"/>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2 02 30024 10 0000 150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Субвенции бюджетам сельских поселений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3 400</w:t>
            </w:r>
          </w:p>
        </w:tc>
      </w:tr>
      <w:tr w:rsidR="00F456DF" w:rsidRPr="00F456DF" w:rsidTr="00F456DF">
        <w:trPr>
          <w:trHeight w:val="264"/>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2 02 40000 00 0000 150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ИНЫЕ МЕЖБЮДЖЕТНЫЕ ТРАНСФЕРТЫ</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4 211 265</w:t>
            </w:r>
          </w:p>
        </w:tc>
      </w:tr>
      <w:tr w:rsidR="00F456DF" w:rsidRPr="00F456DF" w:rsidTr="00F456DF">
        <w:trPr>
          <w:trHeight w:val="855"/>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2 02 40014 10 0000 150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1 805 656</w:t>
            </w:r>
          </w:p>
        </w:tc>
      </w:tr>
      <w:tr w:rsidR="00F456DF" w:rsidRPr="00F456DF" w:rsidTr="00F456DF">
        <w:trPr>
          <w:trHeight w:val="408"/>
        </w:trPr>
        <w:tc>
          <w:tcPr>
            <w:tcW w:w="2283" w:type="dxa"/>
            <w:tcBorders>
              <w:top w:val="nil"/>
              <w:left w:val="single" w:sz="4" w:space="0" w:color="auto"/>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 </w:t>
            </w:r>
          </w:p>
        </w:tc>
        <w:tc>
          <w:tcPr>
            <w:tcW w:w="5245" w:type="dxa"/>
            <w:gridSpan w:val="2"/>
            <w:tcBorders>
              <w:top w:val="nil"/>
              <w:left w:val="nil"/>
              <w:bottom w:val="single" w:sz="4" w:space="0" w:color="auto"/>
              <w:right w:val="single" w:sz="4" w:space="0" w:color="auto"/>
            </w:tcBorders>
            <w:shd w:val="clear" w:color="FFFFCC" w:fill="FFFFFF"/>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 xml:space="preserve">на организацию зимнего содержания и ремонтных работ в отношении автомобильных дорог вне границ населенных пунктов в границах Костромского муниципального района </w:t>
            </w:r>
          </w:p>
        </w:tc>
        <w:tc>
          <w:tcPr>
            <w:tcW w:w="2268" w:type="dxa"/>
            <w:tcBorders>
              <w:top w:val="nil"/>
              <w:left w:val="nil"/>
              <w:bottom w:val="single" w:sz="4" w:space="0" w:color="auto"/>
              <w:right w:val="single" w:sz="4" w:space="0" w:color="auto"/>
            </w:tcBorders>
            <w:shd w:val="clear" w:color="FFFFCC" w:fill="FFFFFF"/>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1 805 656</w:t>
            </w:r>
          </w:p>
        </w:tc>
      </w:tr>
      <w:tr w:rsidR="00F456DF" w:rsidRPr="00F456DF" w:rsidTr="00F456DF">
        <w:trPr>
          <w:trHeight w:val="456"/>
        </w:trPr>
        <w:tc>
          <w:tcPr>
            <w:tcW w:w="22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2 02 49999 10 0000 150</w:t>
            </w:r>
          </w:p>
        </w:tc>
        <w:tc>
          <w:tcPr>
            <w:tcW w:w="52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Прочие межбюджетные трансферты, передаваемые бюджетам сельских поселений</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2 405 609</w:t>
            </w:r>
          </w:p>
        </w:tc>
      </w:tr>
      <w:tr w:rsidR="00F456DF" w:rsidRPr="00F456DF" w:rsidTr="00F456DF">
        <w:trPr>
          <w:trHeight w:val="264"/>
        </w:trPr>
        <w:tc>
          <w:tcPr>
            <w:tcW w:w="228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sz w:val="20"/>
                <w:szCs w:val="20"/>
              </w:rPr>
            </w:pPr>
            <w:r w:rsidRPr="00F456DF">
              <w:rPr>
                <w:sz w:val="20"/>
                <w:szCs w:val="20"/>
              </w:rPr>
              <w:t> </w:t>
            </w:r>
          </w:p>
        </w:tc>
        <w:tc>
          <w:tcPr>
            <w:tcW w:w="524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ВСЕГО ДОХОДОВ</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456DF" w:rsidRPr="00F456DF" w:rsidRDefault="00F456DF" w:rsidP="00F456DF">
            <w:pPr>
              <w:rPr>
                <w:b/>
                <w:bCs/>
                <w:sz w:val="20"/>
                <w:szCs w:val="20"/>
              </w:rPr>
            </w:pPr>
            <w:r w:rsidRPr="00F456DF">
              <w:rPr>
                <w:b/>
                <w:bCs/>
                <w:sz w:val="20"/>
                <w:szCs w:val="20"/>
              </w:rPr>
              <w:t>38 805 656</w:t>
            </w:r>
          </w:p>
        </w:tc>
      </w:tr>
    </w:tbl>
    <w:p w:rsidR="00F456DF" w:rsidRPr="00F456DF" w:rsidRDefault="00F456DF" w:rsidP="00F456DF">
      <w:pPr>
        <w:rPr>
          <w:sz w:val="20"/>
          <w:szCs w:val="20"/>
        </w:rPr>
      </w:pPr>
    </w:p>
    <w:p w:rsidR="00F456DF" w:rsidRDefault="00F456DF" w:rsidP="00F456DF">
      <w:pPr>
        <w:jc w:val="right"/>
        <w:rPr>
          <w:sz w:val="20"/>
          <w:szCs w:val="20"/>
        </w:rPr>
      </w:pPr>
      <w:r w:rsidRPr="00F456DF">
        <w:rPr>
          <w:sz w:val="20"/>
          <w:szCs w:val="20"/>
        </w:rPr>
        <w:t xml:space="preserve">Приложение № 4 </w:t>
      </w:r>
    </w:p>
    <w:p w:rsidR="00F456DF" w:rsidRPr="00F456DF" w:rsidRDefault="00F456DF" w:rsidP="00F456DF">
      <w:pPr>
        <w:jc w:val="right"/>
        <w:rPr>
          <w:sz w:val="20"/>
          <w:szCs w:val="20"/>
        </w:rPr>
      </w:pPr>
      <w:r w:rsidRPr="00F456DF">
        <w:rPr>
          <w:sz w:val="20"/>
          <w:szCs w:val="20"/>
        </w:rPr>
        <w:t>к решению Совета депутатов</w:t>
      </w:r>
    </w:p>
    <w:p w:rsidR="00F456DF" w:rsidRDefault="00F456DF" w:rsidP="00F456DF">
      <w:pPr>
        <w:jc w:val="right"/>
        <w:rPr>
          <w:sz w:val="20"/>
          <w:szCs w:val="20"/>
        </w:rPr>
      </w:pPr>
      <w:r w:rsidRPr="00F456DF">
        <w:rPr>
          <w:sz w:val="20"/>
          <w:szCs w:val="20"/>
        </w:rPr>
        <w:t xml:space="preserve">Сандогорского сельского поселения </w:t>
      </w:r>
    </w:p>
    <w:p w:rsidR="00F456DF" w:rsidRPr="00F456DF" w:rsidRDefault="00F456DF" w:rsidP="00F456DF">
      <w:pPr>
        <w:jc w:val="right"/>
        <w:rPr>
          <w:sz w:val="20"/>
          <w:szCs w:val="20"/>
        </w:rPr>
      </w:pPr>
      <w:r w:rsidRPr="00F456DF">
        <w:rPr>
          <w:sz w:val="20"/>
          <w:szCs w:val="20"/>
        </w:rPr>
        <w:t>от 29.03.2019</w:t>
      </w:r>
      <w:r>
        <w:rPr>
          <w:sz w:val="20"/>
          <w:szCs w:val="20"/>
        </w:rPr>
        <w:t xml:space="preserve"> г. </w:t>
      </w:r>
      <w:r w:rsidRPr="00F456DF">
        <w:rPr>
          <w:sz w:val="20"/>
          <w:szCs w:val="20"/>
        </w:rPr>
        <w:t>№ 139</w:t>
      </w:r>
    </w:p>
    <w:tbl>
      <w:tblPr>
        <w:tblW w:w="10080" w:type="dxa"/>
        <w:tblInd w:w="93" w:type="dxa"/>
        <w:tblLayout w:type="fixed"/>
        <w:tblLook w:val="04A0" w:firstRow="1" w:lastRow="0" w:firstColumn="1" w:lastColumn="0" w:noHBand="0" w:noVBand="1"/>
      </w:tblPr>
      <w:tblGrid>
        <w:gridCol w:w="866"/>
        <w:gridCol w:w="4678"/>
        <w:gridCol w:w="850"/>
        <w:gridCol w:w="1559"/>
        <w:gridCol w:w="709"/>
        <w:gridCol w:w="1418"/>
      </w:tblGrid>
      <w:tr w:rsidR="00F456DF" w:rsidRPr="00F456DF" w:rsidTr="00F456DF">
        <w:trPr>
          <w:trHeight w:val="528"/>
        </w:trPr>
        <w:tc>
          <w:tcPr>
            <w:tcW w:w="10080" w:type="dxa"/>
            <w:gridSpan w:val="6"/>
            <w:shd w:val="clear" w:color="auto" w:fill="auto"/>
            <w:vAlign w:val="bottom"/>
            <w:hideMark/>
          </w:tcPr>
          <w:p w:rsidR="00F456DF" w:rsidRDefault="00F456DF" w:rsidP="00F456DF">
            <w:pPr>
              <w:jc w:val="center"/>
              <w:rPr>
                <w:b/>
                <w:bCs/>
                <w:sz w:val="20"/>
                <w:szCs w:val="20"/>
              </w:rPr>
            </w:pPr>
            <w:r w:rsidRPr="00F456DF">
              <w:rPr>
                <w:b/>
                <w:bCs/>
                <w:sz w:val="20"/>
                <w:szCs w:val="20"/>
              </w:rPr>
              <w:t xml:space="preserve">Ведомственная структура, распределение бюджетных ассигнований по разделам, </w:t>
            </w:r>
          </w:p>
          <w:p w:rsidR="00F456DF" w:rsidRDefault="00F456DF" w:rsidP="00F456DF">
            <w:pPr>
              <w:jc w:val="center"/>
              <w:rPr>
                <w:b/>
                <w:bCs/>
                <w:sz w:val="20"/>
                <w:szCs w:val="20"/>
              </w:rPr>
            </w:pPr>
            <w:r w:rsidRPr="00F456DF">
              <w:rPr>
                <w:b/>
                <w:bCs/>
                <w:sz w:val="20"/>
                <w:szCs w:val="20"/>
              </w:rPr>
              <w:t xml:space="preserve">подразделам, целевым статьям и видам расходов классификации расходов бюджета </w:t>
            </w:r>
          </w:p>
          <w:p w:rsidR="00F456DF" w:rsidRPr="00F456DF" w:rsidRDefault="00F456DF" w:rsidP="00F456DF">
            <w:pPr>
              <w:jc w:val="center"/>
              <w:rPr>
                <w:b/>
                <w:bCs/>
                <w:sz w:val="20"/>
                <w:szCs w:val="20"/>
              </w:rPr>
            </w:pPr>
            <w:r w:rsidRPr="00F456DF">
              <w:rPr>
                <w:b/>
                <w:bCs/>
                <w:sz w:val="20"/>
                <w:szCs w:val="20"/>
              </w:rPr>
              <w:t>Сандогорского сельского поселения на 2019 год</w:t>
            </w:r>
          </w:p>
        </w:tc>
      </w:tr>
      <w:tr w:rsidR="00F456DF" w:rsidRPr="00F456DF" w:rsidTr="00F456DF">
        <w:trPr>
          <w:trHeight w:val="276"/>
        </w:trPr>
        <w:tc>
          <w:tcPr>
            <w:tcW w:w="866" w:type="dxa"/>
            <w:tcBorders>
              <w:left w:val="nil"/>
              <w:bottom w:val="nil"/>
              <w:right w:val="nil"/>
            </w:tcBorders>
            <w:shd w:val="clear" w:color="auto" w:fill="auto"/>
            <w:noWrap/>
            <w:vAlign w:val="bottom"/>
            <w:hideMark/>
          </w:tcPr>
          <w:p w:rsidR="00F456DF" w:rsidRPr="00F456DF" w:rsidRDefault="00F456DF" w:rsidP="00F456DF">
            <w:pPr>
              <w:rPr>
                <w:sz w:val="20"/>
                <w:szCs w:val="20"/>
              </w:rPr>
            </w:pPr>
          </w:p>
        </w:tc>
        <w:tc>
          <w:tcPr>
            <w:tcW w:w="4678" w:type="dxa"/>
            <w:tcBorders>
              <w:left w:val="nil"/>
              <w:bottom w:val="nil"/>
              <w:right w:val="nil"/>
            </w:tcBorders>
            <w:shd w:val="clear" w:color="auto" w:fill="auto"/>
            <w:noWrap/>
            <w:vAlign w:val="bottom"/>
            <w:hideMark/>
          </w:tcPr>
          <w:p w:rsidR="00F456DF" w:rsidRPr="00F456DF" w:rsidRDefault="00F456DF" w:rsidP="00F456DF">
            <w:pPr>
              <w:rPr>
                <w:sz w:val="20"/>
                <w:szCs w:val="20"/>
              </w:rPr>
            </w:pPr>
          </w:p>
        </w:tc>
        <w:tc>
          <w:tcPr>
            <w:tcW w:w="850" w:type="dxa"/>
            <w:tcBorders>
              <w:left w:val="nil"/>
              <w:bottom w:val="nil"/>
              <w:right w:val="nil"/>
            </w:tcBorders>
            <w:shd w:val="clear" w:color="auto" w:fill="auto"/>
            <w:noWrap/>
            <w:vAlign w:val="bottom"/>
            <w:hideMark/>
          </w:tcPr>
          <w:p w:rsidR="00F456DF" w:rsidRPr="00F456DF" w:rsidRDefault="00F456DF" w:rsidP="00F456DF">
            <w:pPr>
              <w:rPr>
                <w:sz w:val="20"/>
                <w:szCs w:val="20"/>
              </w:rPr>
            </w:pPr>
          </w:p>
        </w:tc>
        <w:tc>
          <w:tcPr>
            <w:tcW w:w="1559" w:type="dxa"/>
            <w:tcBorders>
              <w:left w:val="nil"/>
              <w:bottom w:val="nil"/>
              <w:right w:val="nil"/>
            </w:tcBorders>
            <w:shd w:val="clear" w:color="auto" w:fill="auto"/>
            <w:noWrap/>
            <w:vAlign w:val="bottom"/>
            <w:hideMark/>
          </w:tcPr>
          <w:p w:rsidR="00F456DF" w:rsidRPr="00F456DF" w:rsidRDefault="00F456DF" w:rsidP="00F456DF">
            <w:pPr>
              <w:rPr>
                <w:sz w:val="20"/>
                <w:szCs w:val="20"/>
              </w:rPr>
            </w:pPr>
          </w:p>
        </w:tc>
        <w:tc>
          <w:tcPr>
            <w:tcW w:w="709" w:type="dxa"/>
            <w:tcBorders>
              <w:left w:val="nil"/>
              <w:bottom w:val="nil"/>
              <w:right w:val="nil"/>
            </w:tcBorders>
            <w:shd w:val="clear" w:color="auto" w:fill="auto"/>
            <w:noWrap/>
            <w:vAlign w:val="bottom"/>
            <w:hideMark/>
          </w:tcPr>
          <w:p w:rsidR="00F456DF" w:rsidRPr="00F456DF" w:rsidRDefault="00F456DF" w:rsidP="00F456DF">
            <w:pPr>
              <w:rPr>
                <w:sz w:val="20"/>
                <w:szCs w:val="20"/>
              </w:rPr>
            </w:pPr>
          </w:p>
        </w:tc>
        <w:tc>
          <w:tcPr>
            <w:tcW w:w="1418" w:type="dxa"/>
            <w:tcBorders>
              <w:left w:val="nil"/>
              <w:bottom w:val="nil"/>
              <w:right w:val="nil"/>
            </w:tcBorders>
            <w:shd w:val="clear" w:color="auto" w:fill="auto"/>
            <w:noWrap/>
            <w:vAlign w:val="bottom"/>
            <w:hideMark/>
          </w:tcPr>
          <w:p w:rsidR="00F456DF" w:rsidRPr="00F456DF" w:rsidRDefault="00F456DF" w:rsidP="00F456DF">
            <w:pPr>
              <w:rPr>
                <w:sz w:val="20"/>
                <w:szCs w:val="20"/>
              </w:rPr>
            </w:pPr>
          </w:p>
        </w:tc>
      </w:tr>
      <w:tr w:rsidR="00F456DF" w:rsidRPr="00F456DF" w:rsidTr="00200B31">
        <w:trPr>
          <w:trHeight w:val="1056"/>
        </w:trPr>
        <w:tc>
          <w:tcPr>
            <w:tcW w:w="866"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F456DF" w:rsidRPr="00F456DF" w:rsidRDefault="00F456DF" w:rsidP="00F456DF">
            <w:pPr>
              <w:jc w:val="center"/>
              <w:rPr>
                <w:sz w:val="20"/>
                <w:szCs w:val="20"/>
              </w:rPr>
            </w:pPr>
            <w:r w:rsidRPr="00F456DF">
              <w:rPr>
                <w:sz w:val="20"/>
                <w:szCs w:val="20"/>
              </w:rPr>
              <w:t xml:space="preserve">Код </w:t>
            </w:r>
            <w:proofErr w:type="gramStart"/>
            <w:r w:rsidRPr="00F456DF">
              <w:rPr>
                <w:sz w:val="20"/>
                <w:szCs w:val="20"/>
              </w:rPr>
              <w:t>главного  администратора</w:t>
            </w:r>
            <w:proofErr w:type="gramEnd"/>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rsidR="00F456DF" w:rsidRPr="00F456DF" w:rsidRDefault="00F456DF" w:rsidP="00F456DF">
            <w:pPr>
              <w:jc w:val="center"/>
              <w:rPr>
                <w:sz w:val="20"/>
                <w:szCs w:val="20"/>
              </w:rPr>
            </w:pPr>
            <w:r w:rsidRPr="00F456DF">
              <w:rPr>
                <w:sz w:val="20"/>
                <w:szCs w:val="20"/>
              </w:rPr>
              <w:t>Наименование</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F456DF" w:rsidRPr="00F456DF" w:rsidRDefault="00F456DF" w:rsidP="00F456DF">
            <w:pPr>
              <w:jc w:val="center"/>
              <w:rPr>
                <w:sz w:val="20"/>
                <w:szCs w:val="20"/>
              </w:rPr>
            </w:pPr>
            <w:r w:rsidRPr="00F456DF">
              <w:rPr>
                <w:sz w:val="20"/>
                <w:szCs w:val="20"/>
              </w:rPr>
              <w:t>Раздел, Подраздел</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F456DF" w:rsidRPr="00F456DF" w:rsidRDefault="00F456DF" w:rsidP="00F456DF">
            <w:pPr>
              <w:jc w:val="center"/>
              <w:rPr>
                <w:sz w:val="20"/>
                <w:szCs w:val="20"/>
              </w:rPr>
            </w:pPr>
            <w:r w:rsidRPr="00F456DF">
              <w:rPr>
                <w:sz w:val="20"/>
                <w:szCs w:val="20"/>
              </w:rPr>
              <w:t>Целевая статья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456DF" w:rsidRPr="00F456DF" w:rsidRDefault="00F456DF" w:rsidP="00F456DF">
            <w:pPr>
              <w:jc w:val="center"/>
              <w:rPr>
                <w:sz w:val="20"/>
                <w:szCs w:val="20"/>
              </w:rPr>
            </w:pPr>
            <w:r w:rsidRPr="00F456DF">
              <w:rPr>
                <w:sz w:val="20"/>
                <w:szCs w:val="20"/>
              </w:rPr>
              <w:t>Вид расхода</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F456DF" w:rsidRPr="00F456DF" w:rsidRDefault="00F456DF" w:rsidP="00F456DF">
            <w:pPr>
              <w:jc w:val="center"/>
              <w:rPr>
                <w:sz w:val="20"/>
                <w:szCs w:val="20"/>
              </w:rPr>
            </w:pPr>
            <w:r w:rsidRPr="00F456DF">
              <w:rPr>
                <w:sz w:val="20"/>
                <w:szCs w:val="20"/>
              </w:rPr>
              <w:t>Сумма, руб.</w:t>
            </w:r>
          </w:p>
        </w:tc>
      </w:tr>
      <w:tr w:rsidR="00F456DF" w:rsidRPr="00F456DF" w:rsidTr="00200B31">
        <w:trPr>
          <w:trHeight w:val="552"/>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b/>
                <w:bCs/>
                <w:sz w:val="20"/>
                <w:szCs w:val="20"/>
              </w:rPr>
            </w:pPr>
            <w:r w:rsidRPr="00F456DF">
              <w:rPr>
                <w:b/>
                <w:bCs/>
                <w:sz w:val="20"/>
                <w:szCs w:val="20"/>
              </w:rPr>
              <w:t>999</w:t>
            </w:r>
          </w:p>
        </w:tc>
        <w:tc>
          <w:tcPr>
            <w:tcW w:w="4678" w:type="dxa"/>
            <w:tcBorders>
              <w:top w:val="nil"/>
              <w:left w:val="nil"/>
              <w:bottom w:val="single" w:sz="4" w:space="0" w:color="000000"/>
              <w:right w:val="nil"/>
            </w:tcBorders>
            <w:shd w:val="clear" w:color="auto" w:fill="auto"/>
            <w:vAlign w:val="center"/>
            <w:hideMark/>
          </w:tcPr>
          <w:p w:rsidR="00F456DF" w:rsidRPr="00F456DF" w:rsidRDefault="00F456DF" w:rsidP="00F456DF">
            <w:pPr>
              <w:jc w:val="center"/>
              <w:rPr>
                <w:b/>
                <w:bCs/>
                <w:sz w:val="20"/>
                <w:szCs w:val="20"/>
              </w:rPr>
            </w:pPr>
            <w:r w:rsidRPr="00F456DF">
              <w:rPr>
                <w:b/>
                <w:bCs/>
                <w:sz w:val="20"/>
                <w:szCs w:val="20"/>
              </w:rPr>
              <w:t>Администрация Сандогорского сельского поселения Костромского муниципального района Костромской области</w:t>
            </w:r>
          </w:p>
        </w:tc>
        <w:tc>
          <w:tcPr>
            <w:tcW w:w="850" w:type="dxa"/>
            <w:tcBorders>
              <w:top w:val="nil"/>
              <w:left w:val="nil"/>
              <w:bottom w:val="nil"/>
              <w:right w:val="nil"/>
            </w:tcBorders>
            <w:shd w:val="clear" w:color="auto" w:fill="auto"/>
            <w:vAlign w:val="bottom"/>
            <w:hideMark/>
          </w:tcPr>
          <w:p w:rsidR="00F456DF" w:rsidRPr="00F456DF" w:rsidRDefault="00F456DF" w:rsidP="00F456DF">
            <w:pPr>
              <w:rPr>
                <w:sz w:val="20"/>
                <w:szCs w:val="20"/>
              </w:rPr>
            </w:pPr>
          </w:p>
        </w:tc>
        <w:tc>
          <w:tcPr>
            <w:tcW w:w="1559" w:type="dxa"/>
            <w:tcBorders>
              <w:top w:val="nil"/>
              <w:left w:val="nil"/>
              <w:bottom w:val="single" w:sz="4" w:space="0" w:color="000000"/>
              <w:right w:val="nil"/>
            </w:tcBorders>
            <w:shd w:val="clear" w:color="auto" w:fill="auto"/>
            <w:vAlign w:val="center"/>
            <w:hideMark/>
          </w:tcPr>
          <w:p w:rsidR="00F456DF" w:rsidRPr="00F456DF" w:rsidRDefault="00F456DF" w:rsidP="00F456DF">
            <w:pPr>
              <w:rPr>
                <w:b/>
                <w:bCs/>
                <w:sz w:val="20"/>
                <w:szCs w:val="20"/>
              </w:rPr>
            </w:pPr>
            <w:r w:rsidRPr="00F456DF">
              <w:rPr>
                <w:b/>
                <w:bCs/>
                <w:sz w:val="20"/>
                <w:szCs w:val="20"/>
              </w:rPr>
              <w:t> </w:t>
            </w:r>
          </w:p>
        </w:tc>
        <w:tc>
          <w:tcPr>
            <w:tcW w:w="709" w:type="dxa"/>
            <w:tcBorders>
              <w:top w:val="nil"/>
              <w:left w:val="nil"/>
              <w:bottom w:val="single" w:sz="4" w:space="0" w:color="000000"/>
              <w:right w:val="nil"/>
            </w:tcBorders>
            <w:shd w:val="clear" w:color="auto" w:fill="auto"/>
            <w:vAlign w:val="center"/>
            <w:hideMark/>
          </w:tcPr>
          <w:p w:rsidR="00F456DF" w:rsidRPr="00F456DF" w:rsidRDefault="00F456DF" w:rsidP="00F456DF">
            <w:pPr>
              <w:rPr>
                <w:b/>
                <w:bCs/>
                <w:sz w:val="20"/>
                <w:szCs w:val="20"/>
              </w:rPr>
            </w:pPr>
            <w:r w:rsidRPr="00F456DF">
              <w:rPr>
                <w:b/>
                <w:bCs/>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F456DF" w:rsidRPr="00F456DF" w:rsidRDefault="00F456DF" w:rsidP="00F456DF">
            <w:pPr>
              <w:rPr>
                <w:b/>
                <w:bCs/>
                <w:sz w:val="20"/>
                <w:szCs w:val="20"/>
              </w:rPr>
            </w:pPr>
            <w:r w:rsidRPr="00F456DF">
              <w:rPr>
                <w:b/>
                <w:bCs/>
                <w:sz w:val="20"/>
                <w:szCs w:val="20"/>
              </w:rPr>
              <w:t> </w:t>
            </w:r>
          </w:p>
        </w:tc>
      </w:tr>
      <w:tr w:rsidR="00F456DF" w:rsidRPr="00F456DF" w:rsidTr="00200B31">
        <w:trPr>
          <w:trHeight w:val="276"/>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b/>
                <w:bCs/>
                <w:sz w:val="20"/>
                <w:szCs w:val="20"/>
              </w:rPr>
            </w:pPr>
            <w:r w:rsidRPr="00F456DF">
              <w:rPr>
                <w:b/>
                <w:bCs/>
                <w:sz w:val="20"/>
                <w:szCs w:val="20"/>
              </w:rPr>
              <w:t> </w:t>
            </w:r>
          </w:p>
        </w:tc>
        <w:tc>
          <w:tcPr>
            <w:tcW w:w="4678" w:type="dxa"/>
            <w:tcBorders>
              <w:top w:val="nil"/>
              <w:left w:val="nil"/>
              <w:bottom w:val="single" w:sz="4" w:space="0" w:color="000000"/>
              <w:right w:val="single" w:sz="4" w:space="0" w:color="000000"/>
            </w:tcBorders>
            <w:shd w:val="clear" w:color="auto" w:fill="auto"/>
            <w:vAlign w:val="center"/>
            <w:hideMark/>
          </w:tcPr>
          <w:p w:rsidR="00F456DF" w:rsidRPr="00F456DF" w:rsidRDefault="00F456DF" w:rsidP="00F456DF">
            <w:pPr>
              <w:rPr>
                <w:b/>
                <w:bCs/>
                <w:sz w:val="20"/>
                <w:szCs w:val="20"/>
              </w:rPr>
            </w:pPr>
            <w:r w:rsidRPr="00F456DF">
              <w:rPr>
                <w:b/>
                <w:bCs/>
                <w:sz w:val="20"/>
                <w:szCs w:val="20"/>
              </w:rPr>
              <w:t>Общегосударственные вопросы</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F456DF" w:rsidRPr="00F456DF" w:rsidRDefault="00F456DF" w:rsidP="00F456DF">
            <w:pPr>
              <w:rPr>
                <w:b/>
                <w:bCs/>
                <w:sz w:val="20"/>
                <w:szCs w:val="20"/>
              </w:rPr>
            </w:pPr>
            <w:r w:rsidRPr="00F456DF">
              <w:rPr>
                <w:b/>
                <w:bCs/>
                <w:sz w:val="20"/>
                <w:szCs w:val="20"/>
              </w:rPr>
              <w:t>0100.</w:t>
            </w:r>
          </w:p>
        </w:tc>
        <w:tc>
          <w:tcPr>
            <w:tcW w:w="1559" w:type="dxa"/>
            <w:tcBorders>
              <w:top w:val="nil"/>
              <w:left w:val="nil"/>
              <w:bottom w:val="single" w:sz="4" w:space="0" w:color="000000"/>
              <w:right w:val="single" w:sz="4" w:space="0" w:color="000000"/>
            </w:tcBorders>
            <w:shd w:val="clear" w:color="auto" w:fill="auto"/>
            <w:vAlign w:val="center"/>
            <w:hideMark/>
          </w:tcPr>
          <w:p w:rsidR="00F456DF" w:rsidRPr="00F456DF" w:rsidRDefault="00F456DF" w:rsidP="00F456DF">
            <w:pPr>
              <w:rPr>
                <w:b/>
                <w:bCs/>
                <w:sz w:val="20"/>
                <w:szCs w:val="20"/>
              </w:rPr>
            </w:pPr>
            <w:r w:rsidRPr="00F456DF">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456DF" w:rsidRPr="00F456DF" w:rsidRDefault="00F456DF" w:rsidP="00F456DF">
            <w:pPr>
              <w:rPr>
                <w:b/>
                <w:bCs/>
                <w:sz w:val="20"/>
                <w:szCs w:val="20"/>
              </w:rPr>
            </w:pPr>
            <w:r w:rsidRPr="00F456DF">
              <w:rPr>
                <w:b/>
                <w:bCs/>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F456DF" w:rsidRPr="00F456DF" w:rsidRDefault="00F456DF" w:rsidP="00F456DF">
            <w:pPr>
              <w:rPr>
                <w:b/>
                <w:bCs/>
                <w:sz w:val="20"/>
                <w:szCs w:val="20"/>
              </w:rPr>
            </w:pPr>
            <w:r w:rsidRPr="00F456DF">
              <w:rPr>
                <w:b/>
                <w:bCs/>
                <w:sz w:val="20"/>
                <w:szCs w:val="20"/>
              </w:rPr>
              <w:t>3 299 797,00</w:t>
            </w:r>
          </w:p>
        </w:tc>
      </w:tr>
      <w:tr w:rsidR="00F456DF" w:rsidRPr="00F456DF" w:rsidTr="00200B31">
        <w:trPr>
          <w:trHeight w:val="552"/>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0102.</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421 340,00</w:t>
            </w:r>
          </w:p>
        </w:tc>
      </w:tr>
      <w:tr w:rsidR="00F456DF" w:rsidRPr="00F456DF" w:rsidTr="00200B31">
        <w:trPr>
          <w:trHeight w:val="552"/>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Расходы на выплаты по оплате труда работников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0020000110.</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421 340,00</w:t>
            </w:r>
          </w:p>
        </w:tc>
      </w:tr>
      <w:tr w:rsidR="00F456DF" w:rsidRPr="00F456DF" w:rsidTr="00200B31">
        <w:trPr>
          <w:trHeight w:val="1104"/>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100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421 340,00</w:t>
            </w:r>
          </w:p>
        </w:tc>
      </w:tr>
      <w:tr w:rsidR="00F456DF" w:rsidRPr="00F456DF" w:rsidTr="00200B31">
        <w:trPr>
          <w:trHeight w:val="828"/>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lastRenderedPageBreak/>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 xml:space="preserve">Функционирование Правительства РФ, высших исполнительных органов </w:t>
            </w:r>
            <w:proofErr w:type="gramStart"/>
            <w:r w:rsidRPr="00F456DF">
              <w:rPr>
                <w:sz w:val="20"/>
                <w:szCs w:val="20"/>
              </w:rPr>
              <w:t>государственной  власти</w:t>
            </w:r>
            <w:proofErr w:type="gramEnd"/>
            <w:r w:rsidRPr="00F456DF">
              <w:rPr>
                <w:sz w:val="20"/>
                <w:szCs w:val="20"/>
              </w:rPr>
              <w:t xml:space="preserve"> субъектов РФ, местных администраций</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0104.</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2 664 811,00</w:t>
            </w:r>
          </w:p>
        </w:tc>
      </w:tr>
      <w:tr w:rsidR="00F456DF" w:rsidRPr="00F456DF" w:rsidTr="00200B31">
        <w:trPr>
          <w:trHeight w:val="552"/>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Расходы на выплаты по оплате труда работников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0020000110.</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1 848 144,00</w:t>
            </w:r>
          </w:p>
        </w:tc>
      </w:tr>
      <w:tr w:rsidR="00F456DF" w:rsidRPr="00F456DF" w:rsidTr="00200B31">
        <w:trPr>
          <w:trHeight w:val="1104"/>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100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1 848 144,00</w:t>
            </w:r>
          </w:p>
        </w:tc>
      </w:tr>
      <w:tr w:rsidR="00F456DF" w:rsidRPr="00F456DF" w:rsidTr="00200B31">
        <w:trPr>
          <w:trHeight w:val="552"/>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0020000190.</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813 267,00</w:t>
            </w:r>
          </w:p>
        </w:tc>
      </w:tr>
      <w:tr w:rsidR="00F456DF" w:rsidRPr="00F456DF" w:rsidTr="00200B31">
        <w:trPr>
          <w:trHeight w:val="552"/>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736 046,00</w:t>
            </w:r>
          </w:p>
        </w:tc>
      </w:tr>
      <w:tr w:rsidR="00F456DF" w:rsidRPr="00F456DF" w:rsidTr="00200B31">
        <w:trPr>
          <w:trHeight w:val="276"/>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Иные бюджетные ассигнования</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800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77 221,00</w:t>
            </w:r>
          </w:p>
        </w:tc>
      </w:tr>
      <w:tr w:rsidR="00F456DF" w:rsidRPr="00F456DF" w:rsidTr="00200B31">
        <w:trPr>
          <w:trHeight w:val="552"/>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Расходы на осуществление полномочий по составлению протоколов об административных правонарушениях</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0020072090.</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3 400,00</w:t>
            </w:r>
          </w:p>
        </w:tc>
      </w:tr>
      <w:tr w:rsidR="00F456DF" w:rsidRPr="00F456DF" w:rsidTr="00200B31">
        <w:trPr>
          <w:trHeight w:val="552"/>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3 400,00</w:t>
            </w:r>
          </w:p>
        </w:tc>
      </w:tr>
      <w:tr w:rsidR="00F456DF" w:rsidRPr="00F456DF" w:rsidTr="00200B31">
        <w:trPr>
          <w:trHeight w:val="276"/>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Резервные фонды</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0111.</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10 000,00</w:t>
            </w:r>
          </w:p>
        </w:tc>
      </w:tr>
      <w:tr w:rsidR="00F456DF" w:rsidRPr="00F456DF" w:rsidTr="00200B31">
        <w:trPr>
          <w:trHeight w:val="276"/>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Резервные фонды местных администраций</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0700020500.</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10 000,00</w:t>
            </w:r>
          </w:p>
        </w:tc>
      </w:tr>
      <w:tr w:rsidR="00F456DF" w:rsidRPr="00F456DF" w:rsidTr="00200B31">
        <w:trPr>
          <w:trHeight w:val="276"/>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Иные бюджетные ассигнования</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800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10 000,00</w:t>
            </w:r>
          </w:p>
        </w:tc>
      </w:tr>
      <w:tr w:rsidR="00F456DF" w:rsidRPr="00F456DF" w:rsidTr="00200B31">
        <w:trPr>
          <w:trHeight w:val="276"/>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Другие общегосударственные вопросы</w:t>
            </w:r>
          </w:p>
        </w:tc>
        <w:tc>
          <w:tcPr>
            <w:tcW w:w="850" w:type="dxa"/>
            <w:tcBorders>
              <w:top w:val="nil"/>
              <w:left w:val="nil"/>
              <w:bottom w:val="single" w:sz="4" w:space="0" w:color="000000"/>
              <w:right w:val="single" w:sz="4" w:space="0" w:color="000000"/>
            </w:tcBorders>
            <w:shd w:val="clear" w:color="FFFFCC" w:fill="FFFFFF"/>
            <w:noWrap/>
            <w:vAlign w:val="bottom"/>
            <w:hideMark/>
          </w:tcPr>
          <w:p w:rsidR="00F456DF" w:rsidRPr="00F456DF" w:rsidRDefault="00F456DF" w:rsidP="00F456DF">
            <w:pPr>
              <w:rPr>
                <w:sz w:val="20"/>
                <w:szCs w:val="20"/>
              </w:rPr>
            </w:pPr>
            <w:r w:rsidRPr="00F456DF">
              <w:rPr>
                <w:sz w:val="20"/>
                <w:szCs w:val="20"/>
              </w:rPr>
              <w:t>0113.</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203 646,00</w:t>
            </w:r>
          </w:p>
        </w:tc>
      </w:tr>
      <w:tr w:rsidR="00F456DF" w:rsidRPr="00F456DF" w:rsidTr="00200B31">
        <w:trPr>
          <w:trHeight w:val="552"/>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Выполнение других обязательств государства</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0920020300.</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70 000,00</w:t>
            </w:r>
          </w:p>
        </w:tc>
      </w:tr>
      <w:tr w:rsidR="00F456DF" w:rsidRPr="00F456DF" w:rsidTr="00200B31">
        <w:trPr>
          <w:trHeight w:val="828"/>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70 000,00</w:t>
            </w:r>
          </w:p>
        </w:tc>
      </w:tr>
      <w:tr w:rsidR="00F456DF" w:rsidRPr="00F456DF" w:rsidTr="00200B31">
        <w:trPr>
          <w:trHeight w:val="2208"/>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nil"/>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Межбюджетные трансферты бюджетам муниципальных районов из бюджетов поселений и межбюджетные трансферты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52100ДО600</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133 646,00</w:t>
            </w:r>
          </w:p>
        </w:tc>
      </w:tr>
      <w:tr w:rsidR="00F456DF" w:rsidRPr="00F456DF" w:rsidTr="00200B31">
        <w:trPr>
          <w:trHeight w:val="276"/>
        </w:trPr>
        <w:tc>
          <w:tcPr>
            <w:tcW w:w="866" w:type="dxa"/>
            <w:tcBorders>
              <w:top w:val="nil"/>
              <w:left w:val="single" w:sz="4" w:space="0" w:color="auto"/>
              <w:bottom w:val="nil"/>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single" w:sz="4" w:space="0" w:color="000000"/>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Межбюджетные трансферты</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500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133 646,00</w:t>
            </w:r>
          </w:p>
        </w:tc>
      </w:tr>
      <w:tr w:rsidR="00F456DF" w:rsidRPr="00F456DF" w:rsidTr="00200B31">
        <w:trPr>
          <w:trHeight w:val="276"/>
        </w:trPr>
        <w:tc>
          <w:tcPr>
            <w:tcW w:w="866"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b/>
                <w:bCs/>
                <w:sz w:val="20"/>
                <w:szCs w:val="20"/>
              </w:rPr>
            </w:pPr>
            <w:r w:rsidRPr="00F456DF">
              <w:rPr>
                <w:b/>
                <w:bCs/>
                <w:sz w:val="20"/>
                <w:szCs w:val="20"/>
              </w:rPr>
              <w:t>Национальная оборона</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b/>
                <w:bCs/>
                <w:sz w:val="20"/>
                <w:szCs w:val="20"/>
              </w:rPr>
            </w:pPr>
            <w:r w:rsidRPr="00F456DF">
              <w:rPr>
                <w:b/>
                <w:bCs/>
                <w:sz w:val="20"/>
                <w:szCs w:val="20"/>
              </w:rPr>
              <w:t>0200.</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b/>
                <w:bCs/>
                <w:sz w:val="20"/>
                <w:szCs w:val="20"/>
              </w:rPr>
            </w:pPr>
            <w:r w:rsidRPr="00F456DF">
              <w:rPr>
                <w:b/>
                <w:bCs/>
                <w:sz w:val="20"/>
                <w:szCs w:val="20"/>
              </w:rPr>
              <w:t>104 000,00</w:t>
            </w:r>
          </w:p>
        </w:tc>
      </w:tr>
      <w:tr w:rsidR="00F456DF" w:rsidRPr="00F456DF" w:rsidTr="00200B31">
        <w:trPr>
          <w:trHeight w:val="552"/>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Мобилизационная и вневойсковая подготовка</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0203.</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104 000,00</w:t>
            </w:r>
          </w:p>
        </w:tc>
      </w:tr>
      <w:tr w:rsidR="00F456DF" w:rsidRPr="00F456DF" w:rsidTr="00200B31">
        <w:trPr>
          <w:trHeight w:val="828"/>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0020051180.</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104 000,00</w:t>
            </w:r>
          </w:p>
        </w:tc>
      </w:tr>
      <w:tr w:rsidR="00F456DF" w:rsidRPr="00F456DF" w:rsidTr="00200B31">
        <w:trPr>
          <w:trHeight w:val="1656"/>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100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75 000,00</w:t>
            </w:r>
          </w:p>
        </w:tc>
      </w:tr>
      <w:tr w:rsidR="00F456DF" w:rsidRPr="00F456DF" w:rsidTr="00200B31">
        <w:trPr>
          <w:trHeight w:val="552"/>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Закупки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29 000,00</w:t>
            </w:r>
          </w:p>
        </w:tc>
      </w:tr>
      <w:tr w:rsidR="00F456DF" w:rsidRPr="00F456DF" w:rsidTr="00200B31">
        <w:trPr>
          <w:trHeight w:val="552"/>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b/>
                <w:bCs/>
                <w:sz w:val="20"/>
                <w:szCs w:val="20"/>
              </w:rPr>
            </w:pPr>
            <w:r w:rsidRPr="00F456DF">
              <w:rPr>
                <w:b/>
                <w:bCs/>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b/>
                <w:bCs/>
                <w:sz w:val="20"/>
                <w:szCs w:val="20"/>
              </w:rPr>
            </w:pPr>
            <w:r w:rsidRPr="00F456DF">
              <w:rPr>
                <w:b/>
                <w:bCs/>
                <w:sz w:val="20"/>
                <w:szCs w:val="20"/>
              </w:rPr>
              <w:t>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b/>
                <w:bCs/>
                <w:sz w:val="20"/>
                <w:szCs w:val="20"/>
              </w:rPr>
            </w:pPr>
            <w:r w:rsidRPr="00F456DF">
              <w:rPr>
                <w:b/>
                <w:bCs/>
                <w:sz w:val="20"/>
                <w:szCs w:val="20"/>
              </w:rPr>
              <w:t>0300.</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b/>
                <w:bCs/>
                <w:sz w:val="20"/>
                <w:szCs w:val="20"/>
              </w:rPr>
            </w:pPr>
            <w:r w:rsidRPr="00F456DF">
              <w:rPr>
                <w:b/>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b/>
                <w:bCs/>
                <w:sz w:val="20"/>
                <w:szCs w:val="20"/>
              </w:rPr>
            </w:pPr>
            <w:r w:rsidRPr="00F456DF">
              <w:rPr>
                <w:b/>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b/>
                <w:bCs/>
                <w:sz w:val="20"/>
                <w:szCs w:val="20"/>
              </w:rPr>
            </w:pPr>
            <w:r w:rsidRPr="00F456DF">
              <w:rPr>
                <w:b/>
                <w:bCs/>
                <w:sz w:val="20"/>
                <w:szCs w:val="20"/>
              </w:rPr>
              <w:t>55 000,00</w:t>
            </w:r>
          </w:p>
        </w:tc>
      </w:tr>
      <w:tr w:rsidR="00F456DF" w:rsidRPr="00F456DF" w:rsidTr="00200B31">
        <w:trPr>
          <w:trHeight w:val="1104"/>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lastRenderedPageBreak/>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Default="00F456DF" w:rsidP="00F456DF">
            <w:pPr>
              <w:rPr>
                <w:sz w:val="20"/>
                <w:szCs w:val="20"/>
              </w:rPr>
            </w:pPr>
            <w:r w:rsidRPr="00F456DF">
              <w:rPr>
                <w:sz w:val="20"/>
                <w:szCs w:val="20"/>
              </w:rPr>
              <w:t>Защита населения и территории от чрезвычайных ситуаций природного и техногенного характера, гражданская оборона</w:t>
            </w:r>
          </w:p>
          <w:p w:rsidR="00F456DF" w:rsidRDefault="00F456DF" w:rsidP="00F456DF">
            <w:pPr>
              <w:rPr>
                <w:sz w:val="20"/>
                <w:szCs w:val="20"/>
              </w:rPr>
            </w:pPr>
          </w:p>
          <w:p w:rsidR="00F456DF" w:rsidRPr="00F456DF" w:rsidRDefault="00F456DF" w:rsidP="00F456DF">
            <w:pPr>
              <w:rPr>
                <w:sz w:val="20"/>
                <w:szCs w:val="20"/>
              </w:rPr>
            </w:pP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Default="00F456DF" w:rsidP="00F456DF">
            <w:pPr>
              <w:rPr>
                <w:sz w:val="20"/>
                <w:szCs w:val="20"/>
              </w:rPr>
            </w:pPr>
            <w:r w:rsidRPr="00F456DF">
              <w:rPr>
                <w:sz w:val="20"/>
                <w:szCs w:val="20"/>
              </w:rPr>
              <w:t>0309.</w:t>
            </w:r>
          </w:p>
          <w:p w:rsidR="00F456DF" w:rsidRDefault="00F456DF" w:rsidP="00F456DF">
            <w:pPr>
              <w:rPr>
                <w:sz w:val="20"/>
                <w:szCs w:val="20"/>
              </w:rPr>
            </w:pPr>
          </w:p>
          <w:p w:rsidR="00F456DF" w:rsidRDefault="00F456DF" w:rsidP="00F456DF">
            <w:pPr>
              <w:rPr>
                <w:sz w:val="20"/>
                <w:szCs w:val="20"/>
              </w:rPr>
            </w:pPr>
          </w:p>
          <w:p w:rsidR="00F456DF" w:rsidRPr="00F456DF" w:rsidRDefault="00F456DF" w:rsidP="00F456DF">
            <w:pPr>
              <w:rPr>
                <w:sz w:val="20"/>
                <w:szCs w:val="20"/>
              </w:rPr>
            </w:pP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Default="00F456DF" w:rsidP="00F456DF">
            <w:pPr>
              <w:rPr>
                <w:sz w:val="20"/>
                <w:szCs w:val="20"/>
              </w:rPr>
            </w:pPr>
            <w:r w:rsidRPr="00F456DF">
              <w:rPr>
                <w:sz w:val="20"/>
                <w:szCs w:val="20"/>
              </w:rPr>
              <w:t>35 000,00</w:t>
            </w:r>
          </w:p>
          <w:p w:rsidR="00F456DF" w:rsidRDefault="00F456DF" w:rsidP="00F456DF">
            <w:pPr>
              <w:rPr>
                <w:sz w:val="20"/>
                <w:szCs w:val="20"/>
              </w:rPr>
            </w:pPr>
          </w:p>
          <w:p w:rsidR="00F456DF" w:rsidRPr="00F456DF" w:rsidRDefault="00F456DF" w:rsidP="00F456DF">
            <w:pPr>
              <w:rPr>
                <w:sz w:val="20"/>
                <w:szCs w:val="20"/>
              </w:rPr>
            </w:pPr>
          </w:p>
        </w:tc>
      </w:tr>
      <w:tr w:rsidR="00F456DF" w:rsidRPr="00F456DF" w:rsidTr="00200B31">
        <w:trPr>
          <w:trHeight w:val="1104"/>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2180020100.</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35 000,00</w:t>
            </w:r>
          </w:p>
        </w:tc>
      </w:tr>
      <w:tr w:rsidR="00F456DF" w:rsidRPr="00F456DF" w:rsidTr="00200B31">
        <w:trPr>
          <w:trHeight w:val="828"/>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35 000,00</w:t>
            </w:r>
          </w:p>
        </w:tc>
      </w:tr>
      <w:tr w:rsidR="00F456DF" w:rsidRPr="00F456DF" w:rsidTr="00200B31">
        <w:trPr>
          <w:trHeight w:val="276"/>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Обеспечение пожарной безопасности</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0310.</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20 000,00</w:t>
            </w:r>
          </w:p>
        </w:tc>
      </w:tr>
      <w:tr w:rsidR="00F456DF" w:rsidRPr="00F456DF" w:rsidTr="00200B31">
        <w:trPr>
          <w:trHeight w:val="276"/>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Обеспечение пожарной безопасности</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2020026700.</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20 000,00</w:t>
            </w:r>
          </w:p>
        </w:tc>
      </w:tr>
      <w:tr w:rsidR="00F456DF" w:rsidRPr="00F456DF" w:rsidTr="00200B31">
        <w:trPr>
          <w:trHeight w:val="828"/>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20 000,00</w:t>
            </w:r>
          </w:p>
        </w:tc>
      </w:tr>
      <w:tr w:rsidR="00F456DF" w:rsidRPr="00F456DF" w:rsidTr="00200B31">
        <w:trPr>
          <w:trHeight w:val="390"/>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b/>
                <w:bCs/>
                <w:sz w:val="20"/>
                <w:szCs w:val="20"/>
              </w:rPr>
            </w:pPr>
            <w:r w:rsidRPr="00F456DF">
              <w:rPr>
                <w:b/>
                <w:bCs/>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b/>
                <w:bCs/>
                <w:sz w:val="20"/>
                <w:szCs w:val="20"/>
              </w:rPr>
            </w:pPr>
            <w:r w:rsidRPr="00F456DF">
              <w:rPr>
                <w:b/>
                <w:bCs/>
                <w:sz w:val="20"/>
                <w:szCs w:val="20"/>
              </w:rPr>
              <w:t>Национальная экономика</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b/>
                <w:bCs/>
                <w:sz w:val="20"/>
                <w:szCs w:val="20"/>
              </w:rPr>
            </w:pPr>
            <w:r w:rsidRPr="00F456DF">
              <w:rPr>
                <w:b/>
                <w:bCs/>
                <w:sz w:val="20"/>
                <w:szCs w:val="20"/>
              </w:rPr>
              <w:t>0400.</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b/>
                <w:bCs/>
                <w:sz w:val="20"/>
                <w:szCs w:val="20"/>
              </w:rPr>
            </w:pPr>
            <w:r w:rsidRPr="00F456DF">
              <w:rPr>
                <w:b/>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b/>
                <w:bCs/>
                <w:sz w:val="20"/>
                <w:szCs w:val="20"/>
              </w:rPr>
            </w:pPr>
            <w:r w:rsidRPr="00F456DF">
              <w:rPr>
                <w:b/>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b/>
                <w:bCs/>
                <w:sz w:val="20"/>
                <w:szCs w:val="20"/>
              </w:rPr>
            </w:pPr>
            <w:r w:rsidRPr="00F456DF">
              <w:rPr>
                <w:b/>
                <w:bCs/>
                <w:sz w:val="20"/>
                <w:szCs w:val="20"/>
              </w:rPr>
              <w:t>30 507 870,00</w:t>
            </w:r>
          </w:p>
        </w:tc>
      </w:tr>
      <w:tr w:rsidR="00F456DF" w:rsidRPr="00F456DF" w:rsidTr="00200B31">
        <w:trPr>
          <w:trHeight w:val="390"/>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0409.</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30 477 870,00</w:t>
            </w:r>
          </w:p>
        </w:tc>
      </w:tr>
      <w:tr w:rsidR="00F456DF" w:rsidRPr="00F456DF" w:rsidTr="00200B31">
        <w:trPr>
          <w:trHeight w:val="1800"/>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 xml:space="preserve"> Реализация мероприятия устойчивое развитие сельских территорий: Реконструкция подъезда к МКОУ «</w:t>
            </w:r>
            <w:proofErr w:type="spellStart"/>
            <w:r w:rsidRPr="00F456DF">
              <w:rPr>
                <w:sz w:val="20"/>
                <w:szCs w:val="20"/>
              </w:rPr>
              <w:t>Мисковская</w:t>
            </w:r>
            <w:proofErr w:type="spellEnd"/>
            <w:r w:rsidRPr="00F456DF">
              <w:rPr>
                <w:sz w:val="20"/>
                <w:szCs w:val="20"/>
              </w:rPr>
              <w:t xml:space="preserve"> средняя общеобразовательная школа» в </w:t>
            </w:r>
            <w:proofErr w:type="spellStart"/>
            <w:r w:rsidRPr="00F456DF">
              <w:rPr>
                <w:sz w:val="20"/>
                <w:szCs w:val="20"/>
              </w:rPr>
              <w:t>н.п</w:t>
            </w:r>
            <w:proofErr w:type="spellEnd"/>
            <w:r w:rsidRPr="00F456DF">
              <w:rPr>
                <w:sz w:val="20"/>
                <w:szCs w:val="20"/>
              </w:rPr>
              <w:t xml:space="preserve">. </w:t>
            </w:r>
            <w:proofErr w:type="spellStart"/>
            <w:r w:rsidRPr="00F456DF">
              <w:rPr>
                <w:sz w:val="20"/>
                <w:szCs w:val="20"/>
              </w:rPr>
              <w:t>Мисково</w:t>
            </w:r>
            <w:proofErr w:type="spellEnd"/>
            <w:r w:rsidRPr="00F456DF">
              <w:rPr>
                <w:sz w:val="20"/>
                <w:szCs w:val="20"/>
              </w:rPr>
              <w:t xml:space="preserve"> Сандогорского сельского поселения Костромского муниципального района Костромской области, за счет федерального бюджета, областного бюджета и муниципального образования</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06200L5670.</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29 021 543,00</w:t>
            </w:r>
          </w:p>
        </w:tc>
      </w:tr>
      <w:tr w:rsidR="00F456DF" w:rsidRPr="00F456DF" w:rsidTr="00200B31">
        <w:trPr>
          <w:trHeight w:val="585"/>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Капитальные вложения в объекты государственной</w:t>
            </w:r>
            <w:r w:rsidRPr="00F456DF">
              <w:rPr>
                <w:sz w:val="20"/>
                <w:szCs w:val="20"/>
              </w:rPr>
              <w:br/>
              <w:t>(муниципальной) собственности</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400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29 021 543,00</w:t>
            </w:r>
          </w:p>
        </w:tc>
      </w:tr>
      <w:tr w:rsidR="00F456DF" w:rsidRPr="00F456DF" w:rsidTr="00200B31">
        <w:trPr>
          <w:trHeight w:val="1932"/>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С</w:t>
            </w:r>
            <w:bookmarkStart w:id="2" w:name="_GoBack"/>
            <w:bookmarkEnd w:id="2"/>
            <w:r w:rsidRPr="00F456DF">
              <w:rPr>
                <w:sz w:val="20"/>
                <w:szCs w:val="20"/>
              </w:rPr>
              <w:t>одержание автомобильных дорог местного значения вне границ населенных пунктов сельских поселений в границах муниципального района за счет средств, поступивших из бюджета Костромского муниципального района, в соответствии с заключенными соглашениями</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3150020300</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653 876,00</w:t>
            </w:r>
          </w:p>
        </w:tc>
      </w:tr>
      <w:tr w:rsidR="00F456DF" w:rsidRPr="00F456DF" w:rsidTr="00200B31">
        <w:trPr>
          <w:trHeight w:val="828"/>
        </w:trPr>
        <w:tc>
          <w:tcPr>
            <w:tcW w:w="866"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653 876,00</w:t>
            </w:r>
          </w:p>
        </w:tc>
      </w:tr>
      <w:tr w:rsidR="00F456DF" w:rsidRPr="00F456DF" w:rsidTr="00200B31">
        <w:trPr>
          <w:trHeight w:val="552"/>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Содержание автомобильных дорог местного значения сельского поселения</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3150020400</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330 000,00</w:t>
            </w:r>
          </w:p>
        </w:tc>
      </w:tr>
      <w:tr w:rsidR="00F456DF" w:rsidRPr="00F456DF" w:rsidTr="00200B31">
        <w:trPr>
          <w:trHeight w:val="828"/>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330 000,00</w:t>
            </w:r>
          </w:p>
        </w:tc>
      </w:tr>
      <w:tr w:rsidR="00F456DF" w:rsidRPr="00F456DF" w:rsidTr="00200B31">
        <w:trPr>
          <w:trHeight w:val="420"/>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Муниципальный дорожный фонд</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3150020500</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472 451,00</w:t>
            </w:r>
          </w:p>
        </w:tc>
      </w:tr>
      <w:tr w:rsidR="00F456DF" w:rsidRPr="00F456DF" w:rsidTr="00200B31">
        <w:trPr>
          <w:trHeight w:val="828"/>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472 451,00</w:t>
            </w:r>
          </w:p>
        </w:tc>
      </w:tr>
      <w:tr w:rsidR="00F456DF" w:rsidRPr="00F456DF" w:rsidTr="00200B31">
        <w:trPr>
          <w:trHeight w:val="405"/>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0412.</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30 000,00</w:t>
            </w:r>
          </w:p>
        </w:tc>
      </w:tr>
      <w:tr w:rsidR="00F456DF" w:rsidRPr="00F456DF" w:rsidTr="00200B31">
        <w:trPr>
          <w:trHeight w:val="390"/>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Мероприятия по землеустройству и землепользованию</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3400020310</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30 000,00</w:t>
            </w:r>
          </w:p>
        </w:tc>
      </w:tr>
      <w:tr w:rsidR="00F456DF" w:rsidRPr="00F456DF" w:rsidTr="00200B31">
        <w:trPr>
          <w:trHeight w:val="828"/>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30 000,00</w:t>
            </w:r>
          </w:p>
        </w:tc>
      </w:tr>
      <w:tr w:rsidR="00F456DF" w:rsidRPr="00F456DF" w:rsidTr="00200B31">
        <w:trPr>
          <w:trHeight w:val="276"/>
        </w:trPr>
        <w:tc>
          <w:tcPr>
            <w:tcW w:w="866"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b/>
                <w:bCs/>
                <w:sz w:val="20"/>
                <w:szCs w:val="20"/>
              </w:rPr>
            </w:pPr>
            <w:r w:rsidRPr="00F456DF">
              <w:rPr>
                <w:b/>
                <w:bCs/>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b/>
                <w:bCs/>
                <w:sz w:val="20"/>
                <w:szCs w:val="20"/>
              </w:rPr>
            </w:pPr>
            <w:r w:rsidRPr="00F456DF">
              <w:rPr>
                <w:b/>
                <w:bCs/>
                <w:sz w:val="20"/>
                <w:szCs w:val="20"/>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b/>
                <w:bCs/>
                <w:sz w:val="20"/>
                <w:szCs w:val="20"/>
              </w:rPr>
            </w:pPr>
            <w:r w:rsidRPr="00F456DF">
              <w:rPr>
                <w:b/>
                <w:bCs/>
                <w:sz w:val="20"/>
                <w:szCs w:val="20"/>
              </w:rPr>
              <w:t>0500.</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b/>
                <w:bCs/>
                <w:sz w:val="20"/>
                <w:szCs w:val="20"/>
              </w:rPr>
            </w:pPr>
            <w:r w:rsidRPr="00F456DF">
              <w:rPr>
                <w:b/>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b/>
                <w:bCs/>
                <w:sz w:val="20"/>
                <w:szCs w:val="20"/>
              </w:rPr>
            </w:pPr>
            <w:r w:rsidRPr="00F456DF">
              <w:rPr>
                <w:b/>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b/>
                <w:bCs/>
                <w:sz w:val="20"/>
                <w:szCs w:val="20"/>
              </w:rPr>
            </w:pPr>
            <w:r w:rsidRPr="00F456DF">
              <w:rPr>
                <w:b/>
                <w:bCs/>
                <w:sz w:val="20"/>
                <w:szCs w:val="20"/>
              </w:rPr>
              <w:t>2491839,00</w:t>
            </w:r>
          </w:p>
        </w:tc>
      </w:tr>
      <w:tr w:rsidR="00F456DF" w:rsidRPr="00F456DF" w:rsidTr="00200B31">
        <w:trPr>
          <w:trHeight w:val="276"/>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lastRenderedPageBreak/>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Жилищное хозяйство</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.0501</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454 230,00</w:t>
            </w:r>
          </w:p>
        </w:tc>
      </w:tr>
      <w:tr w:rsidR="00F456DF" w:rsidRPr="00F456DF" w:rsidTr="00200B31">
        <w:trPr>
          <w:trHeight w:val="552"/>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Мероприятия в области жилищного хозяйства</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3600020410</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10 000,00</w:t>
            </w:r>
          </w:p>
        </w:tc>
      </w:tr>
      <w:tr w:rsidR="00F456DF" w:rsidRPr="00F456DF" w:rsidTr="00200B31">
        <w:trPr>
          <w:trHeight w:val="828"/>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10 000,00</w:t>
            </w:r>
          </w:p>
        </w:tc>
      </w:tr>
      <w:tr w:rsidR="00F456DF" w:rsidRPr="00F456DF" w:rsidTr="00200B31">
        <w:trPr>
          <w:trHeight w:val="552"/>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Капитальный ремонт муниципального жилищного фонда</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3600020420</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444 230,00</w:t>
            </w:r>
          </w:p>
        </w:tc>
      </w:tr>
      <w:tr w:rsidR="00F456DF" w:rsidRPr="00F456DF" w:rsidTr="00200B31">
        <w:trPr>
          <w:trHeight w:val="828"/>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456DF" w:rsidRPr="00F456DF" w:rsidRDefault="00F456DF" w:rsidP="00F456DF">
            <w:pPr>
              <w:rPr>
                <w:sz w:val="20"/>
                <w:szCs w:val="20"/>
              </w:rPr>
            </w:pPr>
            <w:r w:rsidRPr="00F456DF">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444 230,00</w:t>
            </w:r>
          </w:p>
        </w:tc>
      </w:tr>
      <w:tr w:rsidR="00F456DF" w:rsidRPr="00F456DF" w:rsidTr="00200B31">
        <w:trPr>
          <w:trHeight w:val="276"/>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Коммунальное хозяйство</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0502.</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1685609,00</w:t>
            </w:r>
          </w:p>
        </w:tc>
      </w:tr>
      <w:tr w:rsidR="00F456DF" w:rsidRPr="00F456DF" w:rsidTr="00200B31">
        <w:trPr>
          <w:trHeight w:val="552"/>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Мероприятия в области коммунального хозяйства</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3610020510</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80 000,00</w:t>
            </w:r>
          </w:p>
        </w:tc>
      </w:tr>
      <w:tr w:rsidR="00F456DF" w:rsidRPr="00F456DF" w:rsidTr="00200B31">
        <w:trPr>
          <w:trHeight w:val="828"/>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80 000,00</w:t>
            </w:r>
          </w:p>
        </w:tc>
      </w:tr>
      <w:tr w:rsidR="00F456DF" w:rsidRPr="00F456DF" w:rsidTr="00200B31">
        <w:trPr>
          <w:trHeight w:val="2460"/>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auto"/>
              <w:right w:val="nil"/>
            </w:tcBorders>
            <w:shd w:val="clear" w:color="auto" w:fill="auto"/>
            <w:hideMark/>
          </w:tcPr>
          <w:p w:rsidR="00F456DF" w:rsidRPr="00F456DF" w:rsidRDefault="00F456DF" w:rsidP="00F456DF">
            <w:pPr>
              <w:rPr>
                <w:sz w:val="20"/>
                <w:szCs w:val="20"/>
              </w:rPr>
            </w:pPr>
            <w:r w:rsidRPr="00F456DF">
              <w:rPr>
                <w:sz w:val="20"/>
                <w:szCs w:val="20"/>
              </w:rPr>
              <w:t>Субсидии Муниципальному унитарному предприятию «</w:t>
            </w:r>
            <w:proofErr w:type="spellStart"/>
            <w:r w:rsidRPr="00F456DF">
              <w:rPr>
                <w:sz w:val="20"/>
                <w:szCs w:val="20"/>
              </w:rPr>
              <w:t>Коммунсервис</w:t>
            </w:r>
            <w:proofErr w:type="spellEnd"/>
            <w:r w:rsidRPr="00F456DF">
              <w:rPr>
                <w:sz w:val="20"/>
                <w:szCs w:val="20"/>
              </w:rPr>
              <w:t>»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 проживающих в одно –двух этажных жилых домах до 1999 года постройки на территории Сандогорского сельского поселения Костромского муниципального района Костромской области</w:t>
            </w:r>
          </w:p>
        </w:tc>
        <w:tc>
          <w:tcPr>
            <w:tcW w:w="850" w:type="dxa"/>
            <w:tcBorders>
              <w:top w:val="nil"/>
              <w:left w:val="single" w:sz="4" w:space="0" w:color="000000"/>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3610020613</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1605609,00</w:t>
            </w:r>
          </w:p>
        </w:tc>
      </w:tr>
      <w:tr w:rsidR="00F456DF" w:rsidRPr="00F456DF" w:rsidTr="00200B31">
        <w:trPr>
          <w:trHeight w:val="276"/>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Иные бюджетные ассигнования</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800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1605609,00</w:t>
            </w:r>
          </w:p>
        </w:tc>
      </w:tr>
      <w:tr w:rsidR="00F456DF" w:rsidRPr="00F456DF" w:rsidTr="00200B31">
        <w:trPr>
          <w:trHeight w:val="276"/>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Благоустройство</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0503.</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352 000,00</w:t>
            </w:r>
          </w:p>
        </w:tc>
      </w:tr>
      <w:tr w:rsidR="00F456DF" w:rsidRPr="00F456DF" w:rsidTr="00200B31">
        <w:trPr>
          <w:trHeight w:val="276"/>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Уличное освещение</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6000020210</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270 000,00</w:t>
            </w:r>
          </w:p>
        </w:tc>
      </w:tr>
      <w:tr w:rsidR="00F456DF" w:rsidRPr="00F456DF" w:rsidTr="00200B31">
        <w:trPr>
          <w:trHeight w:val="828"/>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270 000,00</w:t>
            </w:r>
          </w:p>
        </w:tc>
      </w:tr>
      <w:tr w:rsidR="00F456DF" w:rsidRPr="00F456DF" w:rsidTr="00200B31">
        <w:trPr>
          <w:trHeight w:val="276"/>
        </w:trPr>
        <w:tc>
          <w:tcPr>
            <w:tcW w:w="866" w:type="dxa"/>
            <w:tcBorders>
              <w:top w:val="nil"/>
              <w:left w:val="single" w:sz="4" w:space="0" w:color="auto"/>
              <w:bottom w:val="nil"/>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 xml:space="preserve">Прочие мероприятия по благоустройству </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FFFFCC" w:fill="FFFFFF"/>
            <w:noWrap/>
            <w:vAlign w:val="bottom"/>
            <w:hideMark/>
          </w:tcPr>
          <w:p w:rsidR="00F456DF" w:rsidRPr="00F456DF" w:rsidRDefault="00F456DF" w:rsidP="00F456DF">
            <w:pPr>
              <w:rPr>
                <w:sz w:val="20"/>
                <w:szCs w:val="20"/>
              </w:rPr>
            </w:pPr>
            <w:r w:rsidRPr="00F456DF">
              <w:rPr>
                <w:sz w:val="20"/>
                <w:szCs w:val="20"/>
              </w:rPr>
              <w:t>6000020240</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82 000,00</w:t>
            </w:r>
          </w:p>
        </w:tc>
      </w:tr>
      <w:tr w:rsidR="00F456DF" w:rsidRPr="00F456DF" w:rsidTr="00200B31">
        <w:trPr>
          <w:trHeight w:val="82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82 000,00</w:t>
            </w:r>
          </w:p>
        </w:tc>
      </w:tr>
      <w:tr w:rsidR="00F456DF" w:rsidRPr="00F456DF" w:rsidTr="00200B31">
        <w:trPr>
          <w:trHeight w:val="276"/>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456DF" w:rsidRPr="00F456DF" w:rsidRDefault="00F456DF" w:rsidP="00F456DF">
            <w:pPr>
              <w:rPr>
                <w:b/>
                <w:bCs/>
                <w:sz w:val="20"/>
                <w:szCs w:val="20"/>
              </w:rPr>
            </w:pPr>
            <w:r w:rsidRPr="00F456DF">
              <w:rPr>
                <w:b/>
                <w:bCs/>
                <w:sz w:val="20"/>
                <w:szCs w:val="20"/>
              </w:rPr>
              <w:t> </w:t>
            </w:r>
          </w:p>
        </w:tc>
        <w:tc>
          <w:tcPr>
            <w:tcW w:w="4678" w:type="dxa"/>
            <w:tcBorders>
              <w:top w:val="nil"/>
              <w:left w:val="nil"/>
              <w:bottom w:val="single" w:sz="4" w:space="0" w:color="auto"/>
              <w:right w:val="single" w:sz="4" w:space="0" w:color="auto"/>
            </w:tcBorders>
            <w:shd w:val="clear" w:color="auto" w:fill="auto"/>
            <w:vAlign w:val="bottom"/>
            <w:hideMark/>
          </w:tcPr>
          <w:p w:rsidR="00F456DF" w:rsidRPr="00F456DF" w:rsidRDefault="00F456DF" w:rsidP="00F456DF">
            <w:pPr>
              <w:rPr>
                <w:b/>
                <w:bCs/>
                <w:sz w:val="20"/>
                <w:szCs w:val="20"/>
              </w:rPr>
            </w:pPr>
            <w:r w:rsidRPr="00F456DF">
              <w:rPr>
                <w:b/>
                <w:bCs/>
                <w:sz w:val="20"/>
                <w:szCs w:val="20"/>
              </w:rPr>
              <w:t>Культура, кинематография</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b/>
                <w:bCs/>
                <w:sz w:val="20"/>
                <w:szCs w:val="20"/>
              </w:rPr>
            </w:pPr>
            <w:r w:rsidRPr="00F456DF">
              <w:rPr>
                <w:b/>
                <w:bCs/>
                <w:sz w:val="20"/>
                <w:szCs w:val="20"/>
              </w:rPr>
              <w:t>0800.</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b/>
                <w:bCs/>
                <w:sz w:val="20"/>
                <w:szCs w:val="20"/>
              </w:rPr>
            </w:pPr>
            <w:r w:rsidRPr="00F456DF">
              <w:rPr>
                <w:b/>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b/>
                <w:bCs/>
                <w:sz w:val="20"/>
                <w:szCs w:val="20"/>
              </w:rPr>
            </w:pPr>
            <w:r w:rsidRPr="00F456DF">
              <w:rPr>
                <w:b/>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b/>
                <w:bCs/>
                <w:sz w:val="20"/>
                <w:szCs w:val="20"/>
              </w:rPr>
            </w:pPr>
            <w:r w:rsidRPr="00F456DF">
              <w:rPr>
                <w:b/>
                <w:bCs/>
                <w:sz w:val="20"/>
                <w:szCs w:val="20"/>
              </w:rPr>
              <w:t>2410494,00</w:t>
            </w:r>
          </w:p>
        </w:tc>
      </w:tr>
      <w:tr w:rsidR="00F456DF" w:rsidRPr="00F456DF" w:rsidTr="00200B31">
        <w:trPr>
          <w:trHeight w:val="276"/>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auto"/>
              <w:right w:val="single" w:sz="4" w:space="0" w:color="auto"/>
            </w:tcBorders>
            <w:shd w:val="clear" w:color="auto" w:fill="auto"/>
            <w:vAlign w:val="bottom"/>
            <w:hideMark/>
          </w:tcPr>
          <w:p w:rsidR="00F456DF" w:rsidRPr="00F456DF" w:rsidRDefault="00F456DF" w:rsidP="00F456DF">
            <w:pPr>
              <w:rPr>
                <w:sz w:val="20"/>
                <w:szCs w:val="20"/>
              </w:rPr>
            </w:pPr>
            <w:r w:rsidRPr="00F456DF">
              <w:rPr>
                <w:sz w:val="20"/>
                <w:szCs w:val="20"/>
              </w:rPr>
              <w:t>Культура</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2410494,00</w:t>
            </w:r>
          </w:p>
        </w:tc>
      </w:tr>
      <w:tr w:rsidR="00F456DF" w:rsidRPr="00F456DF" w:rsidTr="00200B31">
        <w:trPr>
          <w:trHeight w:val="828"/>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Расходы на обеспечение деятельности (оказание услуг) подведомственных учреждений – Учреждения культуры</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4400000590</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2410494,00</w:t>
            </w:r>
          </w:p>
        </w:tc>
      </w:tr>
      <w:tr w:rsidR="00F456DF" w:rsidRPr="00F456DF" w:rsidTr="00200B31">
        <w:trPr>
          <w:trHeight w:val="1656"/>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100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1180914,00</w:t>
            </w:r>
          </w:p>
        </w:tc>
      </w:tr>
      <w:tr w:rsidR="00F456DF" w:rsidRPr="00F456DF" w:rsidTr="00200B31">
        <w:trPr>
          <w:trHeight w:val="828"/>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1192280,00</w:t>
            </w:r>
          </w:p>
        </w:tc>
      </w:tr>
      <w:tr w:rsidR="00F456DF" w:rsidRPr="00F456DF" w:rsidTr="00200B31">
        <w:trPr>
          <w:trHeight w:val="276"/>
        </w:trPr>
        <w:tc>
          <w:tcPr>
            <w:tcW w:w="866" w:type="dxa"/>
            <w:tcBorders>
              <w:top w:val="nil"/>
              <w:left w:val="single" w:sz="4" w:space="0" w:color="auto"/>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F456DF" w:rsidRPr="00F456DF" w:rsidRDefault="00F456DF" w:rsidP="00F456DF">
            <w:pPr>
              <w:rPr>
                <w:sz w:val="20"/>
                <w:szCs w:val="20"/>
              </w:rPr>
            </w:pPr>
            <w:r w:rsidRPr="00F456DF">
              <w:rPr>
                <w:sz w:val="20"/>
                <w:szCs w:val="20"/>
              </w:rPr>
              <w:t>Иные бюджетные ассигнования</w:t>
            </w:r>
          </w:p>
        </w:tc>
        <w:tc>
          <w:tcPr>
            <w:tcW w:w="850"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456DF" w:rsidRPr="00F456DF" w:rsidRDefault="00F456DF" w:rsidP="00F456DF">
            <w:pPr>
              <w:rPr>
                <w:sz w:val="20"/>
                <w:szCs w:val="20"/>
              </w:rPr>
            </w:pPr>
            <w:r w:rsidRPr="00F456DF">
              <w:rPr>
                <w:sz w:val="20"/>
                <w:szCs w:val="20"/>
              </w:rPr>
              <w:t>800</w:t>
            </w:r>
          </w:p>
        </w:tc>
        <w:tc>
          <w:tcPr>
            <w:tcW w:w="1418" w:type="dxa"/>
            <w:tcBorders>
              <w:top w:val="nil"/>
              <w:left w:val="nil"/>
              <w:bottom w:val="single" w:sz="4" w:space="0" w:color="000000"/>
              <w:right w:val="single" w:sz="4" w:space="0" w:color="000000"/>
            </w:tcBorders>
            <w:shd w:val="clear" w:color="auto" w:fill="auto"/>
            <w:noWrap/>
            <w:vAlign w:val="bottom"/>
            <w:hideMark/>
          </w:tcPr>
          <w:p w:rsidR="00F456DF" w:rsidRPr="00F456DF" w:rsidRDefault="00F456DF" w:rsidP="00F456DF">
            <w:pPr>
              <w:rPr>
                <w:sz w:val="20"/>
                <w:szCs w:val="20"/>
              </w:rPr>
            </w:pPr>
            <w:r w:rsidRPr="00F456DF">
              <w:rPr>
                <w:sz w:val="20"/>
                <w:szCs w:val="20"/>
              </w:rPr>
              <w:t>37 300,00</w:t>
            </w:r>
          </w:p>
        </w:tc>
      </w:tr>
    </w:tbl>
    <w:p w:rsidR="00F456DF" w:rsidRPr="00F456DF" w:rsidRDefault="00F456DF" w:rsidP="00F456DF">
      <w:pPr>
        <w:rPr>
          <w:sz w:val="20"/>
          <w:szCs w:val="20"/>
        </w:rPr>
      </w:pPr>
    </w:p>
    <w:p w:rsidR="00F456DF" w:rsidRPr="00E03F40" w:rsidRDefault="00F456DF" w:rsidP="00E03F40">
      <w:pPr>
        <w:rPr>
          <w:sz w:val="20"/>
          <w:szCs w:val="20"/>
        </w:rPr>
      </w:pPr>
    </w:p>
    <w:sectPr w:rsidR="00F456DF" w:rsidRPr="00E03F40"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AB2" w:rsidRDefault="004C1AB2" w:rsidP="00D13D99">
      <w:pPr>
        <w:pStyle w:val="3"/>
      </w:pPr>
      <w:r>
        <w:separator/>
      </w:r>
    </w:p>
  </w:endnote>
  <w:endnote w:type="continuationSeparator" w:id="0">
    <w:p w:rsidR="004C1AB2" w:rsidRDefault="004C1AB2"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F40" w:rsidRDefault="00E03F40"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320000">
      <w:rPr>
        <w:rStyle w:val="a9"/>
        <w:noProof/>
      </w:rPr>
      <w:t>1</w:t>
    </w:r>
    <w:r>
      <w:rPr>
        <w:rStyle w:val="a9"/>
      </w:rPr>
      <w:fldChar w:fldCharType="end"/>
    </w:r>
  </w:p>
  <w:p w:rsidR="00E03F40" w:rsidRDefault="00E03F40"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AB2" w:rsidRDefault="004C1AB2" w:rsidP="00D13D99">
      <w:pPr>
        <w:pStyle w:val="3"/>
      </w:pPr>
      <w:r>
        <w:separator/>
      </w:r>
    </w:p>
  </w:footnote>
  <w:footnote w:type="continuationSeparator" w:id="0">
    <w:p w:rsidR="004C1AB2" w:rsidRDefault="004C1AB2"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20000"/>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236"/>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97799"/>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6DF"/>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13F49CC2"/>
  <w15:docId w15:val="{8202AE40-A7E3-49E6-8F24-92CAFFF9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56DF"/>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2328</Words>
  <Characters>16250</Characters>
  <Application>Microsoft Office Word</Application>
  <DocSecurity>0</DocSecurity>
  <Lines>135</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4</cp:revision>
  <cp:lastPrinted>2013-10-30T13:20:00Z</cp:lastPrinted>
  <dcterms:created xsi:type="dcterms:W3CDTF">2019-05-22T06:45:00Z</dcterms:created>
  <dcterms:modified xsi:type="dcterms:W3CDTF">2020-01-08T18:17:00Z</dcterms:modified>
</cp:coreProperties>
</file>