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B67A2C" w:rsidRPr="00BE2374" w:rsidRDefault="00417B2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B67A2C" w:rsidRPr="00BE2374" w:rsidRDefault="00417B22"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3314FB" w:rsidP="00863B20">
      <w:r>
        <w:rPr>
          <w:noProof/>
        </w:rPr>
        <w:drawing>
          <wp:inline distT="0" distB="0" distL="0" distR="0" wp14:anchorId="5FD0AFA5" wp14:editId="63EF2BF3">
            <wp:extent cx="1134385" cy="962660"/>
            <wp:effectExtent l="0" t="0" r="8890"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904" cy="964797"/>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F57CB2">
              <w:rPr>
                <w:b/>
                <w:bCs/>
              </w:rPr>
              <w:t>9</w:t>
            </w:r>
            <w:r w:rsidR="00E03F40">
              <w:rPr>
                <w:b/>
                <w:bCs/>
              </w:rPr>
              <w:t xml:space="preserve">  от</w:t>
            </w:r>
            <w:proofErr w:type="gramEnd"/>
            <w:r w:rsidR="00E03F40">
              <w:rPr>
                <w:b/>
                <w:bCs/>
              </w:rPr>
              <w:t xml:space="preserve">  31</w:t>
            </w:r>
            <w:r>
              <w:rPr>
                <w:b/>
                <w:bCs/>
              </w:rPr>
              <w:t xml:space="preserve"> </w:t>
            </w:r>
            <w:r w:rsidR="00F57CB2">
              <w:rPr>
                <w:b/>
                <w:bCs/>
              </w:rPr>
              <w:t>ма</w:t>
            </w:r>
            <w:r w:rsidR="00E03F40">
              <w:rPr>
                <w:b/>
                <w:bCs/>
              </w:rPr>
              <w:t>я</w:t>
            </w:r>
            <w:r>
              <w:rPr>
                <w:b/>
                <w:bCs/>
              </w:rPr>
              <w:t xml:space="preserve"> </w:t>
            </w:r>
            <w:r w:rsidRPr="005F62EA">
              <w:rPr>
                <w:b/>
                <w:bCs/>
              </w:rPr>
              <w:t>20</w:t>
            </w:r>
            <w:r>
              <w:rPr>
                <w:b/>
                <w:bCs/>
              </w:rPr>
              <w:t>1</w:t>
            </w:r>
            <w:r w:rsidR="00F57CB2">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F57CB2" w:rsidRPr="00F57CB2" w:rsidRDefault="00F57CB2" w:rsidP="00F57CB2">
      <w:pPr>
        <w:jc w:val="both"/>
        <w:rPr>
          <w:b/>
          <w:sz w:val="20"/>
          <w:szCs w:val="20"/>
        </w:rPr>
      </w:pPr>
      <w:r>
        <w:rPr>
          <w:sz w:val="20"/>
          <w:szCs w:val="20"/>
        </w:rPr>
        <w:tab/>
      </w:r>
      <w:r w:rsidRPr="00F57CB2">
        <w:rPr>
          <w:b/>
          <w:sz w:val="20"/>
          <w:szCs w:val="20"/>
        </w:rPr>
        <w:t>Решение Совета депутатов Сандогорского сельского поселения от 31.05.2019 г. №146</w:t>
      </w:r>
    </w:p>
    <w:p w:rsidR="00F57CB2" w:rsidRPr="00F57CB2" w:rsidRDefault="00F57CB2" w:rsidP="00F57CB2">
      <w:pPr>
        <w:jc w:val="both"/>
        <w:rPr>
          <w:sz w:val="20"/>
          <w:szCs w:val="20"/>
        </w:rPr>
      </w:pPr>
      <w:r w:rsidRPr="00F57CB2">
        <w:rPr>
          <w:sz w:val="20"/>
          <w:szCs w:val="20"/>
        </w:rPr>
        <w:t xml:space="preserve"> «О внесении изменений и дополнений в решение Совета депутатов «О бюджете МО Сандогорское сельское поселение на 2019 год от 29.12.2018 г. № 129 (ред. от 31.01.2019 г. № 132, от 28.02.2019 г. № 136, от 29.03.2019 г.№ 139, от 30.04.2019 г. № 144)» </w:t>
      </w:r>
      <w:r w:rsidR="009B27AC">
        <w:rPr>
          <w:sz w:val="20"/>
          <w:szCs w:val="20"/>
        </w:rPr>
        <w:t>………………………………..</w:t>
      </w:r>
      <w:r w:rsidR="00EA7ED7">
        <w:rPr>
          <w:sz w:val="20"/>
          <w:szCs w:val="20"/>
        </w:rPr>
        <w:t>…………………………………………………...</w:t>
      </w:r>
      <w:r w:rsidR="00B92EFE">
        <w:rPr>
          <w:sz w:val="20"/>
          <w:szCs w:val="20"/>
        </w:rPr>
        <w:t>1</w:t>
      </w:r>
    </w:p>
    <w:p w:rsidR="00F57CB2" w:rsidRDefault="00F57CB2" w:rsidP="00F57CB2">
      <w:pPr>
        <w:ind w:firstLine="708"/>
        <w:jc w:val="both"/>
        <w:rPr>
          <w:bCs/>
          <w:sz w:val="20"/>
          <w:szCs w:val="20"/>
        </w:rPr>
      </w:pPr>
      <w:r w:rsidRPr="00F57CB2">
        <w:rPr>
          <w:b/>
          <w:sz w:val="20"/>
          <w:szCs w:val="20"/>
        </w:rPr>
        <w:t xml:space="preserve"> Решение Совета депутатов от 31.05.2019 №</w:t>
      </w:r>
      <w:r w:rsidRPr="00F57CB2">
        <w:rPr>
          <w:b/>
          <w:bCs/>
          <w:sz w:val="20"/>
          <w:szCs w:val="20"/>
        </w:rPr>
        <w:t>147</w:t>
      </w:r>
      <w:r w:rsidRPr="00F57CB2">
        <w:rPr>
          <w:bCs/>
          <w:sz w:val="20"/>
          <w:szCs w:val="20"/>
        </w:rPr>
        <w:t xml:space="preserve"> </w:t>
      </w:r>
    </w:p>
    <w:p w:rsidR="00F57CB2" w:rsidRPr="0017029B" w:rsidRDefault="00F57CB2" w:rsidP="00474420">
      <w:pPr>
        <w:jc w:val="both"/>
        <w:rPr>
          <w:rFonts w:eastAsiaTheme="minorHAnsi"/>
          <w:bCs/>
          <w:sz w:val="20"/>
          <w:szCs w:val="20"/>
          <w:lang w:eastAsia="en-US"/>
        </w:rPr>
      </w:pPr>
      <w:r w:rsidRPr="00F57CB2">
        <w:rPr>
          <w:bCs/>
          <w:sz w:val="20"/>
          <w:szCs w:val="20"/>
        </w:rPr>
        <w:t>«</w:t>
      </w:r>
      <w:r w:rsidRPr="00F57CB2">
        <w:rPr>
          <w:rFonts w:eastAsiaTheme="minorHAnsi"/>
          <w:bCs/>
          <w:sz w:val="20"/>
          <w:szCs w:val="20"/>
          <w:lang w:eastAsia="en-US"/>
        </w:rPr>
        <w:t>О награждении творческого коллектива художественной</w:t>
      </w:r>
      <w:r>
        <w:rPr>
          <w:rFonts w:eastAsiaTheme="minorHAnsi"/>
          <w:bCs/>
          <w:sz w:val="20"/>
          <w:szCs w:val="20"/>
          <w:lang w:eastAsia="en-US"/>
        </w:rPr>
        <w:t xml:space="preserve"> </w:t>
      </w:r>
      <w:r w:rsidRPr="00F57CB2">
        <w:rPr>
          <w:bCs/>
          <w:sz w:val="20"/>
          <w:szCs w:val="20"/>
        </w:rPr>
        <w:t>самодеятельности ансамбля «Сударушка» МКУК Сандогорского дома культуры благодарственными письмами Совета депутатов Сандогорского сельского поселения Костромского  муниципального района Костромской области»</w:t>
      </w:r>
      <w:r w:rsidR="009B27AC">
        <w:rPr>
          <w:bCs/>
          <w:sz w:val="20"/>
          <w:szCs w:val="20"/>
        </w:rPr>
        <w:t>……………………………………….</w:t>
      </w:r>
      <w:r w:rsidR="00B92EFE">
        <w:rPr>
          <w:bCs/>
          <w:sz w:val="20"/>
          <w:szCs w:val="20"/>
        </w:rPr>
        <w:t>8</w:t>
      </w:r>
      <w:bookmarkStart w:id="0" w:name="_GoBack"/>
      <w:bookmarkEnd w:id="0"/>
      <w:r w:rsidRPr="00F57CB2">
        <w:rPr>
          <w:bCs/>
          <w:sz w:val="20"/>
          <w:szCs w:val="20"/>
        </w:rPr>
        <w:t xml:space="preserve"> </w:t>
      </w:r>
    </w:p>
    <w:p w:rsidR="00487DCD" w:rsidRDefault="00487DCD" w:rsidP="00487DCD">
      <w:pPr>
        <w:pBdr>
          <w:bottom w:val="dotted" w:sz="24" w:space="1" w:color="auto"/>
        </w:pBdr>
        <w:jc w:val="center"/>
        <w:rPr>
          <w:b/>
          <w:bCs/>
          <w:sz w:val="20"/>
          <w:szCs w:val="20"/>
        </w:rPr>
      </w:pPr>
      <w:bookmarkStart w:id="1" w:name="_Hlk63978250"/>
    </w:p>
    <w:bookmarkEnd w:id="1"/>
    <w:p w:rsidR="00B92EFE" w:rsidRDefault="00B92EFE" w:rsidP="00777A3C">
      <w:pPr>
        <w:jc w:val="center"/>
        <w:rPr>
          <w:bCs/>
          <w:sz w:val="20"/>
          <w:szCs w:val="20"/>
        </w:rPr>
      </w:pPr>
    </w:p>
    <w:p w:rsidR="00777A3C" w:rsidRPr="00777A3C" w:rsidRDefault="00777A3C" w:rsidP="00777A3C">
      <w:pPr>
        <w:jc w:val="center"/>
        <w:rPr>
          <w:bCs/>
          <w:sz w:val="20"/>
          <w:szCs w:val="20"/>
        </w:rPr>
      </w:pPr>
      <w:r w:rsidRPr="00777A3C">
        <w:rPr>
          <w:bCs/>
          <w:sz w:val="20"/>
          <w:szCs w:val="20"/>
        </w:rPr>
        <w:t>СОВЕТ ДЕПУТАТОВ САНДОГОРСКОГО СЕЛЬСКОГО ПОСЕЛЕНИЯ</w:t>
      </w:r>
    </w:p>
    <w:p w:rsidR="00777A3C" w:rsidRPr="00777A3C" w:rsidRDefault="00777A3C" w:rsidP="00777A3C">
      <w:pPr>
        <w:jc w:val="center"/>
        <w:rPr>
          <w:bCs/>
          <w:sz w:val="20"/>
          <w:szCs w:val="20"/>
        </w:rPr>
      </w:pPr>
      <w:r w:rsidRPr="00777A3C">
        <w:rPr>
          <w:bCs/>
          <w:sz w:val="20"/>
          <w:szCs w:val="20"/>
        </w:rPr>
        <w:t>КОСТРОМСКОГО МУНИЦИПАЛЬНОГО РАЙОНА КОСТРОМСКОЙ ОБЛАСТИ</w:t>
      </w:r>
    </w:p>
    <w:p w:rsidR="00777A3C" w:rsidRPr="00777A3C" w:rsidRDefault="00777A3C" w:rsidP="00B92EFE">
      <w:pPr>
        <w:jc w:val="center"/>
        <w:rPr>
          <w:bCs/>
          <w:sz w:val="20"/>
          <w:szCs w:val="20"/>
        </w:rPr>
      </w:pPr>
      <w:r w:rsidRPr="00777A3C">
        <w:rPr>
          <w:bCs/>
          <w:sz w:val="20"/>
          <w:szCs w:val="20"/>
        </w:rPr>
        <w:t>третий созыв</w:t>
      </w:r>
    </w:p>
    <w:p w:rsidR="00777A3C" w:rsidRPr="00B92EFE" w:rsidRDefault="00777A3C" w:rsidP="00B92EFE">
      <w:pPr>
        <w:jc w:val="center"/>
        <w:rPr>
          <w:b/>
          <w:bCs/>
          <w:sz w:val="20"/>
          <w:szCs w:val="20"/>
        </w:rPr>
      </w:pPr>
      <w:r w:rsidRPr="00777A3C">
        <w:rPr>
          <w:b/>
          <w:bCs/>
          <w:sz w:val="20"/>
          <w:szCs w:val="20"/>
        </w:rPr>
        <w:t>Р Е Ш Е Н И Е</w:t>
      </w:r>
    </w:p>
    <w:p w:rsidR="00777A3C" w:rsidRPr="00777A3C" w:rsidRDefault="00777A3C" w:rsidP="00777A3C">
      <w:pPr>
        <w:jc w:val="center"/>
        <w:rPr>
          <w:bCs/>
          <w:sz w:val="20"/>
          <w:szCs w:val="20"/>
        </w:rPr>
      </w:pPr>
      <w:r w:rsidRPr="00777A3C">
        <w:rPr>
          <w:bCs/>
          <w:sz w:val="20"/>
          <w:szCs w:val="20"/>
        </w:rPr>
        <w:t xml:space="preserve">от 31 мая 2019 года № 146                                                                         с. </w:t>
      </w:r>
      <w:proofErr w:type="spellStart"/>
      <w:r w:rsidRPr="00777A3C">
        <w:rPr>
          <w:bCs/>
          <w:sz w:val="20"/>
          <w:szCs w:val="20"/>
        </w:rPr>
        <w:t>Сандогора</w:t>
      </w:r>
      <w:proofErr w:type="spellEnd"/>
    </w:p>
    <w:p w:rsidR="00777A3C" w:rsidRPr="00777A3C" w:rsidRDefault="00777A3C" w:rsidP="00777A3C">
      <w:pPr>
        <w:rPr>
          <w:b/>
          <w:bCs/>
          <w:i/>
          <w:sz w:val="20"/>
          <w:szCs w:val="20"/>
        </w:rPr>
      </w:pPr>
    </w:p>
    <w:p w:rsidR="00777A3C" w:rsidRPr="00777A3C" w:rsidRDefault="00777A3C" w:rsidP="00777A3C">
      <w:pPr>
        <w:rPr>
          <w:bCs/>
          <w:sz w:val="20"/>
          <w:szCs w:val="20"/>
        </w:rPr>
      </w:pPr>
      <w:r w:rsidRPr="00777A3C">
        <w:rPr>
          <w:bCs/>
          <w:sz w:val="20"/>
          <w:szCs w:val="20"/>
        </w:rPr>
        <w:t xml:space="preserve">О внесении изменений и дополнений в решение Совета </w:t>
      </w:r>
    </w:p>
    <w:p w:rsidR="00777A3C" w:rsidRPr="00777A3C" w:rsidRDefault="00777A3C" w:rsidP="00777A3C">
      <w:pPr>
        <w:rPr>
          <w:bCs/>
          <w:sz w:val="20"/>
          <w:szCs w:val="20"/>
        </w:rPr>
      </w:pPr>
      <w:r w:rsidRPr="00777A3C">
        <w:rPr>
          <w:bCs/>
          <w:sz w:val="20"/>
          <w:szCs w:val="20"/>
        </w:rPr>
        <w:t xml:space="preserve">депутатов «О бюджете МО Сандогорское сельское </w:t>
      </w:r>
    </w:p>
    <w:p w:rsidR="00777A3C" w:rsidRPr="00777A3C" w:rsidRDefault="00777A3C" w:rsidP="00777A3C">
      <w:pPr>
        <w:rPr>
          <w:bCs/>
          <w:sz w:val="20"/>
          <w:szCs w:val="20"/>
        </w:rPr>
      </w:pPr>
      <w:r w:rsidRPr="00777A3C">
        <w:rPr>
          <w:bCs/>
          <w:sz w:val="20"/>
          <w:szCs w:val="20"/>
        </w:rPr>
        <w:t xml:space="preserve">поселение на 2019 год» от 29.12.2018 г. № 129 </w:t>
      </w:r>
    </w:p>
    <w:p w:rsidR="00777A3C" w:rsidRPr="00777A3C" w:rsidRDefault="00777A3C" w:rsidP="00777A3C">
      <w:pPr>
        <w:rPr>
          <w:bCs/>
          <w:sz w:val="20"/>
          <w:szCs w:val="20"/>
        </w:rPr>
      </w:pPr>
      <w:r w:rsidRPr="00777A3C">
        <w:rPr>
          <w:bCs/>
          <w:sz w:val="20"/>
          <w:szCs w:val="20"/>
        </w:rPr>
        <w:t>(ред. от 31.01.2019г. № 132, от 28.02.2019г. № 136,</w:t>
      </w:r>
    </w:p>
    <w:p w:rsidR="00777A3C" w:rsidRPr="00777A3C" w:rsidRDefault="00777A3C" w:rsidP="00777A3C">
      <w:pPr>
        <w:rPr>
          <w:bCs/>
          <w:sz w:val="20"/>
          <w:szCs w:val="20"/>
        </w:rPr>
      </w:pPr>
      <w:r w:rsidRPr="00777A3C">
        <w:rPr>
          <w:bCs/>
          <w:sz w:val="20"/>
          <w:szCs w:val="20"/>
        </w:rPr>
        <w:t xml:space="preserve"> от 29.03.2019 № 139, от 30.04.2019 №</w:t>
      </w:r>
      <w:proofErr w:type="gramStart"/>
      <w:r w:rsidRPr="00777A3C">
        <w:rPr>
          <w:bCs/>
          <w:sz w:val="20"/>
          <w:szCs w:val="20"/>
        </w:rPr>
        <w:t>144 )</w:t>
      </w:r>
      <w:proofErr w:type="gramEnd"/>
    </w:p>
    <w:p w:rsidR="00777A3C" w:rsidRPr="00777A3C" w:rsidRDefault="00777A3C" w:rsidP="00777A3C">
      <w:pPr>
        <w:rPr>
          <w:bCs/>
          <w:sz w:val="20"/>
          <w:szCs w:val="20"/>
        </w:rPr>
      </w:pPr>
    </w:p>
    <w:p w:rsidR="00777A3C" w:rsidRPr="00777A3C" w:rsidRDefault="00777A3C" w:rsidP="003314FB">
      <w:pPr>
        <w:ind w:firstLine="708"/>
        <w:jc w:val="both"/>
        <w:rPr>
          <w:bCs/>
          <w:sz w:val="20"/>
          <w:szCs w:val="20"/>
        </w:rPr>
      </w:pPr>
      <w:r w:rsidRPr="00777A3C">
        <w:rPr>
          <w:bCs/>
          <w:sz w:val="20"/>
          <w:szCs w:val="20"/>
        </w:rPr>
        <w:t>Рассмотрев бюджет Сандогорского сельского поселения на 2019 год, Совет депутатов муниципального образования Сандогорское сельское поселение</w:t>
      </w:r>
      <w:r w:rsidR="003314FB">
        <w:rPr>
          <w:bCs/>
          <w:sz w:val="20"/>
          <w:szCs w:val="20"/>
        </w:rPr>
        <w:t xml:space="preserve"> </w:t>
      </w:r>
      <w:r w:rsidRPr="00777A3C">
        <w:rPr>
          <w:bCs/>
          <w:sz w:val="20"/>
          <w:szCs w:val="20"/>
        </w:rPr>
        <w:t xml:space="preserve">РЕШИЛ: </w:t>
      </w:r>
    </w:p>
    <w:p w:rsidR="00777A3C" w:rsidRPr="00777A3C" w:rsidRDefault="00777A3C" w:rsidP="00777A3C">
      <w:pPr>
        <w:jc w:val="both"/>
        <w:rPr>
          <w:bCs/>
          <w:sz w:val="20"/>
          <w:szCs w:val="20"/>
        </w:rPr>
      </w:pPr>
      <w:r w:rsidRPr="00777A3C">
        <w:rPr>
          <w:bCs/>
          <w:sz w:val="20"/>
          <w:szCs w:val="20"/>
        </w:rPr>
        <w:t>1. Внести в решение Совета депутатов муниципального образования Сандогорское сельское поселение № 129 от 29 декабря 2018 года «О бюджете муниципального образования Сандогорское сельское поселение на 2019 год», в редакции от 31.01.2019г. №132, от 28.02.2019г. № 136, от 29.03.2019 № 139, от 30.04.2019 №144 следующие изменения:</w:t>
      </w:r>
    </w:p>
    <w:p w:rsidR="00777A3C" w:rsidRPr="00777A3C" w:rsidRDefault="00777A3C" w:rsidP="00777A3C">
      <w:pPr>
        <w:jc w:val="both"/>
        <w:rPr>
          <w:bCs/>
          <w:sz w:val="20"/>
          <w:szCs w:val="20"/>
        </w:rPr>
      </w:pPr>
      <w:r w:rsidRPr="00777A3C">
        <w:rPr>
          <w:bCs/>
          <w:sz w:val="20"/>
          <w:szCs w:val="20"/>
        </w:rPr>
        <w:t>п.1 Решения изложить в следующей редакции:</w:t>
      </w:r>
    </w:p>
    <w:p w:rsidR="00777A3C" w:rsidRPr="00777A3C" w:rsidRDefault="00777A3C" w:rsidP="00777A3C">
      <w:pPr>
        <w:jc w:val="both"/>
        <w:rPr>
          <w:bCs/>
          <w:sz w:val="20"/>
          <w:szCs w:val="20"/>
        </w:rPr>
      </w:pPr>
      <w:r w:rsidRPr="00777A3C">
        <w:rPr>
          <w:bCs/>
          <w:sz w:val="20"/>
          <w:szCs w:val="20"/>
        </w:rPr>
        <w:t>«Утвердить бюджет муниципального образования Сандогорское сельское поселение Костромского муниципального района Костромской области на 2019 год» по доходам в сумме 41 255 046,00 руб., в том числе: объем налоговых доходов в сумме 3 336 951,00руб.,  объем неналоговых доходов в сумме 340 460,00 руб., объем безвозмездных поступлений от других бюджетов бюджетной системы Российской Федерации в сумме 37 577 635,00 руб., и расходам в сумме 41 337 417,00 руб.</w:t>
      </w:r>
    </w:p>
    <w:p w:rsidR="00777A3C" w:rsidRPr="00777A3C" w:rsidRDefault="00777A3C" w:rsidP="00777A3C">
      <w:pPr>
        <w:jc w:val="both"/>
        <w:rPr>
          <w:bCs/>
          <w:sz w:val="20"/>
          <w:szCs w:val="20"/>
        </w:rPr>
      </w:pPr>
      <w:r w:rsidRPr="00777A3C">
        <w:rPr>
          <w:bCs/>
          <w:sz w:val="20"/>
          <w:szCs w:val="20"/>
        </w:rPr>
        <w:t>п.2 Решения изложить в следующей редакции:</w:t>
      </w:r>
    </w:p>
    <w:p w:rsidR="00777A3C" w:rsidRPr="00777A3C" w:rsidRDefault="00777A3C" w:rsidP="00777A3C">
      <w:pPr>
        <w:jc w:val="both"/>
        <w:rPr>
          <w:bCs/>
          <w:sz w:val="20"/>
          <w:szCs w:val="20"/>
        </w:rPr>
      </w:pPr>
      <w:r w:rsidRPr="00777A3C">
        <w:rPr>
          <w:bCs/>
          <w:sz w:val="20"/>
          <w:szCs w:val="20"/>
        </w:rPr>
        <w:t xml:space="preserve">«Утвердить дефицит бюджета </w:t>
      </w:r>
      <w:smartTag w:uri="urn:schemas-microsoft-com:office:smarttags" w:element="metricconverter">
        <w:smartTagPr>
          <w:attr w:name="ProductID" w:val="2019 г"/>
        </w:smartTagPr>
        <w:r w:rsidRPr="00777A3C">
          <w:rPr>
            <w:bCs/>
            <w:sz w:val="20"/>
            <w:szCs w:val="20"/>
          </w:rPr>
          <w:t>2019 г</w:t>
        </w:r>
      </w:smartTag>
      <w:r w:rsidRPr="00777A3C">
        <w:rPr>
          <w:bCs/>
          <w:sz w:val="20"/>
          <w:szCs w:val="20"/>
        </w:rPr>
        <w:t>. в сумме 82 371,00 руб.».</w:t>
      </w:r>
    </w:p>
    <w:p w:rsidR="00777A3C" w:rsidRPr="00777A3C" w:rsidRDefault="00777A3C" w:rsidP="00777A3C">
      <w:pPr>
        <w:jc w:val="both"/>
        <w:rPr>
          <w:bCs/>
          <w:sz w:val="20"/>
          <w:szCs w:val="20"/>
        </w:rPr>
      </w:pPr>
      <w:r w:rsidRPr="00777A3C">
        <w:rPr>
          <w:bCs/>
          <w:sz w:val="20"/>
          <w:szCs w:val="20"/>
        </w:rPr>
        <w:tab/>
        <w:t>2. Приложение № 3 «Объем поступления доходов в бюджет Сандогорского сельского поселения на 2018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 Приложение 6  «Источники финансирования дефицита Сандогорского сельского поселения Костромского муниципального района Костромской области на 2019 год» изложить в новой редакции.</w:t>
      </w:r>
    </w:p>
    <w:p w:rsidR="00777A3C" w:rsidRPr="00777A3C" w:rsidRDefault="00777A3C" w:rsidP="00777A3C">
      <w:pPr>
        <w:jc w:val="both"/>
        <w:rPr>
          <w:bCs/>
          <w:sz w:val="20"/>
          <w:szCs w:val="20"/>
        </w:rPr>
      </w:pPr>
      <w:r w:rsidRPr="00777A3C">
        <w:rPr>
          <w:bCs/>
          <w:sz w:val="20"/>
          <w:szCs w:val="20"/>
        </w:rPr>
        <w:t>3. Настоящее решение вступает в силу с момента его опубликования.</w:t>
      </w:r>
    </w:p>
    <w:p w:rsidR="00777A3C" w:rsidRPr="00777A3C" w:rsidRDefault="00777A3C" w:rsidP="00777A3C">
      <w:pPr>
        <w:jc w:val="both"/>
        <w:rPr>
          <w:bCs/>
          <w:sz w:val="20"/>
          <w:szCs w:val="20"/>
        </w:rPr>
      </w:pPr>
      <w:r w:rsidRPr="00777A3C">
        <w:rPr>
          <w:bCs/>
          <w:sz w:val="20"/>
          <w:szCs w:val="20"/>
        </w:rPr>
        <w:t xml:space="preserve">Председатель Совета депутатов, </w:t>
      </w:r>
    </w:p>
    <w:p w:rsidR="00777A3C" w:rsidRPr="00777A3C" w:rsidRDefault="00777A3C" w:rsidP="00777A3C">
      <w:pPr>
        <w:jc w:val="both"/>
        <w:rPr>
          <w:bCs/>
          <w:sz w:val="20"/>
          <w:szCs w:val="20"/>
        </w:rPr>
      </w:pPr>
      <w:r w:rsidRPr="00777A3C">
        <w:rPr>
          <w:bCs/>
          <w:sz w:val="20"/>
          <w:szCs w:val="20"/>
        </w:rPr>
        <w:t>глава муниципального образования</w:t>
      </w:r>
    </w:p>
    <w:p w:rsidR="00777A3C" w:rsidRDefault="00777A3C" w:rsidP="00777A3C">
      <w:pPr>
        <w:jc w:val="both"/>
        <w:rPr>
          <w:bCs/>
          <w:sz w:val="20"/>
          <w:szCs w:val="20"/>
        </w:rPr>
      </w:pPr>
      <w:r w:rsidRPr="00777A3C">
        <w:rPr>
          <w:bCs/>
          <w:sz w:val="20"/>
          <w:szCs w:val="20"/>
        </w:rPr>
        <w:t xml:space="preserve">Сандогорское сельское поселение                                                            А.А. </w:t>
      </w:r>
      <w:proofErr w:type="spellStart"/>
      <w:r w:rsidRPr="00777A3C">
        <w:rPr>
          <w:bCs/>
          <w:sz w:val="20"/>
          <w:szCs w:val="20"/>
        </w:rPr>
        <w:t>Нургазизов</w:t>
      </w:r>
      <w:proofErr w:type="spellEnd"/>
    </w:p>
    <w:p w:rsidR="00777A3C" w:rsidRDefault="00777A3C" w:rsidP="00777A3C">
      <w:pPr>
        <w:jc w:val="right"/>
        <w:rPr>
          <w:bCs/>
          <w:sz w:val="20"/>
          <w:szCs w:val="20"/>
        </w:rPr>
      </w:pPr>
    </w:p>
    <w:p w:rsidR="00777A3C" w:rsidRPr="00777A3C" w:rsidRDefault="00777A3C" w:rsidP="00777A3C">
      <w:pPr>
        <w:jc w:val="right"/>
        <w:rPr>
          <w:bCs/>
          <w:sz w:val="20"/>
          <w:szCs w:val="20"/>
        </w:rPr>
      </w:pPr>
      <w:r w:rsidRPr="00777A3C">
        <w:rPr>
          <w:bCs/>
          <w:sz w:val="20"/>
          <w:szCs w:val="20"/>
        </w:rPr>
        <w:t xml:space="preserve">Приложение № 3 </w:t>
      </w:r>
    </w:p>
    <w:p w:rsidR="00777A3C" w:rsidRPr="00777A3C" w:rsidRDefault="00777A3C" w:rsidP="00777A3C">
      <w:pPr>
        <w:jc w:val="right"/>
        <w:rPr>
          <w:bCs/>
          <w:sz w:val="20"/>
          <w:szCs w:val="20"/>
        </w:rPr>
      </w:pPr>
      <w:r w:rsidRPr="00777A3C">
        <w:rPr>
          <w:bCs/>
          <w:sz w:val="20"/>
          <w:szCs w:val="20"/>
        </w:rPr>
        <w:t>к решению Совета депутатов</w:t>
      </w:r>
    </w:p>
    <w:p w:rsidR="00777A3C" w:rsidRPr="00777A3C" w:rsidRDefault="00777A3C" w:rsidP="00777A3C">
      <w:pPr>
        <w:jc w:val="right"/>
        <w:rPr>
          <w:bCs/>
          <w:sz w:val="20"/>
          <w:szCs w:val="20"/>
        </w:rPr>
      </w:pPr>
      <w:r w:rsidRPr="00777A3C">
        <w:rPr>
          <w:bCs/>
          <w:sz w:val="20"/>
          <w:szCs w:val="20"/>
        </w:rPr>
        <w:t xml:space="preserve">Сандогорского сельского поселения </w:t>
      </w:r>
    </w:p>
    <w:p w:rsidR="00777A3C" w:rsidRPr="00777A3C" w:rsidRDefault="00777A3C" w:rsidP="00777A3C">
      <w:pPr>
        <w:jc w:val="right"/>
        <w:rPr>
          <w:bCs/>
          <w:sz w:val="20"/>
          <w:szCs w:val="20"/>
        </w:rPr>
      </w:pPr>
      <w:r w:rsidRPr="00777A3C">
        <w:rPr>
          <w:bCs/>
          <w:sz w:val="20"/>
          <w:szCs w:val="20"/>
        </w:rPr>
        <w:t xml:space="preserve">от 31 мая </w:t>
      </w:r>
      <w:proofErr w:type="gramStart"/>
      <w:r w:rsidRPr="00777A3C">
        <w:rPr>
          <w:bCs/>
          <w:sz w:val="20"/>
          <w:szCs w:val="20"/>
        </w:rPr>
        <w:t>2019  №</w:t>
      </w:r>
      <w:proofErr w:type="gramEnd"/>
      <w:r w:rsidRPr="00777A3C">
        <w:rPr>
          <w:bCs/>
          <w:sz w:val="20"/>
          <w:szCs w:val="20"/>
        </w:rPr>
        <w:t>146</w:t>
      </w:r>
    </w:p>
    <w:p w:rsidR="00777A3C" w:rsidRPr="00777A3C" w:rsidRDefault="00777A3C" w:rsidP="00777A3C">
      <w:pPr>
        <w:jc w:val="center"/>
        <w:rPr>
          <w:bCs/>
          <w:sz w:val="20"/>
          <w:szCs w:val="20"/>
        </w:rPr>
      </w:pPr>
    </w:p>
    <w:tbl>
      <w:tblPr>
        <w:tblW w:w="9923" w:type="dxa"/>
        <w:tblInd w:w="108" w:type="dxa"/>
        <w:tblLook w:val="0000" w:firstRow="0" w:lastRow="0" w:firstColumn="0" w:lastColumn="0" w:noHBand="0" w:noVBand="0"/>
      </w:tblPr>
      <w:tblGrid>
        <w:gridCol w:w="1843"/>
        <w:gridCol w:w="5954"/>
        <w:gridCol w:w="2126"/>
      </w:tblGrid>
      <w:tr w:rsidR="00777A3C" w:rsidRPr="00777A3C" w:rsidTr="00777A3C">
        <w:trPr>
          <w:trHeight w:val="315"/>
        </w:trPr>
        <w:tc>
          <w:tcPr>
            <w:tcW w:w="9923" w:type="dxa"/>
            <w:gridSpan w:val="3"/>
            <w:tcBorders>
              <w:top w:val="nil"/>
              <w:left w:val="nil"/>
              <w:bottom w:val="nil"/>
              <w:right w:val="nil"/>
            </w:tcBorders>
            <w:shd w:val="clear" w:color="auto" w:fill="auto"/>
            <w:noWrap/>
          </w:tcPr>
          <w:p w:rsidR="00777A3C" w:rsidRPr="00777A3C" w:rsidRDefault="00777A3C" w:rsidP="00777A3C">
            <w:pPr>
              <w:jc w:val="center"/>
              <w:rPr>
                <w:bCs/>
                <w:sz w:val="20"/>
                <w:szCs w:val="20"/>
              </w:rPr>
            </w:pPr>
            <w:bookmarkStart w:id="2" w:name="RANGE!A1:C96"/>
            <w:bookmarkEnd w:id="2"/>
            <w:r w:rsidRPr="00777A3C">
              <w:rPr>
                <w:bCs/>
                <w:sz w:val="20"/>
                <w:szCs w:val="20"/>
              </w:rPr>
              <w:t xml:space="preserve">Объем поступления доходов в бюджет Сандогорского </w:t>
            </w:r>
          </w:p>
          <w:p w:rsidR="00777A3C" w:rsidRPr="00777A3C" w:rsidRDefault="00777A3C" w:rsidP="00777A3C">
            <w:pPr>
              <w:jc w:val="center"/>
              <w:rPr>
                <w:bCs/>
                <w:sz w:val="20"/>
                <w:szCs w:val="20"/>
              </w:rPr>
            </w:pPr>
            <w:r w:rsidRPr="00777A3C">
              <w:rPr>
                <w:bCs/>
                <w:sz w:val="20"/>
                <w:szCs w:val="20"/>
              </w:rPr>
              <w:t>сельского поселения на 2019 год</w:t>
            </w:r>
          </w:p>
        </w:tc>
      </w:tr>
      <w:tr w:rsidR="00777A3C" w:rsidRPr="00777A3C" w:rsidTr="00777A3C">
        <w:trPr>
          <w:trHeight w:val="255"/>
        </w:trPr>
        <w:tc>
          <w:tcPr>
            <w:tcW w:w="1843"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777A3C" w:rsidRPr="00777A3C" w:rsidRDefault="00777A3C" w:rsidP="00777A3C">
            <w:pPr>
              <w:jc w:val="center"/>
              <w:rPr>
                <w:bCs/>
                <w:sz w:val="20"/>
                <w:szCs w:val="20"/>
              </w:rPr>
            </w:pPr>
            <w:r w:rsidRPr="00777A3C">
              <w:rPr>
                <w:bCs/>
                <w:sz w:val="20"/>
                <w:szCs w:val="20"/>
              </w:rPr>
              <w:t>Код дохода</w:t>
            </w:r>
          </w:p>
        </w:tc>
        <w:tc>
          <w:tcPr>
            <w:tcW w:w="5954"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777A3C" w:rsidRPr="00777A3C" w:rsidRDefault="00777A3C" w:rsidP="00777A3C">
            <w:pPr>
              <w:jc w:val="center"/>
              <w:rPr>
                <w:bCs/>
                <w:sz w:val="20"/>
                <w:szCs w:val="20"/>
              </w:rPr>
            </w:pPr>
            <w:r w:rsidRPr="00777A3C">
              <w:rPr>
                <w:bCs/>
                <w:sz w:val="20"/>
                <w:szCs w:val="20"/>
              </w:rPr>
              <w:t>Наименование показателей доходов</w:t>
            </w:r>
          </w:p>
        </w:tc>
        <w:tc>
          <w:tcPr>
            <w:tcW w:w="2126"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777A3C" w:rsidRPr="00777A3C" w:rsidRDefault="00777A3C" w:rsidP="00777A3C">
            <w:pPr>
              <w:jc w:val="center"/>
              <w:rPr>
                <w:bCs/>
                <w:sz w:val="20"/>
                <w:szCs w:val="20"/>
              </w:rPr>
            </w:pPr>
            <w:r w:rsidRPr="00777A3C">
              <w:rPr>
                <w:bCs/>
                <w:sz w:val="20"/>
                <w:szCs w:val="20"/>
              </w:rPr>
              <w:t xml:space="preserve">План доходов </w:t>
            </w:r>
            <w:proofErr w:type="gramStart"/>
            <w:r w:rsidRPr="00777A3C">
              <w:rPr>
                <w:bCs/>
                <w:sz w:val="20"/>
                <w:szCs w:val="20"/>
              </w:rPr>
              <w:t>на  2019</w:t>
            </w:r>
            <w:proofErr w:type="gramEnd"/>
            <w:r w:rsidRPr="00777A3C">
              <w:rPr>
                <w:bCs/>
                <w:sz w:val="20"/>
                <w:szCs w:val="20"/>
              </w:rPr>
              <w:t xml:space="preserve"> год, руб., утв.</w:t>
            </w:r>
          </w:p>
        </w:tc>
      </w:tr>
      <w:tr w:rsidR="00777A3C" w:rsidRPr="00777A3C" w:rsidTr="00777A3C">
        <w:trPr>
          <w:trHeight w:val="255"/>
        </w:trPr>
        <w:tc>
          <w:tcPr>
            <w:tcW w:w="1843" w:type="dxa"/>
            <w:vMerge/>
            <w:tcBorders>
              <w:top w:val="single" w:sz="4" w:space="0" w:color="auto"/>
              <w:left w:val="single" w:sz="4" w:space="0" w:color="auto"/>
              <w:bottom w:val="single" w:sz="4" w:space="0" w:color="auto"/>
              <w:right w:val="single" w:sz="4" w:space="0" w:color="auto"/>
            </w:tcBorders>
            <w:vAlign w:val="center"/>
          </w:tcPr>
          <w:p w:rsidR="00777A3C" w:rsidRPr="00777A3C" w:rsidRDefault="00777A3C" w:rsidP="00777A3C">
            <w:pPr>
              <w:jc w:val="center"/>
              <w:rPr>
                <w:bCs/>
                <w:sz w:val="20"/>
                <w:szCs w:val="20"/>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77A3C" w:rsidRPr="00777A3C" w:rsidRDefault="00777A3C" w:rsidP="00777A3C">
            <w:pPr>
              <w:jc w:val="center"/>
              <w:rPr>
                <w:bCs/>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777A3C" w:rsidRPr="00777A3C" w:rsidRDefault="00777A3C" w:rsidP="00777A3C">
            <w:pPr>
              <w:jc w:val="center"/>
              <w:rPr>
                <w:bCs/>
                <w:sz w:val="20"/>
                <w:szCs w:val="20"/>
              </w:rPr>
            </w:pPr>
          </w:p>
        </w:tc>
      </w:tr>
      <w:tr w:rsidR="00777A3C" w:rsidRPr="00777A3C" w:rsidTr="00777A3C">
        <w:trPr>
          <w:trHeight w:val="255"/>
        </w:trPr>
        <w:tc>
          <w:tcPr>
            <w:tcW w:w="1843" w:type="dxa"/>
            <w:vMerge/>
            <w:tcBorders>
              <w:top w:val="single" w:sz="4" w:space="0" w:color="auto"/>
              <w:left w:val="single" w:sz="4" w:space="0" w:color="auto"/>
              <w:bottom w:val="single" w:sz="4" w:space="0" w:color="auto"/>
              <w:right w:val="single" w:sz="4" w:space="0" w:color="auto"/>
            </w:tcBorders>
            <w:vAlign w:val="center"/>
          </w:tcPr>
          <w:p w:rsidR="00777A3C" w:rsidRPr="00777A3C" w:rsidRDefault="00777A3C" w:rsidP="00777A3C">
            <w:pPr>
              <w:jc w:val="center"/>
              <w:rPr>
                <w:bCs/>
                <w:sz w:val="20"/>
                <w:szCs w:val="20"/>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77A3C" w:rsidRPr="00777A3C" w:rsidRDefault="00777A3C" w:rsidP="00777A3C">
            <w:pPr>
              <w:jc w:val="center"/>
              <w:rPr>
                <w:bCs/>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777A3C" w:rsidRPr="00777A3C" w:rsidRDefault="00777A3C" w:rsidP="00777A3C">
            <w:pPr>
              <w:jc w:val="center"/>
              <w:rPr>
                <w:bCs/>
                <w:sz w:val="20"/>
                <w:szCs w:val="20"/>
              </w:rPr>
            </w:pPr>
          </w:p>
        </w:tc>
      </w:tr>
      <w:tr w:rsidR="00777A3C" w:rsidRPr="00777A3C" w:rsidTr="00777A3C">
        <w:trPr>
          <w:trHeight w:val="255"/>
        </w:trPr>
        <w:tc>
          <w:tcPr>
            <w:tcW w:w="1843" w:type="dxa"/>
            <w:vMerge/>
            <w:tcBorders>
              <w:top w:val="single" w:sz="4" w:space="0" w:color="auto"/>
              <w:left w:val="single" w:sz="4" w:space="0" w:color="auto"/>
              <w:bottom w:val="single" w:sz="4" w:space="0" w:color="auto"/>
              <w:right w:val="single" w:sz="4" w:space="0" w:color="auto"/>
            </w:tcBorders>
            <w:vAlign w:val="center"/>
          </w:tcPr>
          <w:p w:rsidR="00777A3C" w:rsidRPr="00777A3C" w:rsidRDefault="00777A3C" w:rsidP="00777A3C">
            <w:pPr>
              <w:jc w:val="center"/>
              <w:rPr>
                <w:bCs/>
                <w:sz w:val="20"/>
                <w:szCs w:val="20"/>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77A3C" w:rsidRPr="00777A3C" w:rsidRDefault="00777A3C" w:rsidP="00777A3C">
            <w:pPr>
              <w:jc w:val="center"/>
              <w:rPr>
                <w:bCs/>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777A3C" w:rsidRPr="00777A3C" w:rsidRDefault="00777A3C" w:rsidP="00777A3C">
            <w:pPr>
              <w:jc w:val="center"/>
              <w:rPr>
                <w:bCs/>
                <w:sz w:val="20"/>
                <w:szCs w:val="20"/>
              </w:rPr>
            </w:pP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1 01 02000 01 0000 110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Налог на доходы физических лиц</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1 400 300</w:t>
            </w:r>
          </w:p>
        </w:tc>
      </w:tr>
      <w:tr w:rsidR="00777A3C" w:rsidRPr="00777A3C" w:rsidTr="00777A3C">
        <w:trPr>
          <w:trHeight w:val="900"/>
        </w:trPr>
        <w:tc>
          <w:tcPr>
            <w:tcW w:w="1843" w:type="dxa"/>
            <w:tcBorders>
              <w:top w:val="nil"/>
              <w:left w:val="single" w:sz="4" w:space="0" w:color="auto"/>
              <w:bottom w:val="single" w:sz="4" w:space="0" w:color="auto"/>
              <w:right w:val="single" w:sz="4" w:space="0" w:color="auto"/>
            </w:tcBorders>
            <w:shd w:val="clear" w:color="FFFFCC" w:fill="FFFFFF"/>
          </w:tcPr>
          <w:p w:rsidR="00777A3C" w:rsidRPr="00777A3C" w:rsidRDefault="00777A3C" w:rsidP="00777A3C">
            <w:pPr>
              <w:jc w:val="center"/>
              <w:rPr>
                <w:bCs/>
                <w:sz w:val="20"/>
                <w:szCs w:val="20"/>
              </w:rPr>
            </w:pPr>
            <w:r w:rsidRPr="00777A3C">
              <w:rPr>
                <w:bCs/>
                <w:sz w:val="20"/>
                <w:szCs w:val="20"/>
              </w:rPr>
              <w:t>1 01 02010 01 0000 110</w:t>
            </w:r>
          </w:p>
        </w:tc>
        <w:tc>
          <w:tcPr>
            <w:tcW w:w="5954" w:type="dxa"/>
            <w:tcBorders>
              <w:top w:val="nil"/>
              <w:left w:val="nil"/>
              <w:bottom w:val="single" w:sz="4" w:space="0" w:color="auto"/>
              <w:right w:val="single" w:sz="4" w:space="0" w:color="auto"/>
            </w:tcBorders>
            <w:shd w:val="clear" w:color="FFFFCC" w:fill="FFFFFF"/>
          </w:tcPr>
          <w:p w:rsidR="00777A3C" w:rsidRPr="00777A3C" w:rsidRDefault="00777A3C" w:rsidP="00777A3C">
            <w:pPr>
              <w:jc w:val="center"/>
              <w:rPr>
                <w:bCs/>
                <w:sz w:val="20"/>
                <w:szCs w:val="20"/>
              </w:rPr>
            </w:pPr>
            <w:r w:rsidRPr="00777A3C">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FFFFFF"/>
            <w:noWrap/>
            <w:vAlign w:val="center"/>
          </w:tcPr>
          <w:p w:rsidR="00777A3C" w:rsidRPr="00777A3C" w:rsidRDefault="00777A3C" w:rsidP="00777A3C">
            <w:pPr>
              <w:jc w:val="center"/>
              <w:rPr>
                <w:bCs/>
                <w:sz w:val="20"/>
                <w:szCs w:val="20"/>
              </w:rPr>
            </w:pPr>
            <w:r w:rsidRPr="00777A3C">
              <w:rPr>
                <w:bCs/>
                <w:sz w:val="20"/>
                <w:szCs w:val="20"/>
              </w:rPr>
              <w:t>1 390 000</w:t>
            </w:r>
          </w:p>
        </w:tc>
      </w:tr>
      <w:tr w:rsidR="00777A3C" w:rsidRPr="00777A3C" w:rsidTr="00777A3C">
        <w:trPr>
          <w:trHeight w:val="1350"/>
        </w:trPr>
        <w:tc>
          <w:tcPr>
            <w:tcW w:w="1843" w:type="dxa"/>
            <w:tcBorders>
              <w:top w:val="nil"/>
              <w:left w:val="single" w:sz="4" w:space="0" w:color="auto"/>
              <w:bottom w:val="single" w:sz="4" w:space="0" w:color="auto"/>
              <w:right w:val="single" w:sz="4" w:space="0" w:color="auto"/>
            </w:tcBorders>
            <w:shd w:val="clear" w:color="FFFFCC" w:fill="FFFFFF"/>
          </w:tcPr>
          <w:p w:rsidR="00777A3C" w:rsidRPr="00777A3C" w:rsidRDefault="00777A3C" w:rsidP="00777A3C">
            <w:pPr>
              <w:jc w:val="center"/>
              <w:rPr>
                <w:bCs/>
                <w:sz w:val="20"/>
                <w:szCs w:val="20"/>
              </w:rPr>
            </w:pPr>
            <w:r w:rsidRPr="00777A3C">
              <w:rPr>
                <w:bCs/>
                <w:sz w:val="20"/>
                <w:szCs w:val="20"/>
              </w:rPr>
              <w:t>1 01 02020 01 0000 110</w:t>
            </w:r>
          </w:p>
        </w:tc>
        <w:tc>
          <w:tcPr>
            <w:tcW w:w="5954" w:type="dxa"/>
            <w:tcBorders>
              <w:top w:val="nil"/>
              <w:left w:val="nil"/>
              <w:bottom w:val="single" w:sz="4" w:space="0" w:color="auto"/>
              <w:right w:val="single" w:sz="4" w:space="0" w:color="auto"/>
            </w:tcBorders>
            <w:shd w:val="clear" w:color="FFFFCC" w:fill="FFFFFF"/>
          </w:tcPr>
          <w:p w:rsidR="00777A3C" w:rsidRPr="00777A3C" w:rsidRDefault="00777A3C" w:rsidP="00777A3C">
            <w:pPr>
              <w:jc w:val="center"/>
              <w:rPr>
                <w:bCs/>
                <w:sz w:val="20"/>
                <w:szCs w:val="20"/>
              </w:rPr>
            </w:pPr>
            <w:r w:rsidRPr="00777A3C">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FFFFFF"/>
            <w:noWrap/>
            <w:vAlign w:val="center"/>
          </w:tcPr>
          <w:p w:rsidR="00777A3C" w:rsidRPr="00777A3C" w:rsidRDefault="00777A3C" w:rsidP="00777A3C">
            <w:pPr>
              <w:jc w:val="center"/>
              <w:rPr>
                <w:bCs/>
                <w:sz w:val="20"/>
                <w:szCs w:val="20"/>
              </w:rPr>
            </w:pPr>
            <w:r w:rsidRPr="00777A3C">
              <w:rPr>
                <w:bCs/>
                <w:sz w:val="20"/>
                <w:szCs w:val="20"/>
              </w:rPr>
              <w:t>500</w:t>
            </w:r>
          </w:p>
        </w:tc>
      </w:tr>
      <w:tr w:rsidR="00777A3C" w:rsidRPr="00777A3C" w:rsidTr="00777A3C">
        <w:trPr>
          <w:trHeight w:val="675"/>
        </w:trPr>
        <w:tc>
          <w:tcPr>
            <w:tcW w:w="1843" w:type="dxa"/>
            <w:tcBorders>
              <w:top w:val="nil"/>
              <w:left w:val="single" w:sz="4" w:space="0" w:color="auto"/>
              <w:bottom w:val="single" w:sz="4" w:space="0" w:color="auto"/>
              <w:right w:val="single" w:sz="4" w:space="0" w:color="auto"/>
            </w:tcBorders>
            <w:shd w:val="clear" w:color="FFFFCC" w:fill="FFFFFF"/>
          </w:tcPr>
          <w:p w:rsidR="00777A3C" w:rsidRPr="00777A3C" w:rsidRDefault="00777A3C" w:rsidP="00777A3C">
            <w:pPr>
              <w:jc w:val="center"/>
              <w:rPr>
                <w:bCs/>
                <w:sz w:val="20"/>
                <w:szCs w:val="20"/>
              </w:rPr>
            </w:pPr>
            <w:r w:rsidRPr="00777A3C">
              <w:rPr>
                <w:bCs/>
                <w:sz w:val="20"/>
                <w:szCs w:val="20"/>
              </w:rPr>
              <w:t>1 01 02030 01 0000 110</w:t>
            </w:r>
          </w:p>
        </w:tc>
        <w:tc>
          <w:tcPr>
            <w:tcW w:w="5954" w:type="dxa"/>
            <w:tcBorders>
              <w:top w:val="nil"/>
              <w:left w:val="nil"/>
              <w:bottom w:val="single" w:sz="4" w:space="0" w:color="auto"/>
              <w:right w:val="single" w:sz="4" w:space="0" w:color="auto"/>
            </w:tcBorders>
            <w:shd w:val="clear" w:color="FFFFCC" w:fill="FFFFFF"/>
          </w:tcPr>
          <w:p w:rsidR="00777A3C" w:rsidRPr="00777A3C" w:rsidRDefault="00777A3C" w:rsidP="00777A3C">
            <w:pPr>
              <w:jc w:val="center"/>
              <w:rPr>
                <w:bCs/>
                <w:sz w:val="20"/>
                <w:szCs w:val="20"/>
              </w:rPr>
            </w:pPr>
            <w:r w:rsidRPr="00777A3C">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FFFFFF"/>
            <w:noWrap/>
            <w:vAlign w:val="center"/>
          </w:tcPr>
          <w:p w:rsidR="00777A3C" w:rsidRPr="00777A3C" w:rsidRDefault="00777A3C" w:rsidP="00777A3C">
            <w:pPr>
              <w:jc w:val="center"/>
              <w:rPr>
                <w:bCs/>
                <w:sz w:val="20"/>
                <w:szCs w:val="20"/>
              </w:rPr>
            </w:pPr>
            <w:r w:rsidRPr="00777A3C">
              <w:rPr>
                <w:bCs/>
                <w:sz w:val="20"/>
                <w:szCs w:val="20"/>
              </w:rPr>
              <w:t>7 300</w:t>
            </w:r>
          </w:p>
        </w:tc>
      </w:tr>
      <w:tr w:rsidR="00777A3C" w:rsidRPr="00777A3C" w:rsidTr="00777A3C">
        <w:trPr>
          <w:trHeight w:val="1125"/>
        </w:trPr>
        <w:tc>
          <w:tcPr>
            <w:tcW w:w="1843" w:type="dxa"/>
            <w:tcBorders>
              <w:top w:val="nil"/>
              <w:left w:val="single" w:sz="4" w:space="0" w:color="auto"/>
              <w:bottom w:val="single" w:sz="4" w:space="0" w:color="auto"/>
              <w:right w:val="single" w:sz="4" w:space="0" w:color="auto"/>
            </w:tcBorders>
            <w:shd w:val="clear" w:color="FFFFCC" w:fill="FFFFFF"/>
          </w:tcPr>
          <w:p w:rsidR="00777A3C" w:rsidRPr="00777A3C" w:rsidRDefault="00777A3C" w:rsidP="00777A3C">
            <w:pPr>
              <w:jc w:val="center"/>
              <w:rPr>
                <w:bCs/>
                <w:sz w:val="20"/>
                <w:szCs w:val="20"/>
              </w:rPr>
            </w:pPr>
            <w:r w:rsidRPr="00777A3C">
              <w:rPr>
                <w:bCs/>
                <w:sz w:val="20"/>
                <w:szCs w:val="20"/>
              </w:rPr>
              <w:t>1 01 02040 01 0000 110</w:t>
            </w:r>
          </w:p>
        </w:tc>
        <w:tc>
          <w:tcPr>
            <w:tcW w:w="5954" w:type="dxa"/>
            <w:tcBorders>
              <w:top w:val="nil"/>
              <w:left w:val="nil"/>
              <w:bottom w:val="single" w:sz="4" w:space="0" w:color="auto"/>
              <w:right w:val="single" w:sz="4" w:space="0" w:color="auto"/>
            </w:tcBorders>
            <w:shd w:val="clear" w:color="FFFFCC" w:fill="FFFFFF"/>
          </w:tcPr>
          <w:p w:rsidR="00777A3C" w:rsidRPr="00777A3C" w:rsidRDefault="00777A3C" w:rsidP="00777A3C">
            <w:pPr>
              <w:jc w:val="center"/>
              <w:rPr>
                <w:bCs/>
                <w:sz w:val="20"/>
                <w:szCs w:val="20"/>
              </w:rPr>
            </w:pPr>
            <w:r w:rsidRPr="00777A3C">
              <w:rPr>
                <w:bCs/>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FFFFFF"/>
            <w:noWrap/>
            <w:vAlign w:val="center"/>
          </w:tcPr>
          <w:p w:rsidR="00777A3C" w:rsidRPr="00777A3C" w:rsidRDefault="00777A3C" w:rsidP="00777A3C">
            <w:pPr>
              <w:jc w:val="center"/>
              <w:rPr>
                <w:bCs/>
                <w:sz w:val="20"/>
                <w:szCs w:val="20"/>
              </w:rPr>
            </w:pPr>
            <w:r w:rsidRPr="00777A3C">
              <w:rPr>
                <w:bCs/>
                <w:sz w:val="20"/>
                <w:szCs w:val="20"/>
              </w:rPr>
              <w:t>2 500</w:t>
            </w:r>
          </w:p>
        </w:tc>
      </w:tr>
      <w:tr w:rsidR="00777A3C" w:rsidRPr="00777A3C" w:rsidTr="00777A3C">
        <w:trPr>
          <w:trHeight w:val="67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1 03 02000 01 0000 110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472 451</w:t>
            </w:r>
          </w:p>
        </w:tc>
      </w:tr>
      <w:tr w:rsidR="00777A3C" w:rsidRPr="00777A3C" w:rsidTr="00777A3C">
        <w:trPr>
          <w:trHeight w:val="900"/>
        </w:trPr>
        <w:tc>
          <w:tcPr>
            <w:tcW w:w="1843" w:type="dxa"/>
            <w:tcBorders>
              <w:top w:val="nil"/>
              <w:left w:val="single" w:sz="4" w:space="0" w:color="auto"/>
              <w:bottom w:val="single" w:sz="4" w:space="0" w:color="auto"/>
              <w:right w:val="single" w:sz="4" w:space="0" w:color="auto"/>
            </w:tcBorders>
            <w:shd w:val="clear" w:color="auto" w:fill="auto"/>
            <w:vAlign w:val="center"/>
          </w:tcPr>
          <w:p w:rsidR="00777A3C" w:rsidRPr="00777A3C" w:rsidRDefault="00777A3C" w:rsidP="00777A3C">
            <w:pPr>
              <w:jc w:val="center"/>
              <w:rPr>
                <w:bCs/>
                <w:sz w:val="20"/>
                <w:szCs w:val="20"/>
              </w:rPr>
            </w:pPr>
            <w:r w:rsidRPr="00777A3C">
              <w:rPr>
                <w:bCs/>
                <w:sz w:val="20"/>
                <w:szCs w:val="20"/>
              </w:rPr>
              <w:t>1 03 02230 01 0000 110</w:t>
            </w:r>
          </w:p>
        </w:tc>
        <w:tc>
          <w:tcPr>
            <w:tcW w:w="5954" w:type="dxa"/>
            <w:tcBorders>
              <w:top w:val="nil"/>
              <w:left w:val="nil"/>
              <w:bottom w:val="single" w:sz="4" w:space="0" w:color="auto"/>
              <w:right w:val="single" w:sz="4" w:space="0" w:color="auto"/>
            </w:tcBorders>
            <w:shd w:val="clear" w:color="auto" w:fill="auto"/>
            <w:vAlign w:val="bottom"/>
          </w:tcPr>
          <w:p w:rsidR="00777A3C" w:rsidRPr="00777A3C" w:rsidRDefault="00777A3C" w:rsidP="00777A3C">
            <w:pPr>
              <w:jc w:val="center"/>
              <w:rPr>
                <w:bCs/>
                <w:sz w:val="20"/>
                <w:szCs w:val="20"/>
              </w:rPr>
            </w:pPr>
            <w:r w:rsidRPr="00777A3C">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auto" w:fill="FFFFFF"/>
            <w:noWrap/>
            <w:vAlign w:val="center"/>
          </w:tcPr>
          <w:p w:rsidR="00777A3C" w:rsidRPr="00777A3C" w:rsidRDefault="00777A3C" w:rsidP="00777A3C">
            <w:pPr>
              <w:jc w:val="center"/>
              <w:rPr>
                <w:bCs/>
                <w:sz w:val="20"/>
                <w:szCs w:val="20"/>
              </w:rPr>
            </w:pPr>
            <w:r w:rsidRPr="00777A3C">
              <w:rPr>
                <w:bCs/>
                <w:sz w:val="20"/>
                <w:szCs w:val="20"/>
              </w:rPr>
              <w:t>171 398</w:t>
            </w:r>
          </w:p>
        </w:tc>
      </w:tr>
      <w:tr w:rsidR="00777A3C" w:rsidRPr="00777A3C" w:rsidTr="00777A3C">
        <w:trPr>
          <w:trHeight w:val="900"/>
        </w:trPr>
        <w:tc>
          <w:tcPr>
            <w:tcW w:w="1843" w:type="dxa"/>
            <w:tcBorders>
              <w:top w:val="nil"/>
              <w:left w:val="single" w:sz="4" w:space="0" w:color="auto"/>
              <w:bottom w:val="single" w:sz="4" w:space="0" w:color="auto"/>
              <w:right w:val="single" w:sz="4" w:space="0" w:color="auto"/>
            </w:tcBorders>
            <w:shd w:val="clear" w:color="auto" w:fill="auto"/>
            <w:vAlign w:val="center"/>
          </w:tcPr>
          <w:p w:rsidR="00777A3C" w:rsidRPr="00777A3C" w:rsidRDefault="00777A3C" w:rsidP="00777A3C">
            <w:pPr>
              <w:jc w:val="center"/>
              <w:rPr>
                <w:bCs/>
                <w:sz w:val="20"/>
                <w:szCs w:val="20"/>
              </w:rPr>
            </w:pPr>
            <w:r w:rsidRPr="00777A3C">
              <w:rPr>
                <w:bCs/>
                <w:sz w:val="20"/>
                <w:szCs w:val="20"/>
              </w:rPr>
              <w:t>1 03 02240 01 0000 110</w:t>
            </w:r>
          </w:p>
        </w:tc>
        <w:tc>
          <w:tcPr>
            <w:tcW w:w="5954" w:type="dxa"/>
            <w:tcBorders>
              <w:top w:val="nil"/>
              <w:left w:val="nil"/>
              <w:bottom w:val="single" w:sz="4" w:space="0" w:color="auto"/>
              <w:right w:val="single" w:sz="4" w:space="0" w:color="auto"/>
            </w:tcBorders>
            <w:shd w:val="clear" w:color="auto" w:fill="auto"/>
            <w:vAlign w:val="bottom"/>
          </w:tcPr>
          <w:p w:rsidR="00777A3C" w:rsidRPr="00777A3C" w:rsidRDefault="00777A3C" w:rsidP="00777A3C">
            <w:pPr>
              <w:jc w:val="center"/>
              <w:rPr>
                <w:bCs/>
                <w:sz w:val="20"/>
                <w:szCs w:val="20"/>
              </w:rPr>
            </w:pPr>
            <w:r w:rsidRPr="00777A3C">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auto" w:fill="FFFFFF"/>
            <w:noWrap/>
            <w:vAlign w:val="center"/>
          </w:tcPr>
          <w:p w:rsidR="00777A3C" w:rsidRPr="00777A3C" w:rsidRDefault="00777A3C" w:rsidP="00777A3C">
            <w:pPr>
              <w:jc w:val="center"/>
              <w:rPr>
                <w:bCs/>
                <w:sz w:val="20"/>
                <w:szCs w:val="20"/>
              </w:rPr>
            </w:pPr>
            <w:r w:rsidRPr="00777A3C">
              <w:rPr>
                <w:bCs/>
                <w:sz w:val="20"/>
                <w:szCs w:val="20"/>
              </w:rPr>
              <w:t>1 201</w:t>
            </w:r>
          </w:p>
        </w:tc>
      </w:tr>
      <w:tr w:rsidR="00777A3C" w:rsidRPr="00777A3C" w:rsidTr="00777A3C">
        <w:trPr>
          <w:trHeight w:val="900"/>
        </w:trPr>
        <w:tc>
          <w:tcPr>
            <w:tcW w:w="1843" w:type="dxa"/>
            <w:tcBorders>
              <w:top w:val="nil"/>
              <w:left w:val="single" w:sz="4" w:space="0" w:color="auto"/>
              <w:bottom w:val="single" w:sz="4" w:space="0" w:color="auto"/>
              <w:right w:val="single" w:sz="4" w:space="0" w:color="auto"/>
            </w:tcBorders>
            <w:shd w:val="clear" w:color="auto" w:fill="auto"/>
            <w:vAlign w:val="center"/>
          </w:tcPr>
          <w:p w:rsidR="00777A3C" w:rsidRPr="00777A3C" w:rsidRDefault="00777A3C" w:rsidP="00777A3C">
            <w:pPr>
              <w:jc w:val="center"/>
              <w:rPr>
                <w:bCs/>
                <w:sz w:val="20"/>
                <w:szCs w:val="20"/>
              </w:rPr>
            </w:pPr>
            <w:r w:rsidRPr="00777A3C">
              <w:rPr>
                <w:bCs/>
                <w:sz w:val="20"/>
                <w:szCs w:val="20"/>
              </w:rPr>
              <w:t>1 03 02250 01 0000 110</w:t>
            </w:r>
          </w:p>
        </w:tc>
        <w:tc>
          <w:tcPr>
            <w:tcW w:w="5954" w:type="dxa"/>
            <w:tcBorders>
              <w:top w:val="nil"/>
              <w:left w:val="nil"/>
              <w:bottom w:val="single" w:sz="4" w:space="0" w:color="auto"/>
              <w:right w:val="single" w:sz="4" w:space="0" w:color="auto"/>
            </w:tcBorders>
            <w:shd w:val="clear" w:color="auto" w:fill="auto"/>
            <w:vAlign w:val="bottom"/>
          </w:tcPr>
          <w:p w:rsidR="00777A3C" w:rsidRPr="00777A3C" w:rsidRDefault="00777A3C" w:rsidP="00777A3C">
            <w:pPr>
              <w:jc w:val="center"/>
              <w:rPr>
                <w:bCs/>
                <w:sz w:val="20"/>
                <w:szCs w:val="20"/>
              </w:rPr>
            </w:pPr>
            <w:r w:rsidRPr="00777A3C">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auto" w:fill="FFFFFF"/>
            <w:noWrap/>
            <w:vAlign w:val="center"/>
          </w:tcPr>
          <w:p w:rsidR="00777A3C" w:rsidRPr="00777A3C" w:rsidRDefault="00777A3C" w:rsidP="00777A3C">
            <w:pPr>
              <w:jc w:val="center"/>
              <w:rPr>
                <w:bCs/>
                <w:sz w:val="20"/>
                <w:szCs w:val="20"/>
              </w:rPr>
            </w:pPr>
            <w:r w:rsidRPr="00777A3C">
              <w:rPr>
                <w:bCs/>
                <w:sz w:val="20"/>
                <w:szCs w:val="20"/>
              </w:rPr>
              <w:t>331 930</w:t>
            </w:r>
          </w:p>
        </w:tc>
      </w:tr>
      <w:tr w:rsidR="00777A3C" w:rsidRPr="00777A3C" w:rsidTr="00777A3C">
        <w:trPr>
          <w:trHeight w:val="900"/>
        </w:trPr>
        <w:tc>
          <w:tcPr>
            <w:tcW w:w="1843" w:type="dxa"/>
            <w:tcBorders>
              <w:top w:val="nil"/>
              <w:left w:val="single" w:sz="4" w:space="0" w:color="auto"/>
              <w:bottom w:val="single" w:sz="4" w:space="0" w:color="auto"/>
              <w:right w:val="single" w:sz="4" w:space="0" w:color="auto"/>
            </w:tcBorders>
            <w:shd w:val="clear" w:color="auto" w:fill="auto"/>
            <w:vAlign w:val="center"/>
          </w:tcPr>
          <w:p w:rsidR="00777A3C" w:rsidRPr="00777A3C" w:rsidRDefault="00777A3C" w:rsidP="00777A3C">
            <w:pPr>
              <w:jc w:val="center"/>
              <w:rPr>
                <w:bCs/>
                <w:sz w:val="20"/>
                <w:szCs w:val="20"/>
              </w:rPr>
            </w:pPr>
            <w:r w:rsidRPr="00777A3C">
              <w:rPr>
                <w:bCs/>
                <w:sz w:val="20"/>
                <w:szCs w:val="20"/>
              </w:rPr>
              <w:t>1 03 02260 01 0000 110</w:t>
            </w:r>
          </w:p>
        </w:tc>
        <w:tc>
          <w:tcPr>
            <w:tcW w:w="5954" w:type="dxa"/>
            <w:tcBorders>
              <w:top w:val="nil"/>
              <w:left w:val="nil"/>
              <w:bottom w:val="single" w:sz="4" w:space="0" w:color="auto"/>
              <w:right w:val="single" w:sz="4" w:space="0" w:color="auto"/>
            </w:tcBorders>
            <w:shd w:val="clear" w:color="auto" w:fill="auto"/>
            <w:vAlign w:val="bottom"/>
          </w:tcPr>
          <w:p w:rsidR="00777A3C" w:rsidRPr="00777A3C" w:rsidRDefault="00777A3C" w:rsidP="00777A3C">
            <w:pPr>
              <w:jc w:val="center"/>
              <w:rPr>
                <w:bCs/>
                <w:sz w:val="20"/>
                <w:szCs w:val="20"/>
              </w:rPr>
            </w:pPr>
            <w:proofErr w:type="spellStart"/>
            <w:r w:rsidRPr="00777A3C">
              <w:rPr>
                <w:bCs/>
                <w:sz w:val="20"/>
                <w:szCs w:val="20"/>
              </w:rPr>
              <w:t>Дрходы</w:t>
            </w:r>
            <w:proofErr w:type="spellEnd"/>
            <w:r w:rsidRPr="00777A3C">
              <w:rPr>
                <w:bCs/>
                <w:sz w:val="20"/>
                <w:szCs w:val="20"/>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auto" w:fill="FFFFFF"/>
            <w:noWrap/>
            <w:vAlign w:val="center"/>
          </w:tcPr>
          <w:p w:rsidR="00777A3C" w:rsidRPr="00777A3C" w:rsidRDefault="00777A3C" w:rsidP="00777A3C">
            <w:pPr>
              <w:jc w:val="center"/>
              <w:rPr>
                <w:bCs/>
                <w:sz w:val="20"/>
                <w:szCs w:val="20"/>
              </w:rPr>
            </w:pPr>
            <w:r w:rsidRPr="00777A3C">
              <w:rPr>
                <w:bCs/>
                <w:sz w:val="20"/>
                <w:szCs w:val="20"/>
              </w:rPr>
              <w:t>-32 078</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1 05 00000 00 0000 000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НАЛОГИ НА СОВОКУПНЫЙ ДОХОД</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280 700</w:t>
            </w:r>
          </w:p>
        </w:tc>
      </w:tr>
      <w:tr w:rsidR="00777A3C" w:rsidRPr="00777A3C" w:rsidTr="00777A3C">
        <w:trPr>
          <w:trHeight w:val="46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1 05 01000 00 0000 110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Налог, взимаемый в связи с применением упрощенной системы налогообложения</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280 000</w:t>
            </w:r>
          </w:p>
        </w:tc>
      </w:tr>
      <w:tr w:rsidR="00777A3C" w:rsidRPr="00777A3C" w:rsidTr="00777A3C">
        <w:trPr>
          <w:trHeight w:val="54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1 05 01011 01 0000 110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Налог, взимаемый с налогоплательщиков, выбравших в качестве объекта налогообложения доходы</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100 000</w:t>
            </w:r>
          </w:p>
        </w:tc>
      </w:tr>
      <w:tr w:rsidR="00777A3C" w:rsidRPr="00777A3C" w:rsidTr="00777A3C">
        <w:trPr>
          <w:trHeight w:val="67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lastRenderedPageBreak/>
              <w:t>1 05 01021 01 0000 110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180 000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1 05 03000 01 0000 110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Единый сельскохозяйственный налог</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700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1 05 03010 01 0000 110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Единый сельскохозяйственный налог</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700</w:t>
            </w:r>
          </w:p>
        </w:tc>
      </w:tr>
      <w:tr w:rsidR="00777A3C" w:rsidRPr="00777A3C" w:rsidTr="00777A3C">
        <w:trPr>
          <w:trHeight w:val="364"/>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1 06 00000 00 0000 000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НАЛОГИ НА ИМУЩЕСТВО</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1 183 000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1 06 01030 10 0000 110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200 000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1 06 06000 00 0000 110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Земельный налог</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983 000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1 06 06033 10 0000 110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Земельный налог с организаций, обладающих земельным участком,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353 000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1 06 06043 10 0000 110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Земельный налог с физических лиц, обладающих земельным участком,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630 000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xml:space="preserve">1 08 00000 00 0000 000   </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ГОСУДАРСТВЕННАЯ ПОШЛИНА</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500,0</w:t>
            </w:r>
          </w:p>
        </w:tc>
      </w:tr>
      <w:tr w:rsidR="00777A3C" w:rsidRPr="00777A3C" w:rsidTr="00777A3C">
        <w:trPr>
          <w:trHeight w:val="90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xml:space="preserve">1 08 04020 01 1000 110   </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500</w:t>
            </w:r>
          </w:p>
        </w:tc>
      </w:tr>
      <w:tr w:rsidR="00777A3C" w:rsidRPr="00777A3C" w:rsidTr="00777A3C">
        <w:trPr>
          <w:trHeight w:val="25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ИТОГО НАЛОГОВЫЕ ДОХОДЫ</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3 336 951</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1 11 00000 00 0000 000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279 460</w:t>
            </w:r>
          </w:p>
        </w:tc>
      </w:tr>
      <w:tr w:rsidR="00777A3C" w:rsidRPr="00777A3C" w:rsidTr="00777A3C">
        <w:trPr>
          <w:trHeight w:val="90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xml:space="preserve">1 11 05000 00 0000 120   </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66 000</w:t>
            </w:r>
          </w:p>
        </w:tc>
      </w:tr>
      <w:tr w:rsidR="00777A3C" w:rsidRPr="00777A3C" w:rsidTr="00777A3C">
        <w:trPr>
          <w:trHeight w:val="67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1 11 05035 10 0000 120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18 000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1 11 05075 10 0000 120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48 000</w:t>
            </w:r>
          </w:p>
        </w:tc>
      </w:tr>
      <w:tr w:rsidR="00777A3C" w:rsidRPr="00777A3C" w:rsidTr="00777A3C">
        <w:trPr>
          <w:trHeight w:val="90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1 11 09045 10 0000 120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213 460</w:t>
            </w:r>
          </w:p>
        </w:tc>
      </w:tr>
      <w:tr w:rsidR="00777A3C" w:rsidRPr="00777A3C" w:rsidTr="00777A3C">
        <w:trPr>
          <w:trHeight w:val="48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1 13 00000 00 0000 000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xml:space="preserve">ДОХОДЫ ОТ ОКАЗАНИЯ ПЛАТНЫХ УСЛУГ (РАБОТ) И КОМПЕНСАЦИИ </w:t>
            </w:r>
            <w:proofErr w:type="gramStart"/>
            <w:r w:rsidRPr="00777A3C">
              <w:rPr>
                <w:bCs/>
                <w:sz w:val="20"/>
                <w:szCs w:val="20"/>
              </w:rPr>
              <w:t>ЗАТРАТ  ГОСУДАРСТВА</w:t>
            </w:r>
            <w:proofErr w:type="gramEnd"/>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60 000,0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1 13 01000 00 0000 130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xml:space="preserve">Доходы от оказания платных услуг </w:t>
            </w:r>
            <w:proofErr w:type="gramStart"/>
            <w:r w:rsidRPr="00777A3C">
              <w:rPr>
                <w:bCs/>
                <w:sz w:val="20"/>
                <w:szCs w:val="20"/>
              </w:rPr>
              <w:t>( работ</w:t>
            </w:r>
            <w:proofErr w:type="gramEnd"/>
            <w:r w:rsidRPr="00777A3C">
              <w:rPr>
                <w:bCs/>
                <w:sz w:val="20"/>
                <w:szCs w:val="20"/>
              </w:rPr>
              <w:t>)</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60 000</w:t>
            </w:r>
          </w:p>
        </w:tc>
      </w:tr>
      <w:tr w:rsidR="00777A3C" w:rsidRPr="00777A3C" w:rsidTr="00777A3C">
        <w:trPr>
          <w:trHeight w:val="57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1 13 01995 10 0000 130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Прочие доходы от оказания платных услуг (работ) получателями средств бюджетов сельских поселений</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60 000</w:t>
            </w:r>
          </w:p>
        </w:tc>
      </w:tr>
      <w:tr w:rsidR="00777A3C" w:rsidRPr="00777A3C" w:rsidTr="00777A3C">
        <w:trPr>
          <w:trHeight w:val="67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1 16 51040 02 0000 140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1 000</w:t>
            </w:r>
          </w:p>
        </w:tc>
      </w:tr>
      <w:tr w:rsidR="00777A3C" w:rsidRPr="00777A3C" w:rsidTr="00777A3C">
        <w:trPr>
          <w:trHeight w:val="25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ИТОГО НЕНАЛОГОВЫЕ ДОХОДЫ</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340 460</w:t>
            </w:r>
          </w:p>
        </w:tc>
      </w:tr>
      <w:tr w:rsidR="00777A3C" w:rsidRPr="00777A3C" w:rsidTr="00777A3C">
        <w:trPr>
          <w:trHeight w:val="25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ИТОГО ДОХОДОВ</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3 677 411</w:t>
            </w:r>
          </w:p>
        </w:tc>
      </w:tr>
      <w:tr w:rsidR="00777A3C" w:rsidRPr="00777A3C" w:rsidTr="00777A3C">
        <w:trPr>
          <w:trHeight w:val="34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2 00 00000 00 0000 000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БЕЗВОЗМЕЗДНЫЕ ПОСТУПЛЕНИЯ</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37 577 635</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2 02 00000 00 0000 000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37 577 635</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2 02 10000 00 0000 150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Дотации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3 546 680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lastRenderedPageBreak/>
              <w:t>2 02 15001 10 0000 150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Дотации бюджетам сельских поселений на выравнивание бюджетной обеспеченности</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3 546 680</w:t>
            </w:r>
          </w:p>
        </w:tc>
      </w:tr>
      <w:tr w:rsidR="00777A3C" w:rsidRPr="00777A3C" w:rsidTr="00777A3C">
        <w:trPr>
          <w:trHeight w:val="25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Средства районного фонда финансовой поддержки</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2 883 680</w:t>
            </w:r>
          </w:p>
        </w:tc>
      </w:tr>
      <w:tr w:rsidR="00777A3C" w:rsidRPr="00777A3C" w:rsidTr="00777A3C">
        <w:trPr>
          <w:trHeight w:val="24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Средства областного фонда финансовой поддержки</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663 000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2 02 20000 00 0000 150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xml:space="preserve">СУСИДИИ БЮДЖЕТАМ СУБЪЕКТОВ РФ И МУНИЦИПАЛЬНЫХ ОБРАЗОВАНИЙ (МЕЖБЮДЖЕТНЫЕ СУБСИДИИ) </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27 836 800</w:t>
            </w:r>
          </w:p>
        </w:tc>
      </w:tr>
      <w:tr w:rsidR="00777A3C" w:rsidRPr="00777A3C" w:rsidTr="00777A3C">
        <w:trPr>
          <w:trHeight w:val="67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2 02 27567 10 0000 150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xml:space="preserve">Субсидии бюджетам сельских поселений на </w:t>
            </w:r>
            <w:proofErr w:type="spellStart"/>
            <w:r w:rsidRPr="00777A3C">
              <w:rPr>
                <w:bCs/>
                <w:sz w:val="20"/>
                <w:szCs w:val="20"/>
              </w:rPr>
              <w:t>софинансирования</w:t>
            </w:r>
            <w:proofErr w:type="spellEnd"/>
            <w:r w:rsidRPr="00777A3C">
              <w:rPr>
                <w:bCs/>
                <w:sz w:val="20"/>
                <w:szCs w:val="20"/>
              </w:rPr>
              <w:t xml:space="preserve"> капитальных вложений в объекты государственной (муниципальной) собственности в рамках обеспечения программы устойчивое развитие сельских территорий </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27 836 800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2 02 30000 00 0000 150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Субвенции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107 400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2 02 35118 10 0000 150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xml:space="preserve">Субвенции бюджетам сельских поселений на осуществление   первичного воинского учета на </w:t>
            </w:r>
            <w:proofErr w:type="gramStart"/>
            <w:r w:rsidRPr="00777A3C">
              <w:rPr>
                <w:bCs/>
                <w:sz w:val="20"/>
                <w:szCs w:val="20"/>
              </w:rPr>
              <w:t>территориях ,где</w:t>
            </w:r>
            <w:proofErr w:type="gramEnd"/>
            <w:r w:rsidRPr="00777A3C">
              <w:rPr>
                <w:bCs/>
                <w:sz w:val="20"/>
                <w:szCs w:val="20"/>
              </w:rPr>
              <w:t xml:space="preserve"> отсутствуют военные комиссариаты</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104 000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2 02 30024 10 0000 150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Субвенции бюджетам сельских поселений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3 400</w:t>
            </w:r>
          </w:p>
        </w:tc>
      </w:tr>
      <w:tr w:rsidR="00777A3C" w:rsidRPr="00777A3C" w:rsidTr="00777A3C">
        <w:trPr>
          <w:trHeight w:val="45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2 02 40000 00 0000 150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6 086 755</w:t>
            </w:r>
          </w:p>
        </w:tc>
      </w:tr>
      <w:tr w:rsidR="00777A3C" w:rsidRPr="00777A3C" w:rsidTr="00777A3C">
        <w:trPr>
          <w:trHeight w:val="85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2 02 40014 10 0000 150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653 876</w:t>
            </w:r>
          </w:p>
        </w:tc>
      </w:tr>
      <w:tr w:rsidR="00777A3C" w:rsidRPr="00777A3C" w:rsidTr="00777A3C">
        <w:trPr>
          <w:trHeight w:val="675"/>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Cs/>
                <w:sz w:val="20"/>
                <w:szCs w:val="20"/>
              </w:rPr>
            </w:pPr>
            <w:r w:rsidRPr="00777A3C">
              <w:rPr>
                <w:bCs/>
                <w:sz w:val="20"/>
                <w:szCs w:val="20"/>
              </w:rPr>
              <w:t>653 876</w:t>
            </w:r>
          </w:p>
        </w:tc>
      </w:tr>
      <w:tr w:rsidR="00777A3C" w:rsidRPr="00777A3C" w:rsidTr="00777A3C">
        <w:trPr>
          <w:trHeight w:val="480"/>
        </w:trPr>
        <w:tc>
          <w:tcPr>
            <w:tcW w:w="1843" w:type="dxa"/>
            <w:tcBorders>
              <w:top w:val="nil"/>
              <w:left w:val="single" w:sz="4" w:space="0" w:color="auto"/>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2 02 49999 10 0000 150</w:t>
            </w:r>
          </w:p>
        </w:tc>
        <w:tc>
          <w:tcPr>
            <w:tcW w:w="5954" w:type="dxa"/>
            <w:tcBorders>
              <w:top w:val="nil"/>
              <w:left w:val="nil"/>
              <w:bottom w:val="single" w:sz="4" w:space="0" w:color="auto"/>
              <w:right w:val="single" w:sz="4" w:space="0" w:color="auto"/>
            </w:tcBorders>
            <w:shd w:val="clear" w:color="auto" w:fill="FFFFFF" w:themeFill="background1"/>
          </w:tcPr>
          <w:p w:rsidR="00777A3C" w:rsidRPr="00777A3C" w:rsidRDefault="00777A3C" w:rsidP="00777A3C">
            <w:pPr>
              <w:jc w:val="center"/>
              <w:rPr>
                <w:bCs/>
                <w:sz w:val="20"/>
                <w:szCs w:val="20"/>
              </w:rPr>
            </w:pPr>
            <w:r w:rsidRPr="00777A3C">
              <w:rPr>
                <w:bCs/>
                <w:sz w:val="20"/>
                <w:szCs w:val="20"/>
              </w:rPr>
              <w:t>Прочие межбюджетные трансферты, передаваемые бюджетам сельских поселений</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5 432 879</w:t>
            </w:r>
          </w:p>
        </w:tc>
      </w:tr>
      <w:tr w:rsidR="00777A3C" w:rsidRPr="00777A3C" w:rsidTr="00777A3C">
        <w:trPr>
          <w:trHeight w:val="255"/>
        </w:trPr>
        <w:tc>
          <w:tcPr>
            <w:tcW w:w="1843" w:type="dxa"/>
            <w:tcBorders>
              <w:top w:val="nil"/>
              <w:left w:val="single" w:sz="4" w:space="0" w:color="auto"/>
              <w:bottom w:val="single" w:sz="4" w:space="0" w:color="auto"/>
              <w:right w:val="single" w:sz="4" w:space="0" w:color="auto"/>
            </w:tcBorders>
            <w:shd w:val="clear" w:color="auto" w:fill="FFFFFF" w:themeFill="background1"/>
            <w:noWrap/>
          </w:tcPr>
          <w:p w:rsidR="00777A3C" w:rsidRPr="00777A3C" w:rsidRDefault="00777A3C" w:rsidP="00777A3C">
            <w:pPr>
              <w:jc w:val="center"/>
              <w:rPr>
                <w:bCs/>
                <w:sz w:val="20"/>
                <w:szCs w:val="20"/>
              </w:rPr>
            </w:pPr>
            <w:r w:rsidRPr="00777A3C">
              <w:rPr>
                <w:bCs/>
                <w:sz w:val="20"/>
                <w:szCs w:val="20"/>
              </w:rPr>
              <w:t> </w:t>
            </w:r>
          </w:p>
        </w:tc>
        <w:tc>
          <w:tcPr>
            <w:tcW w:w="5954" w:type="dxa"/>
            <w:tcBorders>
              <w:top w:val="nil"/>
              <w:left w:val="nil"/>
              <w:bottom w:val="single" w:sz="4" w:space="0" w:color="auto"/>
              <w:right w:val="single" w:sz="4" w:space="0" w:color="auto"/>
            </w:tcBorders>
            <w:shd w:val="clear" w:color="auto" w:fill="FFFFFF" w:themeFill="background1"/>
            <w:noWrap/>
          </w:tcPr>
          <w:p w:rsidR="00777A3C" w:rsidRPr="00777A3C" w:rsidRDefault="00777A3C" w:rsidP="00777A3C">
            <w:pPr>
              <w:jc w:val="center"/>
              <w:rPr>
                <w:b/>
                <w:bCs/>
                <w:sz w:val="20"/>
                <w:szCs w:val="20"/>
              </w:rPr>
            </w:pPr>
            <w:r w:rsidRPr="00777A3C">
              <w:rPr>
                <w:b/>
                <w:bCs/>
                <w:sz w:val="20"/>
                <w:szCs w:val="20"/>
              </w:rPr>
              <w:t>ВСЕГО ДОХОДОВ</w:t>
            </w:r>
          </w:p>
        </w:tc>
        <w:tc>
          <w:tcPr>
            <w:tcW w:w="2126" w:type="dxa"/>
            <w:tcBorders>
              <w:top w:val="nil"/>
              <w:left w:val="nil"/>
              <w:bottom w:val="single" w:sz="4" w:space="0" w:color="auto"/>
              <w:right w:val="single" w:sz="4" w:space="0" w:color="auto"/>
            </w:tcBorders>
            <w:shd w:val="clear" w:color="auto" w:fill="FFFFFF" w:themeFill="background1"/>
            <w:noWrap/>
            <w:vAlign w:val="center"/>
          </w:tcPr>
          <w:p w:rsidR="00777A3C" w:rsidRPr="00777A3C" w:rsidRDefault="00777A3C" w:rsidP="00777A3C">
            <w:pPr>
              <w:jc w:val="center"/>
              <w:rPr>
                <w:b/>
                <w:bCs/>
                <w:sz w:val="20"/>
                <w:szCs w:val="20"/>
              </w:rPr>
            </w:pPr>
            <w:r w:rsidRPr="00777A3C">
              <w:rPr>
                <w:b/>
                <w:bCs/>
                <w:sz w:val="20"/>
                <w:szCs w:val="20"/>
              </w:rPr>
              <w:t>41 255 046</w:t>
            </w:r>
          </w:p>
        </w:tc>
      </w:tr>
    </w:tbl>
    <w:p w:rsidR="00777A3C" w:rsidRPr="00777A3C" w:rsidRDefault="00777A3C" w:rsidP="00777A3C">
      <w:pPr>
        <w:jc w:val="center"/>
        <w:rPr>
          <w:bCs/>
          <w:sz w:val="20"/>
          <w:szCs w:val="20"/>
        </w:rPr>
      </w:pPr>
    </w:p>
    <w:p w:rsidR="00777A3C" w:rsidRPr="00777A3C" w:rsidRDefault="00777A3C" w:rsidP="00603EDF">
      <w:pPr>
        <w:jc w:val="right"/>
        <w:rPr>
          <w:bCs/>
          <w:sz w:val="20"/>
          <w:szCs w:val="20"/>
        </w:rPr>
      </w:pPr>
      <w:r w:rsidRPr="00777A3C">
        <w:rPr>
          <w:bCs/>
          <w:sz w:val="20"/>
          <w:szCs w:val="20"/>
        </w:rPr>
        <w:t xml:space="preserve">Приложение № 4 </w:t>
      </w:r>
    </w:p>
    <w:p w:rsidR="00777A3C" w:rsidRPr="00777A3C" w:rsidRDefault="00777A3C" w:rsidP="00603EDF">
      <w:pPr>
        <w:jc w:val="right"/>
        <w:rPr>
          <w:bCs/>
          <w:sz w:val="20"/>
          <w:szCs w:val="20"/>
        </w:rPr>
      </w:pPr>
      <w:r w:rsidRPr="00777A3C">
        <w:rPr>
          <w:bCs/>
          <w:sz w:val="20"/>
          <w:szCs w:val="20"/>
        </w:rPr>
        <w:t>к решению Совета депутатов</w:t>
      </w:r>
    </w:p>
    <w:p w:rsidR="00777A3C" w:rsidRPr="00777A3C" w:rsidRDefault="00777A3C" w:rsidP="00603EDF">
      <w:pPr>
        <w:jc w:val="right"/>
        <w:rPr>
          <w:bCs/>
          <w:sz w:val="20"/>
          <w:szCs w:val="20"/>
        </w:rPr>
      </w:pPr>
      <w:r w:rsidRPr="00777A3C">
        <w:rPr>
          <w:bCs/>
          <w:sz w:val="20"/>
          <w:szCs w:val="20"/>
        </w:rPr>
        <w:t xml:space="preserve">Сандогорского сельского поселения </w:t>
      </w:r>
    </w:p>
    <w:p w:rsidR="00777A3C" w:rsidRPr="00777A3C" w:rsidRDefault="00777A3C" w:rsidP="00603EDF">
      <w:pPr>
        <w:jc w:val="right"/>
        <w:rPr>
          <w:bCs/>
          <w:sz w:val="20"/>
          <w:szCs w:val="20"/>
        </w:rPr>
      </w:pPr>
      <w:r w:rsidRPr="00777A3C">
        <w:rPr>
          <w:bCs/>
          <w:sz w:val="20"/>
          <w:szCs w:val="20"/>
        </w:rPr>
        <w:t xml:space="preserve">от 31 мая </w:t>
      </w:r>
      <w:proofErr w:type="gramStart"/>
      <w:r w:rsidRPr="00777A3C">
        <w:rPr>
          <w:bCs/>
          <w:sz w:val="20"/>
          <w:szCs w:val="20"/>
        </w:rPr>
        <w:t>2019  №</w:t>
      </w:r>
      <w:proofErr w:type="gramEnd"/>
      <w:r w:rsidRPr="00777A3C">
        <w:rPr>
          <w:bCs/>
          <w:sz w:val="20"/>
          <w:szCs w:val="20"/>
        </w:rPr>
        <w:t>146</w:t>
      </w:r>
    </w:p>
    <w:p w:rsidR="00777A3C" w:rsidRPr="00777A3C" w:rsidRDefault="00777A3C" w:rsidP="00777A3C">
      <w:pPr>
        <w:jc w:val="center"/>
        <w:rPr>
          <w:bCs/>
          <w:sz w:val="20"/>
          <w:szCs w:val="20"/>
        </w:rPr>
      </w:pPr>
    </w:p>
    <w:tbl>
      <w:tblPr>
        <w:tblW w:w="9938" w:type="dxa"/>
        <w:tblInd w:w="93" w:type="dxa"/>
        <w:tblLayout w:type="fixed"/>
        <w:tblLook w:val="0000" w:firstRow="0" w:lastRow="0" w:firstColumn="0" w:lastColumn="0" w:noHBand="0" w:noVBand="0"/>
      </w:tblPr>
      <w:tblGrid>
        <w:gridCol w:w="1008"/>
        <w:gridCol w:w="4677"/>
        <w:gridCol w:w="851"/>
        <w:gridCol w:w="1276"/>
        <w:gridCol w:w="708"/>
        <w:gridCol w:w="1418"/>
      </w:tblGrid>
      <w:tr w:rsidR="00777A3C" w:rsidRPr="00777A3C" w:rsidTr="005B4EAE">
        <w:trPr>
          <w:trHeight w:val="510"/>
        </w:trPr>
        <w:tc>
          <w:tcPr>
            <w:tcW w:w="9938" w:type="dxa"/>
            <w:gridSpan w:val="6"/>
            <w:tcBorders>
              <w:top w:val="nil"/>
              <w:left w:val="nil"/>
              <w:bottom w:val="nil"/>
              <w:right w:val="nil"/>
            </w:tcBorders>
            <w:shd w:val="clear" w:color="auto" w:fill="auto"/>
            <w:vAlign w:val="bottom"/>
          </w:tcPr>
          <w:p w:rsidR="00777A3C" w:rsidRPr="00777A3C" w:rsidRDefault="00777A3C" w:rsidP="00777A3C">
            <w:pPr>
              <w:jc w:val="center"/>
              <w:rPr>
                <w:b/>
                <w:bCs/>
                <w:sz w:val="20"/>
                <w:szCs w:val="20"/>
              </w:rPr>
            </w:pPr>
            <w:r w:rsidRPr="00777A3C">
              <w:rPr>
                <w:b/>
                <w:bCs/>
                <w:sz w:val="20"/>
                <w:szCs w:val="20"/>
              </w:rPr>
              <w:t xml:space="preserve">Ведомственная структура, распределение бюджетных ассигнований </w:t>
            </w:r>
          </w:p>
          <w:p w:rsidR="00777A3C" w:rsidRPr="00777A3C" w:rsidRDefault="00777A3C" w:rsidP="00777A3C">
            <w:pPr>
              <w:jc w:val="center"/>
              <w:rPr>
                <w:b/>
                <w:bCs/>
                <w:sz w:val="20"/>
                <w:szCs w:val="20"/>
              </w:rPr>
            </w:pPr>
            <w:r w:rsidRPr="00777A3C">
              <w:rPr>
                <w:b/>
                <w:bCs/>
                <w:sz w:val="20"/>
                <w:szCs w:val="20"/>
              </w:rPr>
              <w:t xml:space="preserve">по разделам, подразделам, целевым статьям и видам расходов </w:t>
            </w:r>
          </w:p>
          <w:p w:rsidR="00777A3C" w:rsidRPr="00777A3C" w:rsidRDefault="00777A3C" w:rsidP="00777A3C">
            <w:pPr>
              <w:jc w:val="center"/>
              <w:rPr>
                <w:b/>
                <w:bCs/>
                <w:sz w:val="20"/>
                <w:szCs w:val="20"/>
              </w:rPr>
            </w:pPr>
            <w:r w:rsidRPr="00777A3C">
              <w:rPr>
                <w:b/>
                <w:bCs/>
                <w:sz w:val="20"/>
                <w:szCs w:val="20"/>
              </w:rPr>
              <w:t xml:space="preserve">классификации расходов бюджета Сандогорского сельского поселения </w:t>
            </w:r>
          </w:p>
          <w:p w:rsidR="00777A3C" w:rsidRPr="00777A3C" w:rsidRDefault="00777A3C" w:rsidP="00777A3C">
            <w:pPr>
              <w:jc w:val="center"/>
              <w:rPr>
                <w:b/>
                <w:bCs/>
                <w:sz w:val="20"/>
                <w:szCs w:val="20"/>
              </w:rPr>
            </w:pPr>
            <w:r w:rsidRPr="00777A3C">
              <w:rPr>
                <w:b/>
                <w:bCs/>
                <w:sz w:val="20"/>
                <w:szCs w:val="20"/>
              </w:rPr>
              <w:t>на 2019 год</w:t>
            </w:r>
          </w:p>
        </w:tc>
      </w:tr>
      <w:tr w:rsidR="00777A3C" w:rsidRPr="00777A3C" w:rsidTr="005B4EAE">
        <w:trPr>
          <w:trHeight w:val="1020"/>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 xml:space="preserve">Код </w:t>
            </w:r>
            <w:proofErr w:type="gramStart"/>
            <w:r w:rsidRPr="00777A3C">
              <w:rPr>
                <w:bCs/>
                <w:sz w:val="20"/>
                <w:szCs w:val="20"/>
              </w:rPr>
              <w:t>главного  администратора</w:t>
            </w:r>
            <w:proofErr w:type="gramEnd"/>
          </w:p>
        </w:tc>
        <w:tc>
          <w:tcPr>
            <w:tcW w:w="4677" w:type="dxa"/>
            <w:tcBorders>
              <w:top w:val="single" w:sz="4" w:space="0" w:color="000000"/>
              <w:left w:val="nil"/>
              <w:bottom w:val="single" w:sz="4" w:space="0" w:color="000000"/>
              <w:right w:val="single" w:sz="4" w:space="0" w:color="000000"/>
            </w:tcBorders>
            <w:shd w:val="clear" w:color="auto" w:fill="auto"/>
            <w:vAlign w:val="center"/>
          </w:tcPr>
          <w:p w:rsidR="00777A3C" w:rsidRPr="00777A3C" w:rsidRDefault="00777A3C" w:rsidP="00777A3C">
            <w:pPr>
              <w:jc w:val="center"/>
              <w:rPr>
                <w:bCs/>
                <w:sz w:val="20"/>
                <w:szCs w:val="20"/>
              </w:rPr>
            </w:pPr>
            <w:r w:rsidRPr="00777A3C">
              <w:rPr>
                <w:bCs/>
                <w:sz w:val="20"/>
                <w:szCs w:val="20"/>
              </w:rPr>
              <w:t>Наименование</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77A3C" w:rsidRPr="00777A3C" w:rsidRDefault="00777A3C" w:rsidP="00777A3C">
            <w:pPr>
              <w:jc w:val="center"/>
              <w:rPr>
                <w:bCs/>
                <w:sz w:val="20"/>
                <w:szCs w:val="20"/>
              </w:rPr>
            </w:pPr>
            <w:r w:rsidRPr="00777A3C">
              <w:rPr>
                <w:bCs/>
                <w:sz w:val="20"/>
                <w:szCs w:val="20"/>
              </w:rPr>
              <w:t>Раздел, Подраздел</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77A3C" w:rsidRPr="00777A3C" w:rsidRDefault="00777A3C" w:rsidP="00777A3C">
            <w:pPr>
              <w:jc w:val="center"/>
              <w:rPr>
                <w:bCs/>
                <w:sz w:val="20"/>
                <w:szCs w:val="20"/>
              </w:rPr>
            </w:pPr>
            <w:r w:rsidRPr="00777A3C">
              <w:rPr>
                <w:bCs/>
                <w:sz w:val="20"/>
                <w:szCs w:val="20"/>
              </w:rPr>
              <w:t>Целевая статья</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777A3C" w:rsidRPr="00777A3C" w:rsidRDefault="00777A3C" w:rsidP="00777A3C">
            <w:pPr>
              <w:jc w:val="center"/>
              <w:rPr>
                <w:bCs/>
                <w:sz w:val="20"/>
                <w:szCs w:val="20"/>
              </w:rPr>
            </w:pPr>
            <w:r w:rsidRPr="00777A3C">
              <w:rPr>
                <w:bCs/>
                <w:sz w:val="20"/>
                <w:szCs w:val="20"/>
              </w:rPr>
              <w:t>Вид расхода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77A3C" w:rsidRPr="00777A3C" w:rsidRDefault="00777A3C" w:rsidP="00777A3C">
            <w:pPr>
              <w:jc w:val="center"/>
              <w:rPr>
                <w:bCs/>
                <w:sz w:val="20"/>
                <w:szCs w:val="20"/>
              </w:rPr>
            </w:pPr>
            <w:r w:rsidRPr="00777A3C">
              <w:rPr>
                <w:bCs/>
                <w:sz w:val="20"/>
                <w:szCs w:val="20"/>
              </w:rPr>
              <w:t>Сумма, руб.</w:t>
            </w:r>
          </w:p>
        </w:tc>
      </w:tr>
      <w:tr w:rsidR="00777A3C" w:rsidRPr="00777A3C" w:rsidTr="005B4EAE">
        <w:trPr>
          <w:trHeight w:val="57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999</w:t>
            </w:r>
          </w:p>
        </w:tc>
        <w:tc>
          <w:tcPr>
            <w:tcW w:w="4677" w:type="dxa"/>
            <w:tcBorders>
              <w:top w:val="nil"/>
              <w:left w:val="nil"/>
              <w:bottom w:val="single" w:sz="4" w:space="0" w:color="000000"/>
              <w:right w:val="nil"/>
            </w:tcBorders>
            <w:shd w:val="clear" w:color="auto" w:fill="auto"/>
            <w:vAlign w:val="center"/>
          </w:tcPr>
          <w:p w:rsidR="00777A3C" w:rsidRPr="00777A3C" w:rsidRDefault="00777A3C" w:rsidP="00777A3C">
            <w:pPr>
              <w:jc w:val="center"/>
              <w:rPr>
                <w:b/>
                <w:bCs/>
                <w:sz w:val="20"/>
                <w:szCs w:val="20"/>
              </w:rPr>
            </w:pPr>
            <w:r w:rsidRPr="00777A3C">
              <w:rPr>
                <w:b/>
                <w:bCs/>
                <w:sz w:val="20"/>
                <w:szCs w:val="20"/>
              </w:rPr>
              <w:t>Администрация Сандогорского</w:t>
            </w:r>
            <w:r w:rsidR="0094403A">
              <w:rPr>
                <w:b/>
                <w:bCs/>
                <w:sz w:val="20"/>
                <w:szCs w:val="20"/>
              </w:rPr>
              <w:t xml:space="preserve"> </w:t>
            </w:r>
            <w:r w:rsidRPr="00777A3C">
              <w:rPr>
                <w:b/>
                <w:bCs/>
                <w:sz w:val="20"/>
                <w:szCs w:val="20"/>
              </w:rPr>
              <w:t>сельского поселения Костромского муниципального района Костромской области</w:t>
            </w:r>
          </w:p>
        </w:tc>
        <w:tc>
          <w:tcPr>
            <w:tcW w:w="851" w:type="dxa"/>
            <w:tcBorders>
              <w:top w:val="nil"/>
              <w:left w:val="nil"/>
              <w:bottom w:val="nil"/>
              <w:right w:val="nil"/>
            </w:tcBorders>
            <w:shd w:val="clear" w:color="auto" w:fill="auto"/>
            <w:vAlign w:val="bottom"/>
          </w:tcPr>
          <w:p w:rsidR="00777A3C" w:rsidRPr="00777A3C" w:rsidRDefault="00777A3C" w:rsidP="00777A3C">
            <w:pPr>
              <w:jc w:val="center"/>
              <w:rPr>
                <w:bCs/>
                <w:sz w:val="20"/>
                <w:szCs w:val="20"/>
              </w:rPr>
            </w:pPr>
          </w:p>
        </w:tc>
        <w:tc>
          <w:tcPr>
            <w:tcW w:w="1276" w:type="dxa"/>
            <w:tcBorders>
              <w:top w:val="nil"/>
              <w:left w:val="nil"/>
              <w:bottom w:val="single" w:sz="4" w:space="0" w:color="000000"/>
              <w:right w:val="nil"/>
            </w:tcBorders>
            <w:shd w:val="clear" w:color="auto" w:fill="auto"/>
            <w:vAlign w:val="center"/>
          </w:tcPr>
          <w:p w:rsidR="00777A3C" w:rsidRPr="00777A3C" w:rsidRDefault="00777A3C" w:rsidP="00777A3C">
            <w:pPr>
              <w:jc w:val="center"/>
              <w:rPr>
                <w:b/>
                <w:bCs/>
                <w:sz w:val="20"/>
                <w:szCs w:val="20"/>
              </w:rPr>
            </w:pPr>
            <w:r w:rsidRPr="00777A3C">
              <w:rPr>
                <w:b/>
                <w:bCs/>
                <w:sz w:val="20"/>
                <w:szCs w:val="20"/>
              </w:rPr>
              <w:t> </w:t>
            </w:r>
          </w:p>
        </w:tc>
        <w:tc>
          <w:tcPr>
            <w:tcW w:w="708" w:type="dxa"/>
            <w:tcBorders>
              <w:top w:val="nil"/>
              <w:left w:val="nil"/>
              <w:bottom w:val="single" w:sz="4" w:space="0" w:color="000000"/>
              <w:right w:val="nil"/>
            </w:tcBorders>
            <w:shd w:val="clear" w:color="auto" w:fill="auto"/>
            <w:vAlign w:val="center"/>
          </w:tcPr>
          <w:p w:rsidR="00777A3C" w:rsidRPr="00777A3C" w:rsidRDefault="00777A3C" w:rsidP="00777A3C">
            <w:pPr>
              <w:jc w:val="center"/>
              <w:rPr>
                <w:b/>
                <w:bCs/>
                <w:sz w:val="20"/>
                <w:szCs w:val="20"/>
              </w:rPr>
            </w:pPr>
            <w:r w:rsidRPr="00777A3C">
              <w:rPr>
                <w:b/>
                <w:bCs/>
                <w:sz w:val="20"/>
                <w:szCs w:val="20"/>
              </w:rPr>
              <w:t> </w:t>
            </w:r>
          </w:p>
        </w:tc>
        <w:tc>
          <w:tcPr>
            <w:tcW w:w="1418" w:type="dxa"/>
            <w:tcBorders>
              <w:top w:val="nil"/>
              <w:left w:val="nil"/>
              <w:bottom w:val="single" w:sz="4" w:space="0" w:color="000000"/>
              <w:right w:val="single" w:sz="4" w:space="0" w:color="000000"/>
            </w:tcBorders>
            <w:shd w:val="clear" w:color="auto" w:fill="auto"/>
            <w:vAlign w:val="center"/>
          </w:tcPr>
          <w:p w:rsidR="00777A3C" w:rsidRPr="00777A3C" w:rsidRDefault="00777A3C" w:rsidP="00777A3C">
            <w:pPr>
              <w:jc w:val="center"/>
              <w:rPr>
                <w:b/>
                <w:bCs/>
                <w:sz w:val="20"/>
                <w:szCs w:val="20"/>
              </w:rPr>
            </w:pPr>
            <w:r w:rsidRPr="00777A3C">
              <w:rPr>
                <w:b/>
                <w:bCs/>
                <w:sz w:val="20"/>
                <w:szCs w:val="20"/>
              </w:rPr>
              <w:t> </w:t>
            </w:r>
          </w:p>
        </w:tc>
      </w:tr>
      <w:tr w:rsidR="00777A3C" w:rsidRPr="00777A3C" w:rsidTr="005B4EAE">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4677" w:type="dxa"/>
            <w:tcBorders>
              <w:top w:val="nil"/>
              <w:left w:val="nil"/>
              <w:bottom w:val="single" w:sz="4" w:space="0" w:color="000000"/>
              <w:right w:val="single" w:sz="4" w:space="0" w:color="000000"/>
            </w:tcBorders>
            <w:shd w:val="clear" w:color="auto" w:fill="auto"/>
            <w:vAlign w:val="center"/>
          </w:tcPr>
          <w:p w:rsidR="00777A3C" w:rsidRPr="00777A3C" w:rsidRDefault="00777A3C" w:rsidP="00777A3C">
            <w:pPr>
              <w:jc w:val="center"/>
              <w:rPr>
                <w:b/>
                <w:bCs/>
                <w:sz w:val="20"/>
                <w:szCs w:val="20"/>
              </w:rPr>
            </w:pPr>
            <w:r w:rsidRPr="00777A3C">
              <w:rPr>
                <w:b/>
                <w:bCs/>
                <w:sz w:val="20"/>
                <w:szCs w:val="20"/>
              </w:rPr>
              <w:t>Общегосударственные вопросы</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77A3C" w:rsidRPr="00777A3C" w:rsidRDefault="00777A3C" w:rsidP="00777A3C">
            <w:pPr>
              <w:jc w:val="center"/>
              <w:rPr>
                <w:b/>
                <w:bCs/>
                <w:sz w:val="20"/>
                <w:szCs w:val="20"/>
              </w:rPr>
            </w:pPr>
            <w:r w:rsidRPr="00777A3C">
              <w:rPr>
                <w:b/>
                <w:bCs/>
                <w:sz w:val="20"/>
                <w:szCs w:val="20"/>
              </w:rPr>
              <w:t>0100.</w:t>
            </w:r>
          </w:p>
        </w:tc>
        <w:tc>
          <w:tcPr>
            <w:tcW w:w="1276" w:type="dxa"/>
            <w:tcBorders>
              <w:top w:val="nil"/>
              <w:left w:val="nil"/>
              <w:bottom w:val="single" w:sz="4" w:space="0" w:color="000000"/>
              <w:right w:val="single" w:sz="4" w:space="0" w:color="000000"/>
            </w:tcBorders>
            <w:shd w:val="clear" w:color="auto" w:fill="auto"/>
            <w:vAlign w:val="center"/>
          </w:tcPr>
          <w:p w:rsidR="00777A3C" w:rsidRPr="00777A3C" w:rsidRDefault="00777A3C" w:rsidP="00777A3C">
            <w:pPr>
              <w:jc w:val="center"/>
              <w:rPr>
                <w:b/>
                <w:bCs/>
                <w:sz w:val="20"/>
                <w:szCs w:val="20"/>
              </w:rPr>
            </w:pPr>
            <w:r w:rsidRPr="00777A3C">
              <w:rPr>
                <w:b/>
                <w:bCs/>
                <w:sz w:val="20"/>
                <w:szCs w:val="20"/>
              </w:rPr>
              <w:t> </w:t>
            </w:r>
          </w:p>
        </w:tc>
        <w:tc>
          <w:tcPr>
            <w:tcW w:w="708" w:type="dxa"/>
            <w:tcBorders>
              <w:top w:val="nil"/>
              <w:left w:val="nil"/>
              <w:bottom w:val="single" w:sz="4" w:space="0" w:color="000000"/>
              <w:right w:val="single" w:sz="4" w:space="0" w:color="000000"/>
            </w:tcBorders>
            <w:shd w:val="clear" w:color="auto" w:fill="auto"/>
            <w:vAlign w:val="center"/>
          </w:tcPr>
          <w:p w:rsidR="00777A3C" w:rsidRPr="00777A3C" w:rsidRDefault="00777A3C" w:rsidP="00777A3C">
            <w:pPr>
              <w:jc w:val="center"/>
              <w:rPr>
                <w:b/>
                <w:bCs/>
                <w:sz w:val="20"/>
                <w:szCs w:val="20"/>
              </w:rPr>
            </w:pPr>
            <w:r w:rsidRPr="00777A3C">
              <w:rPr>
                <w:b/>
                <w:bCs/>
                <w:sz w:val="20"/>
                <w:szCs w:val="20"/>
              </w:rPr>
              <w:t> </w:t>
            </w:r>
          </w:p>
        </w:tc>
        <w:tc>
          <w:tcPr>
            <w:tcW w:w="1418" w:type="dxa"/>
            <w:tcBorders>
              <w:top w:val="nil"/>
              <w:left w:val="nil"/>
              <w:bottom w:val="single" w:sz="4" w:space="0" w:color="000000"/>
              <w:right w:val="single" w:sz="4" w:space="0" w:color="000000"/>
            </w:tcBorders>
            <w:shd w:val="clear" w:color="auto" w:fill="auto"/>
            <w:vAlign w:val="center"/>
          </w:tcPr>
          <w:p w:rsidR="00777A3C" w:rsidRPr="00777A3C" w:rsidRDefault="00777A3C" w:rsidP="00777A3C">
            <w:pPr>
              <w:jc w:val="center"/>
              <w:rPr>
                <w:b/>
                <w:bCs/>
                <w:sz w:val="20"/>
                <w:szCs w:val="20"/>
              </w:rPr>
            </w:pPr>
            <w:r w:rsidRPr="00777A3C">
              <w:rPr>
                <w:b/>
                <w:bCs/>
                <w:sz w:val="20"/>
                <w:szCs w:val="20"/>
              </w:rPr>
              <w:t>3 498 507,00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0102.</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421 340,00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Расходы на выплаты по оплате труда работников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0020000110.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421 340,00</w:t>
            </w:r>
          </w:p>
        </w:tc>
      </w:tr>
      <w:tr w:rsidR="00777A3C" w:rsidRPr="00777A3C" w:rsidTr="005B4EAE">
        <w:trPr>
          <w:trHeight w:val="12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421 340,00</w:t>
            </w:r>
          </w:p>
        </w:tc>
      </w:tr>
      <w:tr w:rsidR="00777A3C" w:rsidRPr="00777A3C" w:rsidTr="005B4EAE">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 xml:space="preserve">Функционирование Правительства РФ, высших исполнительных органов </w:t>
            </w:r>
            <w:proofErr w:type="gramStart"/>
            <w:r w:rsidRPr="00777A3C">
              <w:rPr>
                <w:bCs/>
                <w:sz w:val="20"/>
                <w:szCs w:val="20"/>
              </w:rPr>
              <w:t>государственной  власти</w:t>
            </w:r>
            <w:proofErr w:type="gramEnd"/>
            <w:r w:rsidRPr="00777A3C">
              <w:rPr>
                <w:bCs/>
                <w:sz w:val="20"/>
                <w:szCs w:val="20"/>
              </w:rPr>
              <w:t xml:space="preserve"> субъектов РФ, местных администраций</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0104.</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2 858 521,00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lastRenderedPageBreak/>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Расходы на выплаты по оплате труда работников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0020000110.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1 848 144,00</w:t>
            </w:r>
          </w:p>
        </w:tc>
      </w:tr>
      <w:tr w:rsidR="00777A3C" w:rsidRPr="00777A3C" w:rsidTr="005B4EAE">
        <w:trPr>
          <w:trHeight w:val="12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1 848 144,00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0020000190.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1 006 977,00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922 756,00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800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84 221,00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Расходы на осуществление полномочий по составлению протоколов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0020072090.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3 400,00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3 400,00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Резервные фонды</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0111.</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10 000,00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Резервные фонды местных администраций</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0700020500.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10 000,00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800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10 000,00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Другие общегосударственные вопросы</w:t>
            </w:r>
          </w:p>
        </w:tc>
        <w:tc>
          <w:tcPr>
            <w:tcW w:w="851" w:type="dxa"/>
            <w:tcBorders>
              <w:top w:val="nil"/>
              <w:left w:val="nil"/>
              <w:bottom w:val="single" w:sz="4" w:space="0" w:color="000000"/>
              <w:right w:val="single" w:sz="4" w:space="0" w:color="000000"/>
            </w:tcBorders>
            <w:shd w:val="clear" w:color="FFFFCC" w:fill="FFFFFF"/>
            <w:noWrap/>
            <w:vAlign w:val="bottom"/>
          </w:tcPr>
          <w:p w:rsidR="00777A3C" w:rsidRPr="00777A3C" w:rsidRDefault="00777A3C" w:rsidP="00777A3C">
            <w:pPr>
              <w:jc w:val="center"/>
              <w:rPr>
                <w:bCs/>
                <w:sz w:val="20"/>
                <w:szCs w:val="20"/>
              </w:rPr>
            </w:pPr>
            <w:r w:rsidRPr="00777A3C">
              <w:rPr>
                <w:bCs/>
                <w:sz w:val="20"/>
                <w:szCs w:val="20"/>
              </w:rPr>
              <w:t>0113.</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208 646,00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Выполнение других обязательств государства</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0920020300.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75 000,00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75 000,00</w:t>
            </w:r>
          </w:p>
        </w:tc>
      </w:tr>
      <w:tr w:rsidR="00777A3C" w:rsidRPr="00777A3C" w:rsidTr="005B4EAE">
        <w:trPr>
          <w:trHeight w:val="15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nil"/>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52100ДО600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133 646,00</w:t>
            </w:r>
          </w:p>
        </w:tc>
      </w:tr>
      <w:tr w:rsidR="00777A3C" w:rsidRPr="00777A3C" w:rsidTr="005B4EAE">
        <w:trPr>
          <w:trHeight w:val="300"/>
        </w:trPr>
        <w:tc>
          <w:tcPr>
            <w:tcW w:w="1008" w:type="dxa"/>
            <w:tcBorders>
              <w:top w:val="nil"/>
              <w:left w:val="single" w:sz="4" w:space="0" w:color="auto"/>
              <w:bottom w:val="nil"/>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single" w:sz="4" w:space="0" w:color="000000"/>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500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133 646,00</w:t>
            </w:r>
          </w:p>
        </w:tc>
      </w:tr>
      <w:tr w:rsidR="00777A3C" w:rsidRPr="00777A3C" w:rsidTr="005B4EAE">
        <w:trPr>
          <w:trHeight w:val="285"/>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
                <w:bCs/>
                <w:sz w:val="20"/>
                <w:szCs w:val="20"/>
              </w:rPr>
            </w:pPr>
            <w:r w:rsidRPr="00777A3C">
              <w:rPr>
                <w:b/>
                <w:bCs/>
                <w:sz w:val="20"/>
                <w:szCs w:val="20"/>
              </w:rPr>
              <w:t>Национальная оборона</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0200.</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104 000,00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0203.</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104 000,00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0020051180.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104 000,00</w:t>
            </w:r>
          </w:p>
        </w:tc>
      </w:tr>
      <w:tr w:rsidR="00777A3C" w:rsidRPr="00777A3C" w:rsidTr="005B4EAE">
        <w:trPr>
          <w:trHeight w:val="12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75 000,00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Закупки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29 000,00</w:t>
            </w:r>
          </w:p>
        </w:tc>
      </w:tr>
      <w:tr w:rsidR="00777A3C" w:rsidRPr="00777A3C" w:rsidTr="005B4EAE">
        <w:trPr>
          <w:trHeight w:val="57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
                <w:bCs/>
                <w:sz w:val="20"/>
                <w:szCs w:val="20"/>
              </w:rPr>
            </w:pPr>
            <w:r w:rsidRPr="00777A3C">
              <w:rPr>
                <w:b/>
                <w:bCs/>
                <w:sz w:val="20"/>
                <w:szCs w:val="20"/>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0300.</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74 000,00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 xml:space="preserve">Защита населения и территории </w:t>
            </w:r>
            <w:proofErr w:type="gramStart"/>
            <w:r w:rsidRPr="00777A3C">
              <w:rPr>
                <w:bCs/>
                <w:sz w:val="20"/>
                <w:szCs w:val="20"/>
              </w:rPr>
              <w:t>от  чрезвычайных</w:t>
            </w:r>
            <w:proofErr w:type="gramEnd"/>
            <w:r w:rsidRPr="00777A3C">
              <w:rPr>
                <w:bCs/>
                <w:sz w:val="20"/>
                <w:szCs w:val="20"/>
              </w:rPr>
              <w:t xml:space="preserve">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0309.</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35 000,00</w:t>
            </w:r>
          </w:p>
        </w:tc>
      </w:tr>
      <w:tr w:rsidR="00777A3C" w:rsidRPr="00777A3C" w:rsidTr="005B4EAE">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2180020100.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35 000,00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35 000,00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0310.</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39 000,00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2020026700.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39 000,00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lastRenderedPageBreak/>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39 000,00</w:t>
            </w:r>
          </w:p>
        </w:tc>
      </w:tr>
      <w:tr w:rsidR="00777A3C" w:rsidRPr="00777A3C" w:rsidTr="005B4EAE">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
                <w:bCs/>
                <w:sz w:val="20"/>
                <w:szCs w:val="20"/>
              </w:rPr>
            </w:pPr>
            <w:r w:rsidRPr="00777A3C">
              <w:rPr>
                <w:b/>
                <w:bCs/>
                <w:sz w:val="20"/>
                <w:szCs w:val="20"/>
              </w:rPr>
              <w:t>Национальная экономика</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0400.</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32 188 257,00</w:t>
            </w:r>
          </w:p>
        </w:tc>
      </w:tr>
      <w:tr w:rsidR="00777A3C" w:rsidRPr="00777A3C" w:rsidTr="005B4EAE">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0409.</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32 158 257,00</w:t>
            </w:r>
          </w:p>
        </w:tc>
      </w:tr>
      <w:tr w:rsidR="00777A3C" w:rsidRPr="00777A3C" w:rsidTr="005B4EAE">
        <w:trPr>
          <w:trHeight w:val="18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 xml:space="preserve"> Реализация мероприятия устойчивое развитие сельских территорий: Реконструкция подъезда к МКОУ «</w:t>
            </w:r>
            <w:proofErr w:type="spellStart"/>
            <w:r w:rsidRPr="00777A3C">
              <w:rPr>
                <w:bCs/>
                <w:sz w:val="20"/>
                <w:szCs w:val="20"/>
              </w:rPr>
              <w:t>Мисковская</w:t>
            </w:r>
            <w:proofErr w:type="spellEnd"/>
            <w:r w:rsidRPr="00777A3C">
              <w:rPr>
                <w:bCs/>
                <w:sz w:val="20"/>
                <w:szCs w:val="20"/>
              </w:rPr>
              <w:t xml:space="preserve"> средняя общеобразовательная школа» в </w:t>
            </w:r>
            <w:proofErr w:type="spellStart"/>
            <w:r w:rsidRPr="00777A3C">
              <w:rPr>
                <w:bCs/>
                <w:sz w:val="20"/>
                <w:szCs w:val="20"/>
              </w:rPr>
              <w:t>н.п</w:t>
            </w:r>
            <w:proofErr w:type="spellEnd"/>
            <w:r w:rsidRPr="00777A3C">
              <w:rPr>
                <w:bCs/>
                <w:sz w:val="20"/>
                <w:szCs w:val="20"/>
              </w:rPr>
              <w:t xml:space="preserve">. </w:t>
            </w:r>
            <w:proofErr w:type="spellStart"/>
            <w:r w:rsidRPr="00777A3C">
              <w:rPr>
                <w:bCs/>
                <w:sz w:val="20"/>
                <w:szCs w:val="20"/>
              </w:rPr>
              <w:t>Мисково</w:t>
            </w:r>
            <w:proofErr w:type="spellEnd"/>
            <w:r w:rsidRPr="00777A3C">
              <w:rPr>
                <w:bCs/>
                <w:sz w:val="20"/>
                <w:szCs w:val="20"/>
              </w:rPr>
              <w:t xml:space="preserve"> Сандогорского сельского поселения Костромского муниципального района Костромской области, за счет федерального бюджета, областного бюджета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06200L5670.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29 301 930,00</w:t>
            </w:r>
          </w:p>
        </w:tc>
      </w:tr>
      <w:tr w:rsidR="00777A3C" w:rsidRPr="00777A3C" w:rsidTr="005B4EAE">
        <w:trPr>
          <w:trHeight w:val="5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Капитальные вложения в объекты государственной</w:t>
            </w:r>
            <w:r w:rsidRPr="00777A3C">
              <w:rPr>
                <w:bCs/>
                <w:sz w:val="20"/>
                <w:szCs w:val="20"/>
              </w:rPr>
              <w:br/>
              <w:t>(муниципальной)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400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29 301 930,00</w:t>
            </w:r>
          </w:p>
        </w:tc>
      </w:tr>
      <w:tr w:rsidR="00777A3C" w:rsidRPr="00777A3C" w:rsidTr="005B4EAE">
        <w:trPr>
          <w:trHeight w:val="5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Содержание автомобильных дорог общего пользования за счет средств областного дорожного фонда</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3150071190.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0,00</w:t>
            </w:r>
          </w:p>
        </w:tc>
      </w:tr>
      <w:tr w:rsidR="00777A3C" w:rsidRPr="00777A3C" w:rsidTr="005B4EAE">
        <w:trPr>
          <w:trHeight w:val="5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0,00</w:t>
            </w:r>
          </w:p>
        </w:tc>
      </w:tr>
      <w:tr w:rsidR="00777A3C" w:rsidRPr="00777A3C" w:rsidTr="005B4EAE">
        <w:trPr>
          <w:trHeight w:val="15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3150020300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653 876,00</w:t>
            </w:r>
          </w:p>
        </w:tc>
      </w:tr>
      <w:tr w:rsidR="00777A3C" w:rsidRPr="00777A3C" w:rsidTr="005B4EAE">
        <w:trPr>
          <w:trHeight w:val="60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653 876,00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Содержание автомобильных дорог местного значения сельского поселения</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3150020400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330 000,00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330 000,00</w:t>
            </w:r>
          </w:p>
        </w:tc>
      </w:tr>
      <w:tr w:rsidR="00777A3C" w:rsidRPr="00777A3C" w:rsidTr="005B4EAE">
        <w:trPr>
          <w:trHeight w:val="4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Муниципальный дорожный фонд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3150020500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472 451,00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472 451,00</w:t>
            </w:r>
          </w:p>
        </w:tc>
      </w:tr>
      <w:tr w:rsidR="00777A3C" w:rsidRPr="00777A3C" w:rsidTr="005B4EAE">
        <w:trPr>
          <w:trHeight w:val="18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межбюджетного трансферта из областного бюджета</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3150071060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1 400 000,00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Закупки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1 400 000,00</w:t>
            </w:r>
          </w:p>
        </w:tc>
      </w:tr>
      <w:tr w:rsidR="00777A3C" w:rsidRPr="00777A3C" w:rsidTr="005B4EAE">
        <w:trPr>
          <w:trHeight w:val="40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0412.</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30 000,00</w:t>
            </w:r>
          </w:p>
        </w:tc>
      </w:tr>
      <w:tr w:rsidR="00777A3C" w:rsidRPr="00777A3C" w:rsidTr="005B4EAE">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Мероприятия по землеустройству и землепользованию</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3400020310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30 000,00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30 000,00</w:t>
            </w:r>
          </w:p>
        </w:tc>
      </w:tr>
      <w:tr w:rsidR="00777A3C" w:rsidRPr="00777A3C" w:rsidTr="005B4EAE">
        <w:trPr>
          <w:trHeight w:val="285"/>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
                <w:bCs/>
                <w:sz w:val="20"/>
                <w:szCs w:val="20"/>
              </w:rPr>
            </w:pPr>
            <w:r w:rsidRPr="00777A3C">
              <w:rPr>
                <w:b/>
                <w:bCs/>
                <w:sz w:val="20"/>
                <w:szCs w:val="20"/>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0500.</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2 596 839,00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Жилищное хозяйство</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.0501</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454 230,00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Мероприятия в области жилищного хозяйства</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3600020410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10 000,00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10 000,00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lastRenderedPageBreak/>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Капитальный ремонт муниципального жилищного фонда</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3600020420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444 230,00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FFFFCC" w:fill="FFFFFF"/>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444 230,00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Коммунальное хозяйство</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0502.</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1 685 609,00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Мероприятия в области коммунального хозяйства</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3610020510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80 000,00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80 000,00</w:t>
            </w:r>
          </w:p>
        </w:tc>
      </w:tr>
      <w:tr w:rsidR="00777A3C" w:rsidRPr="00777A3C" w:rsidTr="005B4EAE">
        <w:trPr>
          <w:trHeight w:val="24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single" w:sz="4" w:space="0" w:color="auto"/>
              <w:left w:val="single" w:sz="4" w:space="0" w:color="auto"/>
              <w:bottom w:val="single" w:sz="4" w:space="0" w:color="auto"/>
              <w:right w:val="nil"/>
            </w:tcBorders>
            <w:shd w:val="clear" w:color="auto" w:fill="auto"/>
          </w:tcPr>
          <w:p w:rsidR="00777A3C" w:rsidRPr="00777A3C" w:rsidRDefault="00777A3C" w:rsidP="00777A3C">
            <w:pPr>
              <w:jc w:val="center"/>
              <w:rPr>
                <w:bCs/>
                <w:sz w:val="20"/>
                <w:szCs w:val="20"/>
              </w:rPr>
            </w:pPr>
            <w:r w:rsidRPr="00777A3C">
              <w:rPr>
                <w:bCs/>
                <w:sz w:val="20"/>
                <w:szCs w:val="20"/>
              </w:rPr>
              <w:t>Субсидии Муниципальному унитарному предприятию «</w:t>
            </w:r>
            <w:proofErr w:type="spellStart"/>
            <w:r w:rsidRPr="00777A3C">
              <w:rPr>
                <w:bCs/>
                <w:sz w:val="20"/>
                <w:szCs w:val="20"/>
              </w:rPr>
              <w:t>Коммунсервис</w:t>
            </w:r>
            <w:proofErr w:type="spellEnd"/>
            <w:r w:rsidRPr="00777A3C">
              <w:rPr>
                <w:bCs/>
                <w:sz w:val="20"/>
                <w:szCs w:val="20"/>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–двух этажных жилых домах до 1999 года постройки на территории Сандогорского сельского поселения Костромского муниципального района Костромской области</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3610020613</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1 605 609,00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single" w:sz="4" w:space="0" w:color="000000"/>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800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1 605 609,00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Благоустройство</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0503.</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457 000,00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Уличное освещение</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6000020210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300 000,00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300 000,00</w:t>
            </w:r>
          </w:p>
        </w:tc>
      </w:tr>
      <w:tr w:rsidR="00777A3C" w:rsidRPr="00777A3C" w:rsidTr="005B4EAE">
        <w:trPr>
          <w:trHeight w:val="300"/>
        </w:trPr>
        <w:tc>
          <w:tcPr>
            <w:tcW w:w="1008" w:type="dxa"/>
            <w:tcBorders>
              <w:top w:val="nil"/>
              <w:left w:val="single" w:sz="4" w:space="0" w:color="auto"/>
              <w:bottom w:val="nil"/>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 xml:space="preserve">Прочие мероприятия по благоустройству </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tcPr>
          <w:p w:rsidR="00777A3C" w:rsidRPr="00777A3C" w:rsidRDefault="00777A3C" w:rsidP="00777A3C">
            <w:pPr>
              <w:jc w:val="center"/>
              <w:rPr>
                <w:bCs/>
                <w:sz w:val="20"/>
                <w:szCs w:val="20"/>
              </w:rPr>
            </w:pPr>
            <w:r w:rsidRPr="00777A3C">
              <w:rPr>
                <w:bCs/>
                <w:sz w:val="20"/>
                <w:szCs w:val="20"/>
              </w:rPr>
              <w:t>6000020240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157 000,00</w:t>
            </w:r>
          </w:p>
        </w:tc>
      </w:tr>
      <w:tr w:rsidR="00777A3C" w:rsidRPr="00777A3C" w:rsidTr="005B4EAE">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157 000,00</w:t>
            </w:r>
          </w:p>
        </w:tc>
      </w:tr>
      <w:tr w:rsidR="00777A3C" w:rsidRPr="00777A3C" w:rsidTr="005B4EAE">
        <w:trPr>
          <w:trHeight w:val="285"/>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4677" w:type="dxa"/>
            <w:tcBorders>
              <w:top w:val="nil"/>
              <w:left w:val="nil"/>
              <w:bottom w:val="single" w:sz="4" w:space="0" w:color="auto"/>
              <w:right w:val="single" w:sz="4" w:space="0" w:color="auto"/>
            </w:tcBorders>
            <w:shd w:val="clear" w:color="auto" w:fill="auto"/>
            <w:vAlign w:val="bottom"/>
          </w:tcPr>
          <w:p w:rsidR="00777A3C" w:rsidRPr="00777A3C" w:rsidRDefault="00777A3C" w:rsidP="00777A3C">
            <w:pPr>
              <w:jc w:val="center"/>
              <w:rPr>
                <w:b/>
                <w:bCs/>
                <w:sz w:val="20"/>
                <w:szCs w:val="20"/>
              </w:rPr>
            </w:pPr>
            <w:r w:rsidRPr="00777A3C">
              <w:rPr>
                <w:b/>
                <w:bCs/>
                <w:sz w:val="20"/>
                <w:szCs w:val="20"/>
              </w:rPr>
              <w:t>Культура, кинематография</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0800.</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2 875 814,00</w:t>
            </w:r>
          </w:p>
        </w:tc>
      </w:tr>
      <w:tr w:rsidR="00777A3C" w:rsidRPr="00777A3C" w:rsidTr="005B4EAE">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auto"/>
              <w:right w:val="single" w:sz="4" w:space="0" w:color="auto"/>
            </w:tcBorders>
            <w:shd w:val="clear" w:color="auto" w:fill="auto"/>
            <w:vAlign w:val="bottom"/>
          </w:tcPr>
          <w:p w:rsidR="00777A3C" w:rsidRPr="00777A3C" w:rsidRDefault="00777A3C" w:rsidP="00777A3C">
            <w:pPr>
              <w:jc w:val="center"/>
              <w:rPr>
                <w:bCs/>
                <w:sz w:val="20"/>
                <w:szCs w:val="20"/>
              </w:rPr>
            </w:pPr>
            <w:r w:rsidRPr="00777A3C">
              <w:rPr>
                <w:bCs/>
                <w:sz w:val="20"/>
                <w:szCs w:val="20"/>
              </w:rPr>
              <w:t>Культура</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0801.</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2 875 814,00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Расходы на обеспечение деятельности (оказание услуг) подведомственных учреждений – Учреждения культуры</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4400000590</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2 875 814,00</w:t>
            </w:r>
          </w:p>
        </w:tc>
      </w:tr>
      <w:tr w:rsidR="00777A3C" w:rsidRPr="00777A3C" w:rsidTr="005B4EAE">
        <w:trPr>
          <w:trHeight w:val="12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1 320 234,00</w:t>
            </w:r>
          </w:p>
        </w:tc>
      </w:tr>
      <w:tr w:rsidR="00777A3C" w:rsidRPr="00777A3C" w:rsidTr="005B4EA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1 443 280,00</w:t>
            </w:r>
          </w:p>
        </w:tc>
      </w:tr>
      <w:tr w:rsidR="00777A3C" w:rsidRPr="00777A3C" w:rsidTr="005B4EA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Cs/>
                <w:sz w:val="20"/>
                <w:szCs w:val="20"/>
              </w:rPr>
            </w:pPr>
            <w:r w:rsidRPr="00777A3C">
              <w:rPr>
                <w:bCs/>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 </w:t>
            </w:r>
          </w:p>
        </w:tc>
        <w:tc>
          <w:tcPr>
            <w:tcW w:w="708" w:type="dxa"/>
            <w:tcBorders>
              <w:top w:val="nil"/>
              <w:left w:val="nil"/>
              <w:bottom w:val="single" w:sz="4" w:space="0" w:color="000000"/>
              <w:right w:val="single" w:sz="4" w:space="0" w:color="000000"/>
            </w:tcBorders>
            <w:shd w:val="clear" w:color="FFFFCC" w:fill="FFFFFF"/>
            <w:noWrap/>
            <w:vAlign w:val="bottom"/>
          </w:tcPr>
          <w:p w:rsidR="00777A3C" w:rsidRPr="00777A3C" w:rsidRDefault="00777A3C" w:rsidP="00777A3C">
            <w:pPr>
              <w:jc w:val="center"/>
              <w:rPr>
                <w:bCs/>
                <w:sz w:val="20"/>
                <w:szCs w:val="20"/>
              </w:rPr>
            </w:pPr>
            <w:r w:rsidRPr="00777A3C">
              <w:rPr>
                <w:bCs/>
                <w:sz w:val="20"/>
                <w:szCs w:val="20"/>
              </w:rPr>
              <w:t>800</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Cs/>
                <w:sz w:val="20"/>
                <w:szCs w:val="20"/>
              </w:rPr>
            </w:pPr>
            <w:r w:rsidRPr="00777A3C">
              <w:rPr>
                <w:bCs/>
                <w:sz w:val="20"/>
                <w:szCs w:val="20"/>
              </w:rPr>
              <w:t>112 300,00</w:t>
            </w:r>
          </w:p>
        </w:tc>
      </w:tr>
      <w:tr w:rsidR="00777A3C" w:rsidRPr="00777A3C" w:rsidTr="005B4EAE">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4677" w:type="dxa"/>
            <w:tcBorders>
              <w:top w:val="nil"/>
              <w:left w:val="nil"/>
              <w:bottom w:val="single" w:sz="4" w:space="0" w:color="000000"/>
              <w:right w:val="single" w:sz="4" w:space="0" w:color="000000"/>
            </w:tcBorders>
            <w:shd w:val="clear" w:color="auto" w:fill="auto"/>
            <w:vAlign w:val="bottom"/>
          </w:tcPr>
          <w:p w:rsidR="00777A3C" w:rsidRPr="00777A3C" w:rsidRDefault="00777A3C" w:rsidP="00777A3C">
            <w:pPr>
              <w:jc w:val="center"/>
              <w:rPr>
                <w:b/>
                <w:bCs/>
                <w:sz w:val="20"/>
                <w:szCs w:val="20"/>
              </w:rPr>
            </w:pPr>
            <w:r w:rsidRPr="00777A3C">
              <w:rPr>
                <w:b/>
                <w:bCs/>
                <w:sz w:val="20"/>
                <w:szCs w:val="20"/>
              </w:rPr>
              <w:t>ВСЕГО</w:t>
            </w:r>
          </w:p>
        </w:tc>
        <w:tc>
          <w:tcPr>
            <w:tcW w:w="851"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77A3C" w:rsidRPr="00777A3C" w:rsidRDefault="00777A3C" w:rsidP="00777A3C">
            <w:pPr>
              <w:jc w:val="center"/>
              <w:rPr>
                <w:b/>
                <w:bCs/>
                <w:sz w:val="20"/>
                <w:szCs w:val="20"/>
              </w:rPr>
            </w:pPr>
            <w:r w:rsidRPr="00777A3C">
              <w:rPr>
                <w:b/>
                <w:bCs/>
                <w:sz w:val="20"/>
                <w:szCs w:val="20"/>
              </w:rPr>
              <w:t>41 337 417,00</w:t>
            </w:r>
          </w:p>
        </w:tc>
      </w:tr>
    </w:tbl>
    <w:p w:rsidR="00777A3C" w:rsidRPr="00777A3C" w:rsidRDefault="00777A3C" w:rsidP="00777A3C">
      <w:pPr>
        <w:jc w:val="center"/>
        <w:rPr>
          <w:bCs/>
          <w:sz w:val="20"/>
          <w:szCs w:val="20"/>
        </w:rPr>
      </w:pPr>
    </w:p>
    <w:p w:rsidR="00777A3C" w:rsidRPr="00777A3C" w:rsidRDefault="00777A3C" w:rsidP="005B4EAE">
      <w:pPr>
        <w:jc w:val="right"/>
        <w:rPr>
          <w:bCs/>
          <w:sz w:val="20"/>
          <w:szCs w:val="20"/>
        </w:rPr>
      </w:pPr>
      <w:r w:rsidRPr="00777A3C">
        <w:rPr>
          <w:bCs/>
          <w:sz w:val="20"/>
          <w:szCs w:val="20"/>
        </w:rPr>
        <w:t>Приложение № 6</w:t>
      </w:r>
    </w:p>
    <w:p w:rsidR="00777A3C" w:rsidRPr="00777A3C" w:rsidRDefault="00777A3C" w:rsidP="005B4EAE">
      <w:pPr>
        <w:jc w:val="right"/>
        <w:rPr>
          <w:bCs/>
          <w:sz w:val="20"/>
          <w:szCs w:val="20"/>
        </w:rPr>
      </w:pPr>
      <w:r w:rsidRPr="00777A3C">
        <w:rPr>
          <w:bCs/>
          <w:sz w:val="20"/>
          <w:szCs w:val="20"/>
        </w:rPr>
        <w:t xml:space="preserve"> к решению Совета депутатов </w:t>
      </w:r>
    </w:p>
    <w:p w:rsidR="00777A3C" w:rsidRPr="00777A3C" w:rsidRDefault="00777A3C" w:rsidP="005B4EAE">
      <w:pPr>
        <w:jc w:val="right"/>
        <w:rPr>
          <w:bCs/>
          <w:sz w:val="20"/>
          <w:szCs w:val="20"/>
        </w:rPr>
      </w:pPr>
      <w:r w:rsidRPr="00777A3C">
        <w:rPr>
          <w:bCs/>
          <w:sz w:val="20"/>
          <w:szCs w:val="20"/>
        </w:rPr>
        <w:t xml:space="preserve">Сандогорского сельского поселения </w:t>
      </w:r>
    </w:p>
    <w:p w:rsidR="00777A3C" w:rsidRDefault="00777A3C" w:rsidP="005B4EAE">
      <w:pPr>
        <w:jc w:val="right"/>
        <w:rPr>
          <w:bCs/>
          <w:sz w:val="20"/>
          <w:szCs w:val="20"/>
        </w:rPr>
      </w:pPr>
      <w:r w:rsidRPr="00777A3C">
        <w:rPr>
          <w:bCs/>
          <w:sz w:val="20"/>
          <w:szCs w:val="20"/>
        </w:rPr>
        <w:t>от 31.05.2019 г. № 146</w:t>
      </w:r>
    </w:p>
    <w:p w:rsidR="005B4EAE" w:rsidRPr="00777A3C" w:rsidRDefault="005B4EAE" w:rsidP="005B4EAE">
      <w:pPr>
        <w:jc w:val="right"/>
        <w:rPr>
          <w:bCs/>
          <w:sz w:val="20"/>
          <w:szCs w:val="20"/>
        </w:rPr>
      </w:pPr>
    </w:p>
    <w:p w:rsidR="00777A3C" w:rsidRPr="00777A3C" w:rsidRDefault="00777A3C" w:rsidP="00777A3C">
      <w:pPr>
        <w:jc w:val="center"/>
        <w:rPr>
          <w:bCs/>
          <w:sz w:val="20"/>
          <w:szCs w:val="20"/>
        </w:rPr>
      </w:pPr>
      <w:r w:rsidRPr="00777A3C">
        <w:rPr>
          <w:bCs/>
          <w:sz w:val="20"/>
          <w:szCs w:val="20"/>
        </w:rPr>
        <w:t xml:space="preserve">Источники финансирования дефицита Сандогорского сельского поселения </w:t>
      </w:r>
    </w:p>
    <w:p w:rsidR="00777A3C" w:rsidRDefault="00777A3C" w:rsidP="003314FB">
      <w:pPr>
        <w:jc w:val="center"/>
        <w:rPr>
          <w:bCs/>
          <w:sz w:val="20"/>
          <w:szCs w:val="20"/>
        </w:rPr>
      </w:pPr>
      <w:r w:rsidRPr="00777A3C">
        <w:rPr>
          <w:bCs/>
          <w:sz w:val="20"/>
          <w:szCs w:val="20"/>
        </w:rPr>
        <w:t>Костромского муниципального района Костромской области на 2019 год</w:t>
      </w:r>
    </w:p>
    <w:p w:rsidR="0017029B" w:rsidRPr="00777A3C" w:rsidRDefault="0017029B" w:rsidP="003314FB">
      <w:pPr>
        <w:jc w:val="center"/>
        <w:rPr>
          <w:bCs/>
          <w:sz w:val="20"/>
          <w:szCs w:val="20"/>
        </w:rPr>
      </w:pPr>
    </w:p>
    <w:tbl>
      <w:tblPr>
        <w:tblW w:w="93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843"/>
      </w:tblGrid>
      <w:tr w:rsidR="00777A3C" w:rsidRPr="00777A3C" w:rsidTr="00B67A2C">
        <w:tc>
          <w:tcPr>
            <w:tcW w:w="3369" w:type="dxa"/>
            <w:shd w:val="clear" w:color="auto" w:fill="auto"/>
          </w:tcPr>
          <w:p w:rsidR="00777A3C" w:rsidRPr="00777A3C" w:rsidRDefault="00777A3C" w:rsidP="00777A3C">
            <w:pPr>
              <w:jc w:val="center"/>
              <w:rPr>
                <w:bCs/>
                <w:sz w:val="20"/>
                <w:szCs w:val="20"/>
              </w:rPr>
            </w:pPr>
            <w:r w:rsidRPr="00777A3C">
              <w:rPr>
                <w:bCs/>
                <w:sz w:val="20"/>
                <w:szCs w:val="20"/>
              </w:rPr>
              <w:tab/>
            </w:r>
            <w:r w:rsidRPr="00777A3C">
              <w:rPr>
                <w:bCs/>
                <w:sz w:val="20"/>
                <w:szCs w:val="20"/>
              </w:rPr>
              <w:tab/>
              <w:t>Код</w:t>
            </w:r>
          </w:p>
        </w:tc>
        <w:tc>
          <w:tcPr>
            <w:tcW w:w="4110" w:type="dxa"/>
            <w:shd w:val="clear" w:color="auto" w:fill="auto"/>
          </w:tcPr>
          <w:p w:rsidR="00777A3C" w:rsidRPr="00777A3C" w:rsidRDefault="00777A3C" w:rsidP="00777A3C">
            <w:pPr>
              <w:jc w:val="center"/>
              <w:rPr>
                <w:bCs/>
                <w:sz w:val="20"/>
                <w:szCs w:val="20"/>
              </w:rPr>
            </w:pPr>
            <w:r w:rsidRPr="00777A3C">
              <w:rPr>
                <w:bCs/>
                <w:sz w:val="20"/>
                <w:szCs w:val="20"/>
              </w:rPr>
              <w:t>Наименование</w:t>
            </w:r>
          </w:p>
        </w:tc>
        <w:tc>
          <w:tcPr>
            <w:tcW w:w="1843" w:type="dxa"/>
            <w:shd w:val="clear" w:color="auto" w:fill="auto"/>
          </w:tcPr>
          <w:p w:rsidR="00777A3C" w:rsidRPr="00777A3C" w:rsidRDefault="00777A3C" w:rsidP="00777A3C">
            <w:pPr>
              <w:jc w:val="center"/>
              <w:rPr>
                <w:bCs/>
                <w:sz w:val="20"/>
                <w:szCs w:val="20"/>
              </w:rPr>
            </w:pPr>
            <w:r w:rsidRPr="00777A3C">
              <w:rPr>
                <w:bCs/>
                <w:sz w:val="20"/>
                <w:szCs w:val="20"/>
              </w:rPr>
              <w:t>Сумма</w:t>
            </w:r>
          </w:p>
        </w:tc>
      </w:tr>
      <w:tr w:rsidR="00777A3C" w:rsidRPr="00777A3C" w:rsidTr="00B67A2C">
        <w:tc>
          <w:tcPr>
            <w:tcW w:w="3369" w:type="dxa"/>
            <w:shd w:val="clear" w:color="auto" w:fill="auto"/>
          </w:tcPr>
          <w:p w:rsidR="00777A3C" w:rsidRPr="00777A3C" w:rsidRDefault="00777A3C" w:rsidP="00777A3C">
            <w:pPr>
              <w:jc w:val="center"/>
              <w:rPr>
                <w:bCs/>
                <w:sz w:val="20"/>
                <w:szCs w:val="20"/>
              </w:rPr>
            </w:pPr>
            <w:r w:rsidRPr="00777A3C">
              <w:rPr>
                <w:bCs/>
                <w:sz w:val="20"/>
                <w:szCs w:val="20"/>
              </w:rPr>
              <w:t>000 01 00 00 00 00 0000 000</w:t>
            </w:r>
          </w:p>
        </w:tc>
        <w:tc>
          <w:tcPr>
            <w:tcW w:w="4110" w:type="dxa"/>
            <w:shd w:val="clear" w:color="auto" w:fill="auto"/>
          </w:tcPr>
          <w:p w:rsidR="00777A3C" w:rsidRPr="00777A3C" w:rsidRDefault="00777A3C" w:rsidP="00777A3C">
            <w:pPr>
              <w:jc w:val="center"/>
              <w:rPr>
                <w:bCs/>
                <w:sz w:val="20"/>
                <w:szCs w:val="20"/>
              </w:rPr>
            </w:pPr>
            <w:r w:rsidRPr="00777A3C">
              <w:rPr>
                <w:bCs/>
                <w:sz w:val="20"/>
                <w:szCs w:val="20"/>
              </w:rPr>
              <w:t>Источники внутреннего финансирования бюджета</w:t>
            </w:r>
          </w:p>
        </w:tc>
        <w:tc>
          <w:tcPr>
            <w:tcW w:w="1843" w:type="dxa"/>
            <w:shd w:val="clear" w:color="auto" w:fill="auto"/>
          </w:tcPr>
          <w:p w:rsidR="00777A3C" w:rsidRPr="00777A3C" w:rsidRDefault="00777A3C" w:rsidP="00777A3C">
            <w:pPr>
              <w:jc w:val="center"/>
              <w:rPr>
                <w:bCs/>
                <w:sz w:val="20"/>
                <w:szCs w:val="20"/>
              </w:rPr>
            </w:pPr>
            <w:r w:rsidRPr="00777A3C">
              <w:rPr>
                <w:bCs/>
                <w:sz w:val="20"/>
                <w:szCs w:val="20"/>
              </w:rPr>
              <w:t>-82 371</w:t>
            </w:r>
          </w:p>
        </w:tc>
      </w:tr>
      <w:tr w:rsidR="00777A3C" w:rsidRPr="00777A3C" w:rsidTr="00B67A2C">
        <w:tc>
          <w:tcPr>
            <w:tcW w:w="3369" w:type="dxa"/>
            <w:shd w:val="clear" w:color="auto" w:fill="auto"/>
          </w:tcPr>
          <w:p w:rsidR="00777A3C" w:rsidRPr="00777A3C" w:rsidRDefault="00777A3C" w:rsidP="00777A3C">
            <w:pPr>
              <w:jc w:val="center"/>
              <w:rPr>
                <w:bCs/>
                <w:sz w:val="20"/>
                <w:szCs w:val="20"/>
              </w:rPr>
            </w:pPr>
            <w:r w:rsidRPr="00777A3C">
              <w:rPr>
                <w:bCs/>
                <w:sz w:val="20"/>
                <w:szCs w:val="20"/>
              </w:rPr>
              <w:t>000 01 05 00 00 00 0000 500</w:t>
            </w:r>
          </w:p>
        </w:tc>
        <w:tc>
          <w:tcPr>
            <w:tcW w:w="4110" w:type="dxa"/>
            <w:shd w:val="clear" w:color="auto" w:fill="auto"/>
          </w:tcPr>
          <w:p w:rsidR="00777A3C" w:rsidRPr="00777A3C" w:rsidRDefault="00777A3C" w:rsidP="00777A3C">
            <w:pPr>
              <w:jc w:val="center"/>
              <w:rPr>
                <w:bCs/>
                <w:sz w:val="20"/>
                <w:szCs w:val="20"/>
              </w:rPr>
            </w:pPr>
            <w:r w:rsidRPr="00777A3C">
              <w:rPr>
                <w:bCs/>
                <w:sz w:val="20"/>
                <w:szCs w:val="20"/>
              </w:rPr>
              <w:t>Увеличение остатков средств бюджетов</w:t>
            </w:r>
          </w:p>
        </w:tc>
        <w:tc>
          <w:tcPr>
            <w:tcW w:w="1843" w:type="dxa"/>
            <w:shd w:val="clear" w:color="auto" w:fill="auto"/>
          </w:tcPr>
          <w:p w:rsidR="00777A3C" w:rsidRPr="00777A3C" w:rsidRDefault="00777A3C" w:rsidP="00777A3C">
            <w:pPr>
              <w:jc w:val="center"/>
              <w:rPr>
                <w:bCs/>
                <w:sz w:val="20"/>
                <w:szCs w:val="20"/>
              </w:rPr>
            </w:pPr>
            <w:r w:rsidRPr="00777A3C">
              <w:rPr>
                <w:bCs/>
                <w:sz w:val="20"/>
                <w:szCs w:val="20"/>
              </w:rPr>
              <w:t>-41 255 046</w:t>
            </w:r>
          </w:p>
        </w:tc>
      </w:tr>
      <w:tr w:rsidR="00777A3C" w:rsidRPr="00777A3C" w:rsidTr="00B67A2C">
        <w:tc>
          <w:tcPr>
            <w:tcW w:w="3369" w:type="dxa"/>
            <w:shd w:val="clear" w:color="auto" w:fill="auto"/>
          </w:tcPr>
          <w:p w:rsidR="00777A3C" w:rsidRPr="00777A3C" w:rsidRDefault="00777A3C" w:rsidP="00777A3C">
            <w:pPr>
              <w:jc w:val="center"/>
              <w:rPr>
                <w:bCs/>
                <w:sz w:val="20"/>
                <w:szCs w:val="20"/>
              </w:rPr>
            </w:pPr>
            <w:r w:rsidRPr="00777A3C">
              <w:rPr>
                <w:bCs/>
                <w:sz w:val="20"/>
                <w:szCs w:val="20"/>
              </w:rPr>
              <w:t>000 01 05 02 00 00 0000 500</w:t>
            </w:r>
          </w:p>
        </w:tc>
        <w:tc>
          <w:tcPr>
            <w:tcW w:w="4110" w:type="dxa"/>
            <w:shd w:val="clear" w:color="auto" w:fill="auto"/>
          </w:tcPr>
          <w:p w:rsidR="00777A3C" w:rsidRPr="00777A3C" w:rsidRDefault="00777A3C" w:rsidP="00777A3C">
            <w:pPr>
              <w:jc w:val="center"/>
              <w:rPr>
                <w:bCs/>
                <w:sz w:val="20"/>
                <w:szCs w:val="20"/>
              </w:rPr>
            </w:pPr>
            <w:r w:rsidRPr="00777A3C">
              <w:rPr>
                <w:bCs/>
                <w:sz w:val="20"/>
                <w:szCs w:val="20"/>
              </w:rPr>
              <w:t>Увеличение прочих остатков средств бюджетов</w:t>
            </w:r>
          </w:p>
        </w:tc>
        <w:tc>
          <w:tcPr>
            <w:tcW w:w="1843" w:type="dxa"/>
            <w:shd w:val="clear" w:color="auto" w:fill="auto"/>
          </w:tcPr>
          <w:p w:rsidR="00777A3C" w:rsidRPr="00777A3C" w:rsidRDefault="00777A3C" w:rsidP="00777A3C">
            <w:pPr>
              <w:jc w:val="center"/>
              <w:rPr>
                <w:bCs/>
                <w:sz w:val="20"/>
                <w:szCs w:val="20"/>
              </w:rPr>
            </w:pPr>
            <w:r w:rsidRPr="00777A3C">
              <w:rPr>
                <w:bCs/>
                <w:sz w:val="20"/>
                <w:szCs w:val="20"/>
              </w:rPr>
              <w:t>-41 255 046</w:t>
            </w:r>
          </w:p>
        </w:tc>
      </w:tr>
      <w:tr w:rsidR="00777A3C" w:rsidRPr="00777A3C" w:rsidTr="00B67A2C">
        <w:tc>
          <w:tcPr>
            <w:tcW w:w="3369" w:type="dxa"/>
            <w:shd w:val="clear" w:color="auto" w:fill="auto"/>
          </w:tcPr>
          <w:p w:rsidR="00777A3C" w:rsidRPr="00777A3C" w:rsidRDefault="00777A3C" w:rsidP="00777A3C">
            <w:pPr>
              <w:jc w:val="center"/>
              <w:rPr>
                <w:bCs/>
                <w:sz w:val="20"/>
                <w:szCs w:val="20"/>
              </w:rPr>
            </w:pPr>
            <w:r w:rsidRPr="00777A3C">
              <w:rPr>
                <w:bCs/>
                <w:sz w:val="20"/>
                <w:szCs w:val="20"/>
              </w:rPr>
              <w:t>000 01 05 02 01 00 0000 510</w:t>
            </w:r>
          </w:p>
        </w:tc>
        <w:tc>
          <w:tcPr>
            <w:tcW w:w="4110" w:type="dxa"/>
            <w:shd w:val="clear" w:color="auto" w:fill="auto"/>
          </w:tcPr>
          <w:p w:rsidR="00777A3C" w:rsidRPr="00777A3C" w:rsidRDefault="00777A3C" w:rsidP="00777A3C">
            <w:pPr>
              <w:jc w:val="center"/>
              <w:rPr>
                <w:bCs/>
                <w:sz w:val="20"/>
                <w:szCs w:val="20"/>
              </w:rPr>
            </w:pPr>
            <w:r w:rsidRPr="00777A3C">
              <w:rPr>
                <w:bCs/>
                <w:sz w:val="20"/>
                <w:szCs w:val="20"/>
              </w:rPr>
              <w:t>Увеличение прочих остатков денежных средств бюджетов</w:t>
            </w:r>
          </w:p>
        </w:tc>
        <w:tc>
          <w:tcPr>
            <w:tcW w:w="1843" w:type="dxa"/>
            <w:shd w:val="clear" w:color="auto" w:fill="auto"/>
          </w:tcPr>
          <w:p w:rsidR="00777A3C" w:rsidRPr="00777A3C" w:rsidRDefault="00777A3C" w:rsidP="00777A3C">
            <w:pPr>
              <w:jc w:val="center"/>
              <w:rPr>
                <w:bCs/>
                <w:sz w:val="20"/>
                <w:szCs w:val="20"/>
              </w:rPr>
            </w:pPr>
            <w:r w:rsidRPr="00777A3C">
              <w:rPr>
                <w:bCs/>
                <w:sz w:val="20"/>
                <w:szCs w:val="20"/>
              </w:rPr>
              <w:t>-41 255 046</w:t>
            </w:r>
          </w:p>
        </w:tc>
      </w:tr>
      <w:tr w:rsidR="00777A3C" w:rsidRPr="00777A3C" w:rsidTr="00B67A2C">
        <w:tc>
          <w:tcPr>
            <w:tcW w:w="3369" w:type="dxa"/>
            <w:shd w:val="clear" w:color="auto" w:fill="auto"/>
          </w:tcPr>
          <w:p w:rsidR="00777A3C" w:rsidRPr="00777A3C" w:rsidRDefault="00777A3C" w:rsidP="00777A3C">
            <w:pPr>
              <w:jc w:val="center"/>
              <w:rPr>
                <w:bCs/>
                <w:sz w:val="20"/>
                <w:szCs w:val="20"/>
              </w:rPr>
            </w:pPr>
            <w:r w:rsidRPr="00777A3C">
              <w:rPr>
                <w:bCs/>
                <w:sz w:val="20"/>
                <w:szCs w:val="20"/>
              </w:rPr>
              <w:t>000 01 05 02 01 10 0000 510</w:t>
            </w:r>
          </w:p>
        </w:tc>
        <w:tc>
          <w:tcPr>
            <w:tcW w:w="4110" w:type="dxa"/>
            <w:shd w:val="clear" w:color="auto" w:fill="auto"/>
          </w:tcPr>
          <w:p w:rsidR="00777A3C" w:rsidRPr="00777A3C" w:rsidRDefault="00777A3C" w:rsidP="00777A3C">
            <w:pPr>
              <w:jc w:val="center"/>
              <w:rPr>
                <w:bCs/>
                <w:sz w:val="20"/>
                <w:szCs w:val="20"/>
              </w:rPr>
            </w:pPr>
            <w:r w:rsidRPr="00777A3C">
              <w:rPr>
                <w:bCs/>
                <w:sz w:val="20"/>
                <w:szCs w:val="20"/>
              </w:rPr>
              <w:t xml:space="preserve">Увеличение прочих остатков денежных </w:t>
            </w:r>
            <w:r w:rsidRPr="00777A3C">
              <w:rPr>
                <w:bCs/>
                <w:sz w:val="20"/>
                <w:szCs w:val="20"/>
              </w:rPr>
              <w:lastRenderedPageBreak/>
              <w:t>средств бюджетов сельских поселений</w:t>
            </w:r>
          </w:p>
        </w:tc>
        <w:tc>
          <w:tcPr>
            <w:tcW w:w="1843" w:type="dxa"/>
            <w:shd w:val="clear" w:color="auto" w:fill="auto"/>
          </w:tcPr>
          <w:p w:rsidR="00777A3C" w:rsidRPr="00777A3C" w:rsidRDefault="00777A3C" w:rsidP="00777A3C">
            <w:pPr>
              <w:jc w:val="center"/>
              <w:rPr>
                <w:bCs/>
                <w:sz w:val="20"/>
                <w:szCs w:val="20"/>
              </w:rPr>
            </w:pPr>
            <w:r w:rsidRPr="00777A3C">
              <w:rPr>
                <w:bCs/>
                <w:sz w:val="20"/>
                <w:szCs w:val="20"/>
              </w:rPr>
              <w:lastRenderedPageBreak/>
              <w:t>-41 255 046</w:t>
            </w:r>
          </w:p>
        </w:tc>
      </w:tr>
      <w:tr w:rsidR="00777A3C" w:rsidRPr="00777A3C" w:rsidTr="00B67A2C">
        <w:tc>
          <w:tcPr>
            <w:tcW w:w="3369" w:type="dxa"/>
            <w:shd w:val="clear" w:color="auto" w:fill="auto"/>
          </w:tcPr>
          <w:p w:rsidR="00777A3C" w:rsidRPr="00777A3C" w:rsidRDefault="00777A3C" w:rsidP="00777A3C">
            <w:pPr>
              <w:jc w:val="center"/>
              <w:rPr>
                <w:bCs/>
                <w:sz w:val="20"/>
                <w:szCs w:val="20"/>
              </w:rPr>
            </w:pPr>
            <w:r w:rsidRPr="00777A3C">
              <w:rPr>
                <w:bCs/>
                <w:sz w:val="20"/>
                <w:szCs w:val="20"/>
              </w:rPr>
              <w:t>000 01 05 00 00 00 0000 600</w:t>
            </w:r>
          </w:p>
        </w:tc>
        <w:tc>
          <w:tcPr>
            <w:tcW w:w="4110" w:type="dxa"/>
            <w:shd w:val="clear" w:color="auto" w:fill="auto"/>
          </w:tcPr>
          <w:p w:rsidR="00777A3C" w:rsidRPr="00777A3C" w:rsidRDefault="00777A3C" w:rsidP="00777A3C">
            <w:pPr>
              <w:jc w:val="center"/>
              <w:rPr>
                <w:bCs/>
                <w:sz w:val="20"/>
                <w:szCs w:val="20"/>
              </w:rPr>
            </w:pPr>
            <w:r w:rsidRPr="00777A3C">
              <w:rPr>
                <w:bCs/>
                <w:sz w:val="20"/>
                <w:szCs w:val="20"/>
              </w:rPr>
              <w:t>Уменьшение остатков средств бюджетов</w:t>
            </w:r>
          </w:p>
        </w:tc>
        <w:tc>
          <w:tcPr>
            <w:tcW w:w="1843" w:type="dxa"/>
            <w:shd w:val="clear" w:color="auto" w:fill="auto"/>
          </w:tcPr>
          <w:p w:rsidR="00777A3C" w:rsidRPr="00777A3C" w:rsidRDefault="00777A3C" w:rsidP="00777A3C">
            <w:pPr>
              <w:jc w:val="center"/>
              <w:rPr>
                <w:bCs/>
                <w:sz w:val="20"/>
                <w:szCs w:val="20"/>
              </w:rPr>
            </w:pPr>
            <w:r w:rsidRPr="00777A3C">
              <w:rPr>
                <w:bCs/>
                <w:sz w:val="20"/>
                <w:szCs w:val="20"/>
              </w:rPr>
              <w:t>41 337 417</w:t>
            </w:r>
          </w:p>
        </w:tc>
      </w:tr>
      <w:tr w:rsidR="00777A3C" w:rsidRPr="00777A3C" w:rsidTr="00B67A2C">
        <w:tc>
          <w:tcPr>
            <w:tcW w:w="3369" w:type="dxa"/>
            <w:shd w:val="clear" w:color="auto" w:fill="auto"/>
          </w:tcPr>
          <w:p w:rsidR="00777A3C" w:rsidRPr="00777A3C" w:rsidRDefault="00777A3C" w:rsidP="00777A3C">
            <w:pPr>
              <w:jc w:val="center"/>
              <w:rPr>
                <w:bCs/>
                <w:sz w:val="20"/>
                <w:szCs w:val="20"/>
              </w:rPr>
            </w:pPr>
            <w:r w:rsidRPr="00777A3C">
              <w:rPr>
                <w:bCs/>
                <w:sz w:val="20"/>
                <w:szCs w:val="20"/>
              </w:rPr>
              <w:t>000 01 05 02 00 00 0000 600</w:t>
            </w:r>
          </w:p>
        </w:tc>
        <w:tc>
          <w:tcPr>
            <w:tcW w:w="4110" w:type="dxa"/>
            <w:shd w:val="clear" w:color="auto" w:fill="auto"/>
          </w:tcPr>
          <w:p w:rsidR="00777A3C" w:rsidRPr="00777A3C" w:rsidRDefault="00777A3C" w:rsidP="00777A3C">
            <w:pPr>
              <w:jc w:val="center"/>
              <w:rPr>
                <w:bCs/>
                <w:sz w:val="20"/>
                <w:szCs w:val="20"/>
              </w:rPr>
            </w:pPr>
            <w:r w:rsidRPr="00777A3C">
              <w:rPr>
                <w:bCs/>
                <w:sz w:val="20"/>
                <w:szCs w:val="20"/>
              </w:rPr>
              <w:t>Уменьшение прочих остатков средств бюджетов</w:t>
            </w:r>
          </w:p>
        </w:tc>
        <w:tc>
          <w:tcPr>
            <w:tcW w:w="1843" w:type="dxa"/>
            <w:shd w:val="clear" w:color="auto" w:fill="auto"/>
          </w:tcPr>
          <w:p w:rsidR="00777A3C" w:rsidRPr="00777A3C" w:rsidRDefault="00777A3C" w:rsidP="00777A3C">
            <w:pPr>
              <w:jc w:val="center"/>
              <w:rPr>
                <w:bCs/>
                <w:sz w:val="20"/>
                <w:szCs w:val="20"/>
              </w:rPr>
            </w:pPr>
            <w:r w:rsidRPr="00777A3C">
              <w:rPr>
                <w:bCs/>
                <w:sz w:val="20"/>
                <w:szCs w:val="20"/>
              </w:rPr>
              <w:t>41 337 417</w:t>
            </w:r>
          </w:p>
        </w:tc>
      </w:tr>
      <w:tr w:rsidR="00777A3C" w:rsidRPr="00777A3C" w:rsidTr="00B67A2C">
        <w:tc>
          <w:tcPr>
            <w:tcW w:w="3369" w:type="dxa"/>
            <w:shd w:val="clear" w:color="auto" w:fill="auto"/>
          </w:tcPr>
          <w:p w:rsidR="00777A3C" w:rsidRPr="00777A3C" w:rsidRDefault="00777A3C" w:rsidP="00777A3C">
            <w:pPr>
              <w:jc w:val="center"/>
              <w:rPr>
                <w:bCs/>
                <w:sz w:val="20"/>
                <w:szCs w:val="20"/>
              </w:rPr>
            </w:pPr>
            <w:r w:rsidRPr="00777A3C">
              <w:rPr>
                <w:bCs/>
                <w:sz w:val="20"/>
                <w:szCs w:val="20"/>
              </w:rPr>
              <w:t>000 01 05 02 01 00 0000 610</w:t>
            </w:r>
          </w:p>
        </w:tc>
        <w:tc>
          <w:tcPr>
            <w:tcW w:w="4110" w:type="dxa"/>
            <w:shd w:val="clear" w:color="auto" w:fill="auto"/>
          </w:tcPr>
          <w:p w:rsidR="00777A3C" w:rsidRPr="00777A3C" w:rsidRDefault="00777A3C" w:rsidP="00777A3C">
            <w:pPr>
              <w:jc w:val="center"/>
              <w:rPr>
                <w:bCs/>
                <w:sz w:val="20"/>
                <w:szCs w:val="20"/>
              </w:rPr>
            </w:pPr>
            <w:r w:rsidRPr="00777A3C">
              <w:rPr>
                <w:bCs/>
                <w:sz w:val="20"/>
                <w:szCs w:val="20"/>
              </w:rPr>
              <w:t>Уменьшение прочих остатков денежных средств бюджетов</w:t>
            </w:r>
          </w:p>
        </w:tc>
        <w:tc>
          <w:tcPr>
            <w:tcW w:w="1843" w:type="dxa"/>
            <w:shd w:val="clear" w:color="auto" w:fill="auto"/>
          </w:tcPr>
          <w:p w:rsidR="00777A3C" w:rsidRPr="00777A3C" w:rsidRDefault="00777A3C" w:rsidP="00777A3C">
            <w:pPr>
              <w:jc w:val="center"/>
              <w:rPr>
                <w:bCs/>
                <w:sz w:val="20"/>
                <w:szCs w:val="20"/>
              </w:rPr>
            </w:pPr>
            <w:r w:rsidRPr="00777A3C">
              <w:rPr>
                <w:bCs/>
                <w:sz w:val="20"/>
                <w:szCs w:val="20"/>
              </w:rPr>
              <w:t>41 337 417</w:t>
            </w:r>
          </w:p>
        </w:tc>
      </w:tr>
      <w:tr w:rsidR="00777A3C" w:rsidRPr="00777A3C" w:rsidTr="00B67A2C">
        <w:tc>
          <w:tcPr>
            <w:tcW w:w="3369" w:type="dxa"/>
            <w:shd w:val="clear" w:color="auto" w:fill="auto"/>
          </w:tcPr>
          <w:p w:rsidR="00777A3C" w:rsidRPr="00777A3C" w:rsidRDefault="00777A3C" w:rsidP="00777A3C">
            <w:pPr>
              <w:jc w:val="center"/>
              <w:rPr>
                <w:bCs/>
                <w:sz w:val="20"/>
                <w:szCs w:val="20"/>
              </w:rPr>
            </w:pPr>
            <w:r w:rsidRPr="00777A3C">
              <w:rPr>
                <w:bCs/>
                <w:sz w:val="20"/>
                <w:szCs w:val="20"/>
              </w:rPr>
              <w:t>000 01 05 02 01 10 0000 610</w:t>
            </w:r>
          </w:p>
        </w:tc>
        <w:tc>
          <w:tcPr>
            <w:tcW w:w="4110" w:type="dxa"/>
            <w:shd w:val="clear" w:color="auto" w:fill="auto"/>
          </w:tcPr>
          <w:p w:rsidR="00777A3C" w:rsidRPr="00777A3C" w:rsidRDefault="00777A3C" w:rsidP="00777A3C">
            <w:pPr>
              <w:jc w:val="center"/>
              <w:rPr>
                <w:bCs/>
                <w:sz w:val="20"/>
                <w:szCs w:val="20"/>
              </w:rPr>
            </w:pPr>
            <w:r w:rsidRPr="00777A3C">
              <w:rPr>
                <w:bCs/>
                <w:sz w:val="20"/>
                <w:szCs w:val="20"/>
              </w:rPr>
              <w:t>Уменьшение прочих остатков денежных средств бюджетов сельских поселений</w:t>
            </w:r>
          </w:p>
        </w:tc>
        <w:tc>
          <w:tcPr>
            <w:tcW w:w="1843" w:type="dxa"/>
            <w:shd w:val="clear" w:color="auto" w:fill="auto"/>
          </w:tcPr>
          <w:p w:rsidR="00777A3C" w:rsidRPr="00777A3C" w:rsidRDefault="00777A3C" w:rsidP="00777A3C">
            <w:pPr>
              <w:jc w:val="center"/>
              <w:rPr>
                <w:bCs/>
                <w:sz w:val="20"/>
                <w:szCs w:val="20"/>
              </w:rPr>
            </w:pPr>
            <w:r w:rsidRPr="00777A3C">
              <w:rPr>
                <w:bCs/>
                <w:sz w:val="20"/>
                <w:szCs w:val="20"/>
              </w:rPr>
              <w:t>41 337 417</w:t>
            </w:r>
          </w:p>
        </w:tc>
      </w:tr>
      <w:tr w:rsidR="00777A3C" w:rsidRPr="00777A3C" w:rsidTr="00B67A2C">
        <w:tc>
          <w:tcPr>
            <w:tcW w:w="3369" w:type="dxa"/>
            <w:shd w:val="clear" w:color="auto" w:fill="auto"/>
          </w:tcPr>
          <w:p w:rsidR="00777A3C" w:rsidRPr="00777A3C" w:rsidRDefault="00777A3C" w:rsidP="00777A3C">
            <w:pPr>
              <w:jc w:val="center"/>
              <w:rPr>
                <w:bCs/>
                <w:sz w:val="20"/>
                <w:szCs w:val="20"/>
              </w:rPr>
            </w:pPr>
            <w:r w:rsidRPr="00777A3C">
              <w:rPr>
                <w:bCs/>
                <w:sz w:val="20"/>
                <w:szCs w:val="20"/>
              </w:rPr>
              <w:t>Итого</w:t>
            </w:r>
          </w:p>
        </w:tc>
        <w:tc>
          <w:tcPr>
            <w:tcW w:w="4110" w:type="dxa"/>
            <w:shd w:val="clear" w:color="auto" w:fill="auto"/>
          </w:tcPr>
          <w:p w:rsidR="00777A3C" w:rsidRPr="00777A3C" w:rsidRDefault="00777A3C" w:rsidP="00777A3C">
            <w:pPr>
              <w:jc w:val="center"/>
              <w:rPr>
                <w:bCs/>
                <w:sz w:val="20"/>
                <w:szCs w:val="20"/>
              </w:rPr>
            </w:pPr>
          </w:p>
        </w:tc>
        <w:tc>
          <w:tcPr>
            <w:tcW w:w="1843" w:type="dxa"/>
            <w:shd w:val="clear" w:color="auto" w:fill="auto"/>
          </w:tcPr>
          <w:p w:rsidR="00777A3C" w:rsidRPr="00777A3C" w:rsidRDefault="00777A3C" w:rsidP="00777A3C">
            <w:pPr>
              <w:jc w:val="center"/>
              <w:rPr>
                <w:bCs/>
                <w:sz w:val="20"/>
                <w:szCs w:val="20"/>
              </w:rPr>
            </w:pPr>
            <w:r w:rsidRPr="00777A3C">
              <w:rPr>
                <w:bCs/>
                <w:sz w:val="20"/>
                <w:szCs w:val="20"/>
              </w:rPr>
              <w:t>-82 371,00</w:t>
            </w:r>
          </w:p>
        </w:tc>
      </w:tr>
    </w:tbl>
    <w:p w:rsidR="00777A3C" w:rsidRPr="00692F1A" w:rsidRDefault="00777A3C" w:rsidP="00692F1A">
      <w:pPr>
        <w:rPr>
          <w:bCs/>
          <w:sz w:val="20"/>
          <w:szCs w:val="20"/>
          <w:lang w:val="en-US"/>
        </w:rPr>
      </w:pPr>
    </w:p>
    <w:p w:rsidR="00777A3C" w:rsidRPr="00777A3C" w:rsidRDefault="00777A3C" w:rsidP="005B4EAE">
      <w:pPr>
        <w:jc w:val="both"/>
        <w:rPr>
          <w:bCs/>
          <w:sz w:val="20"/>
          <w:szCs w:val="20"/>
        </w:rPr>
      </w:pPr>
      <w:r w:rsidRPr="00777A3C">
        <w:rPr>
          <w:bCs/>
          <w:sz w:val="20"/>
          <w:szCs w:val="20"/>
        </w:rPr>
        <w:t xml:space="preserve">Председатель Совета депутатов, </w:t>
      </w:r>
    </w:p>
    <w:p w:rsidR="00777A3C" w:rsidRPr="00777A3C" w:rsidRDefault="00777A3C" w:rsidP="005B4EAE">
      <w:pPr>
        <w:jc w:val="both"/>
        <w:rPr>
          <w:bCs/>
          <w:sz w:val="20"/>
          <w:szCs w:val="20"/>
        </w:rPr>
      </w:pPr>
      <w:r w:rsidRPr="00777A3C">
        <w:rPr>
          <w:bCs/>
          <w:sz w:val="20"/>
          <w:szCs w:val="20"/>
        </w:rPr>
        <w:t>глава муниципального образования</w:t>
      </w:r>
    </w:p>
    <w:p w:rsidR="005B4EAE" w:rsidRDefault="00777A3C" w:rsidP="00B92EFE">
      <w:pPr>
        <w:jc w:val="both"/>
        <w:rPr>
          <w:bCs/>
          <w:sz w:val="20"/>
          <w:szCs w:val="20"/>
        </w:rPr>
      </w:pPr>
      <w:r w:rsidRPr="00777A3C">
        <w:rPr>
          <w:bCs/>
          <w:sz w:val="20"/>
          <w:szCs w:val="20"/>
        </w:rPr>
        <w:t xml:space="preserve">Сандогорское сельское поселение                                                            А.А. </w:t>
      </w:r>
      <w:proofErr w:type="spellStart"/>
      <w:r w:rsidRPr="00777A3C">
        <w:rPr>
          <w:bCs/>
          <w:sz w:val="20"/>
          <w:szCs w:val="20"/>
        </w:rPr>
        <w:t>Нургазизов</w:t>
      </w:r>
      <w:proofErr w:type="spellEnd"/>
    </w:p>
    <w:p w:rsidR="00777A3C" w:rsidRDefault="005B4EAE" w:rsidP="005B4EAE">
      <w:pPr>
        <w:jc w:val="center"/>
        <w:rPr>
          <w:bCs/>
          <w:sz w:val="20"/>
          <w:szCs w:val="20"/>
        </w:rPr>
      </w:pPr>
      <w:r>
        <w:rPr>
          <w:bCs/>
          <w:sz w:val="20"/>
          <w:szCs w:val="20"/>
        </w:rPr>
        <w:t>*****</w:t>
      </w:r>
    </w:p>
    <w:p w:rsidR="00D751A2" w:rsidRPr="00D751A2" w:rsidRDefault="00D751A2" w:rsidP="00D751A2">
      <w:pPr>
        <w:jc w:val="center"/>
        <w:rPr>
          <w:bCs/>
          <w:sz w:val="20"/>
          <w:szCs w:val="20"/>
        </w:rPr>
      </w:pPr>
      <w:r w:rsidRPr="00D751A2">
        <w:rPr>
          <w:bCs/>
          <w:sz w:val="20"/>
          <w:szCs w:val="20"/>
        </w:rPr>
        <w:t>СОВЕТ ДЕПУТАТОВ САНДОГОРСКОГО СЕЛЬСКОГО ПОСЕЛЕНИЯ</w:t>
      </w:r>
    </w:p>
    <w:p w:rsidR="00D751A2" w:rsidRPr="00D751A2" w:rsidRDefault="00D751A2" w:rsidP="00D751A2">
      <w:pPr>
        <w:jc w:val="center"/>
        <w:rPr>
          <w:bCs/>
          <w:sz w:val="20"/>
          <w:szCs w:val="20"/>
        </w:rPr>
      </w:pPr>
      <w:r w:rsidRPr="00D751A2">
        <w:rPr>
          <w:bCs/>
          <w:sz w:val="20"/>
          <w:szCs w:val="20"/>
        </w:rPr>
        <w:t>КОСТРОМСКОГО МУНИЦИПАЛЬНОГО РАЙОНА КОСТРОМСКОЙ ОБЛАСТИ</w:t>
      </w:r>
    </w:p>
    <w:p w:rsidR="00D751A2" w:rsidRPr="00D751A2" w:rsidRDefault="00D751A2" w:rsidP="00D751A2">
      <w:pPr>
        <w:jc w:val="center"/>
        <w:rPr>
          <w:bCs/>
          <w:sz w:val="20"/>
          <w:szCs w:val="20"/>
        </w:rPr>
      </w:pPr>
      <w:r w:rsidRPr="00D751A2">
        <w:rPr>
          <w:bCs/>
          <w:sz w:val="20"/>
          <w:szCs w:val="20"/>
        </w:rPr>
        <w:t>третий созыв</w:t>
      </w:r>
    </w:p>
    <w:p w:rsidR="00D751A2" w:rsidRPr="00D751A2" w:rsidRDefault="00D751A2" w:rsidP="00D751A2">
      <w:pPr>
        <w:jc w:val="center"/>
        <w:rPr>
          <w:bCs/>
          <w:sz w:val="20"/>
          <w:szCs w:val="20"/>
        </w:rPr>
      </w:pPr>
      <w:r w:rsidRPr="00D751A2">
        <w:rPr>
          <w:bCs/>
          <w:sz w:val="20"/>
          <w:szCs w:val="20"/>
        </w:rPr>
        <w:t>Р Е Ш Е Н И Е</w:t>
      </w:r>
    </w:p>
    <w:p w:rsidR="00D751A2" w:rsidRPr="00D751A2" w:rsidRDefault="00D751A2" w:rsidP="00D751A2">
      <w:pPr>
        <w:rPr>
          <w:bCs/>
          <w:sz w:val="20"/>
          <w:szCs w:val="20"/>
        </w:rPr>
      </w:pPr>
    </w:p>
    <w:p w:rsidR="00D751A2" w:rsidRPr="00D751A2" w:rsidRDefault="00D751A2" w:rsidP="00D751A2">
      <w:pPr>
        <w:jc w:val="center"/>
        <w:rPr>
          <w:bCs/>
          <w:sz w:val="20"/>
          <w:szCs w:val="20"/>
        </w:rPr>
      </w:pPr>
      <w:r w:rsidRPr="00D751A2">
        <w:rPr>
          <w:bCs/>
          <w:sz w:val="20"/>
          <w:szCs w:val="20"/>
        </w:rPr>
        <w:t xml:space="preserve">от 31 мая 2019 года № 147                                                             с. </w:t>
      </w:r>
      <w:proofErr w:type="spellStart"/>
      <w:r w:rsidRPr="00D751A2">
        <w:rPr>
          <w:bCs/>
          <w:sz w:val="20"/>
          <w:szCs w:val="20"/>
        </w:rPr>
        <w:t>Сандогора</w:t>
      </w:r>
      <w:proofErr w:type="spellEnd"/>
    </w:p>
    <w:p w:rsidR="00D751A2" w:rsidRPr="00D751A2" w:rsidRDefault="00D751A2" w:rsidP="00D751A2">
      <w:pPr>
        <w:rPr>
          <w:b/>
          <w:bCs/>
          <w:sz w:val="20"/>
          <w:szCs w:val="20"/>
        </w:rPr>
      </w:pPr>
    </w:p>
    <w:p w:rsidR="00D751A2" w:rsidRPr="00D751A2" w:rsidRDefault="00D751A2" w:rsidP="00D751A2">
      <w:pPr>
        <w:jc w:val="both"/>
        <w:rPr>
          <w:bCs/>
          <w:sz w:val="20"/>
          <w:szCs w:val="20"/>
        </w:rPr>
      </w:pPr>
      <w:r w:rsidRPr="00D751A2">
        <w:rPr>
          <w:bCs/>
          <w:sz w:val="20"/>
          <w:szCs w:val="20"/>
        </w:rPr>
        <w:t>О награждении творческого коллектива художественной</w:t>
      </w:r>
    </w:p>
    <w:p w:rsidR="00D751A2" w:rsidRPr="00D751A2" w:rsidRDefault="00D751A2" w:rsidP="00D751A2">
      <w:pPr>
        <w:jc w:val="both"/>
        <w:rPr>
          <w:bCs/>
          <w:sz w:val="20"/>
          <w:szCs w:val="20"/>
        </w:rPr>
      </w:pPr>
      <w:r w:rsidRPr="00D751A2">
        <w:rPr>
          <w:bCs/>
          <w:sz w:val="20"/>
          <w:szCs w:val="20"/>
        </w:rPr>
        <w:t xml:space="preserve"> самодеятельности ансамбля «Сударушка» МКУК Сандогорского</w:t>
      </w:r>
    </w:p>
    <w:p w:rsidR="00D751A2" w:rsidRPr="00D751A2" w:rsidRDefault="00D751A2" w:rsidP="00D751A2">
      <w:pPr>
        <w:jc w:val="both"/>
        <w:rPr>
          <w:bCs/>
          <w:sz w:val="20"/>
          <w:szCs w:val="20"/>
        </w:rPr>
      </w:pPr>
      <w:r w:rsidRPr="00D751A2">
        <w:rPr>
          <w:bCs/>
          <w:sz w:val="20"/>
          <w:szCs w:val="20"/>
        </w:rPr>
        <w:t xml:space="preserve"> дома культуры благодарственными письмами Совета депутатов</w:t>
      </w:r>
    </w:p>
    <w:p w:rsidR="00D751A2" w:rsidRPr="00D751A2" w:rsidRDefault="00D751A2" w:rsidP="00D751A2">
      <w:pPr>
        <w:jc w:val="both"/>
        <w:rPr>
          <w:bCs/>
          <w:sz w:val="20"/>
          <w:szCs w:val="20"/>
        </w:rPr>
      </w:pPr>
      <w:r w:rsidRPr="00D751A2">
        <w:rPr>
          <w:bCs/>
          <w:sz w:val="20"/>
          <w:szCs w:val="20"/>
        </w:rPr>
        <w:t xml:space="preserve"> Сандогорского сельского поселения Костромского  </w:t>
      </w:r>
    </w:p>
    <w:p w:rsidR="00D751A2" w:rsidRPr="00D751A2" w:rsidRDefault="00D751A2" w:rsidP="00D751A2">
      <w:pPr>
        <w:jc w:val="both"/>
        <w:rPr>
          <w:bCs/>
          <w:sz w:val="20"/>
          <w:szCs w:val="20"/>
        </w:rPr>
      </w:pPr>
      <w:r w:rsidRPr="00D751A2">
        <w:rPr>
          <w:bCs/>
          <w:sz w:val="20"/>
          <w:szCs w:val="20"/>
        </w:rPr>
        <w:t>муниципального района Костромской области</w:t>
      </w:r>
    </w:p>
    <w:p w:rsidR="00D751A2" w:rsidRPr="00D751A2" w:rsidRDefault="00D751A2" w:rsidP="00D751A2">
      <w:pPr>
        <w:jc w:val="both"/>
        <w:rPr>
          <w:bCs/>
          <w:sz w:val="20"/>
          <w:szCs w:val="20"/>
        </w:rPr>
      </w:pPr>
    </w:p>
    <w:p w:rsidR="00D751A2" w:rsidRPr="00D751A2" w:rsidRDefault="00D751A2" w:rsidP="00D751A2">
      <w:pPr>
        <w:jc w:val="both"/>
        <w:rPr>
          <w:bCs/>
          <w:sz w:val="20"/>
          <w:szCs w:val="20"/>
        </w:rPr>
      </w:pPr>
      <w:r w:rsidRPr="00D751A2">
        <w:rPr>
          <w:bCs/>
          <w:sz w:val="20"/>
          <w:szCs w:val="20"/>
        </w:rPr>
        <w:t xml:space="preserve">        Рассмотрев ходатайство и представленные характеристики на членов творческого коллектива художественной самодеятельности ансамбля «Сударушка» директора МКУК Сандогорского дома культуры Набатовой Ольги Николаевны, в связи с пятнадцатилетием творческого коллектива художественной самодеятельности Совет депутатов Сандогорского сельского поселения</w:t>
      </w:r>
    </w:p>
    <w:p w:rsidR="00D751A2" w:rsidRPr="00D751A2" w:rsidRDefault="00D751A2" w:rsidP="00D751A2">
      <w:pPr>
        <w:ind w:firstLine="708"/>
        <w:jc w:val="both"/>
        <w:rPr>
          <w:bCs/>
          <w:sz w:val="20"/>
          <w:szCs w:val="20"/>
        </w:rPr>
      </w:pPr>
      <w:r w:rsidRPr="00D751A2">
        <w:rPr>
          <w:bCs/>
          <w:sz w:val="20"/>
          <w:szCs w:val="20"/>
        </w:rPr>
        <w:t>РЕШИЛ:</w:t>
      </w:r>
    </w:p>
    <w:p w:rsidR="00D751A2" w:rsidRPr="00D751A2" w:rsidRDefault="00D751A2" w:rsidP="00D751A2">
      <w:pPr>
        <w:ind w:firstLine="708"/>
        <w:jc w:val="both"/>
        <w:rPr>
          <w:bCs/>
          <w:sz w:val="20"/>
          <w:szCs w:val="20"/>
        </w:rPr>
      </w:pPr>
      <w:r w:rsidRPr="00D751A2">
        <w:rPr>
          <w:bCs/>
          <w:sz w:val="20"/>
          <w:szCs w:val="20"/>
        </w:rPr>
        <w:t xml:space="preserve">1. За активное участие в культурной жизни поселения, высокие достижения в самодеятельном творчестве наградить благодарственными письмами Совета депутатов Сандогорского сельского поселения директора МКУК Сандогорского дома культуры Набатову Ольгу Николаевну и членов коллектива творческого коллектива художественной самодеятельности ансамбля «Сударушка»:  </w:t>
      </w:r>
    </w:p>
    <w:p w:rsidR="00D751A2" w:rsidRPr="00D751A2" w:rsidRDefault="00D751A2" w:rsidP="00D751A2">
      <w:pPr>
        <w:jc w:val="both"/>
        <w:rPr>
          <w:bCs/>
          <w:sz w:val="20"/>
          <w:szCs w:val="20"/>
        </w:rPr>
      </w:pPr>
      <w:proofErr w:type="spellStart"/>
      <w:r w:rsidRPr="00D751A2">
        <w:rPr>
          <w:bCs/>
          <w:sz w:val="20"/>
          <w:szCs w:val="20"/>
        </w:rPr>
        <w:t>Шитикову</w:t>
      </w:r>
      <w:proofErr w:type="spellEnd"/>
      <w:r w:rsidRPr="00D751A2">
        <w:rPr>
          <w:bCs/>
          <w:sz w:val="20"/>
          <w:szCs w:val="20"/>
        </w:rPr>
        <w:t xml:space="preserve"> Ольгу Михайловну</w:t>
      </w:r>
    </w:p>
    <w:p w:rsidR="00D751A2" w:rsidRPr="00D751A2" w:rsidRDefault="00D751A2" w:rsidP="00D751A2">
      <w:pPr>
        <w:jc w:val="both"/>
        <w:rPr>
          <w:bCs/>
          <w:sz w:val="20"/>
          <w:szCs w:val="20"/>
        </w:rPr>
      </w:pPr>
      <w:proofErr w:type="spellStart"/>
      <w:r w:rsidRPr="00D751A2">
        <w:rPr>
          <w:bCs/>
          <w:sz w:val="20"/>
          <w:szCs w:val="20"/>
        </w:rPr>
        <w:t>Шитикову</w:t>
      </w:r>
      <w:proofErr w:type="spellEnd"/>
      <w:r w:rsidRPr="00D751A2">
        <w:rPr>
          <w:bCs/>
          <w:sz w:val="20"/>
          <w:szCs w:val="20"/>
        </w:rPr>
        <w:t xml:space="preserve"> Надежду Михайловну</w:t>
      </w:r>
    </w:p>
    <w:p w:rsidR="00D751A2" w:rsidRPr="00D751A2" w:rsidRDefault="00D751A2" w:rsidP="00D751A2">
      <w:pPr>
        <w:jc w:val="both"/>
        <w:rPr>
          <w:bCs/>
          <w:sz w:val="20"/>
          <w:szCs w:val="20"/>
        </w:rPr>
      </w:pPr>
      <w:r w:rsidRPr="00D751A2">
        <w:rPr>
          <w:bCs/>
          <w:sz w:val="20"/>
          <w:szCs w:val="20"/>
        </w:rPr>
        <w:t>Исаеву Татьяну Сергеевну</w:t>
      </w:r>
    </w:p>
    <w:p w:rsidR="00D751A2" w:rsidRPr="00D751A2" w:rsidRDefault="00D751A2" w:rsidP="00D751A2">
      <w:pPr>
        <w:jc w:val="both"/>
        <w:rPr>
          <w:bCs/>
          <w:sz w:val="20"/>
          <w:szCs w:val="20"/>
        </w:rPr>
      </w:pPr>
      <w:r w:rsidRPr="00D751A2">
        <w:rPr>
          <w:bCs/>
          <w:sz w:val="20"/>
          <w:szCs w:val="20"/>
        </w:rPr>
        <w:t>Соколову Александру Степановну</w:t>
      </w:r>
    </w:p>
    <w:p w:rsidR="00D751A2" w:rsidRPr="00D751A2" w:rsidRDefault="00D751A2" w:rsidP="00D751A2">
      <w:pPr>
        <w:jc w:val="both"/>
        <w:rPr>
          <w:bCs/>
          <w:sz w:val="20"/>
          <w:szCs w:val="20"/>
        </w:rPr>
      </w:pPr>
      <w:r w:rsidRPr="00D751A2">
        <w:rPr>
          <w:bCs/>
          <w:sz w:val="20"/>
          <w:szCs w:val="20"/>
        </w:rPr>
        <w:t>Гущину Екатерину Николаевну</w:t>
      </w:r>
    </w:p>
    <w:p w:rsidR="00D751A2" w:rsidRPr="00D751A2" w:rsidRDefault="00D751A2" w:rsidP="00D751A2">
      <w:pPr>
        <w:jc w:val="both"/>
        <w:rPr>
          <w:bCs/>
          <w:sz w:val="20"/>
          <w:szCs w:val="20"/>
        </w:rPr>
      </w:pPr>
      <w:r w:rsidRPr="00D751A2">
        <w:rPr>
          <w:bCs/>
          <w:sz w:val="20"/>
          <w:szCs w:val="20"/>
        </w:rPr>
        <w:t>Бокову Антонину Витальевну</w:t>
      </w:r>
    </w:p>
    <w:p w:rsidR="00D751A2" w:rsidRPr="00D751A2" w:rsidRDefault="00D751A2" w:rsidP="00D751A2">
      <w:pPr>
        <w:jc w:val="both"/>
        <w:rPr>
          <w:bCs/>
          <w:sz w:val="20"/>
          <w:szCs w:val="20"/>
        </w:rPr>
      </w:pPr>
      <w:proofErr w:type="spellStart"/>
      <w:r w:rsidRPr="00D751A2">
        <w:rPr>
          <w:bCs/>
          <w:sz w:val="20"/>
          <w:szCs w:val="20"/>
        </w:rPr>
        <w:t>Копёнкину</w:t>
      </w:r>
      <w:proofErr w:type="spellEnd"/>
      <w:r w:rsidRPr="00D751A2">
        <w:rPr>
          <w:bCs/>
          <w:sz w:val="20"/>
          <w:szCs w:val="20"/>
        </w:rPr>
        <w:t xml:space="preserve"> Нину Александровну</w:t>
      </w:r>
    </w:p>
    <w:p w:rsidR="00D751A2" w:rsidRPr="00D751A2" w:rsidRDefault="00D751A2" w:rsidP="00D751A2">
      <w:pPr>
        <w:jc w:val="both"/>
        <w:rPr>
          <w:bCs/>
          <w:sz w:val="20"/>
          <w:szCs w:val="20"/>
        </w:rPr>
      </w:pPr>
      <w:r w:rsidRPr="00D751A2">
        <w:rPr>
          <w:bCs/>
          <w:sz w:val="20"/>
          <w:szCs w:val="20"/>
        </w:rPr>
        <w:t>Бокову Валентину Михайловну</w:t>
      </w:r>
    </w:p>
    <w:p w:rsidR="00D751A2" w:rsidRPr="00D751A2" w:rsidRDefault="00D751A2" w:rsidP="00D751A2">
      <w:pPr>
        <w:jc w:val="both"/>
        <w:rPr>
          <w:bCs/>
          <w:sz w:val="20"/>
          <w:szCs w:val="20"/>
        </w:rPr>
      </w:pPr>
      <w:r w:rsidRPr="00D751A2">
        <w:rPr>
          <w:bCs/>
          <w:sz w:val="20"/>
          <w:szCs w:val="20"/>
        </w:rPr>
        <w:t>Бокову Валентину Александровну</w:t>
      </w:r>
    </w:p>
    <w:p w:rsidR="00D751A2" w:rsidRPr="00D751A2" w:rsidRDefault="00D751A2" w:rsidP="00D751A2">
      <w:pPr>
        <w:jc w:val="both"/>
        <w:rPr>
          <w:bCs/>
          <w:sz w:val="20"/>
          <w:szCs w:val="20"/>
        </w:rPr>
      </w:pPr>
      <w:r w:rsidRPr="00D751A2">
        <w:rPr>
          <w:bCs/>
          <w:sz w:val="20"/>
          <w:szCs w:val="20"/>
        </w:rPr>
        <w:t>Калашникову Галину Фёдоровну</w:t>
      </w:r>
    </w:p>
    <w:p w:rsidR="00D751A2" w:rsidRPr="00D751A2" w:rsidRDefault="00D751A2" w:rsidP="00D751A2">
      <w:pPr>
        <w:jc w:val="both"/>
        <w:rPr>
          <w:bCs/>
          <w:sz w:val="20"/>
          <w:szCs w:val="20"/>
        </w:rPr>
      </w:pPr>
      <w:r w:rsidRPr="00D751A2">
        <w:rPr>
          <w:bCs/>
          <w:sz w:val="20"/>
          <w:szCs w:val="20"/>
        </w:rPr>
        <w:t>Соколову Светлану Фёдоровну</w:t>
      </w:r>
    </w:p>
    <w:p w:rsidR="00D751A2" w:rsidRPr="00D751A2" w:rsidRDefault="00D751A2" w:rsidP="00D751A2">
      <w:pPr>
        <w:ind w:firstLine="708"/>
        <w:jc w:val="both"/>
        <w:rPr>
          <w:bCs/>
          <w:sz w:val="20"/>
          <w:szCs w:val="20"/>
        </w:rPr>
      </w:pPr>
      <w:r w:rsidRPr="00D751A2">
        <w:rPr>
          <w:bCs/>
          <w:sz w:val="20"/>
          <w:szCs w:val="20"/>
        </w:rPr>
        <w:t>2. Опубликовать настоящее решение в информационном бюллетене Совета депутатов Сандогорского сельского поселения "Депутатский вестник», обнародовать на официальном сайте Сандогорского сельского поселения в информационно-телекоммуникационной сети Интернет.</w:t>
      </w:r>
      <w:r w:rsidRPr="00D751A2">
        <w:rPr>
          <w:bCs/>
          <w:sz w:val="20"/>
          <w:szCs w:val="20"/>
        </w:rPr>
        <w:br/>
        <w:t xml:space="preserve">         3. Настоящее решение вступает в силу после его подписания.</w:t>
      </w:r>
    </w:p>
    <w:p w:rsidR="00D751A2" w:rsidRPr="00D751A2" w:rsidRDefault="00D751A2" w:rsidP="00D751A2">
      <w:pPr>
        <w:jc w:val="both"/>
        <w:rPr>
          <w:bCs/>
          <w:sz w:val="20"/>
          <w:szCs w:val="20"/>
        </w:rPr>
      </w:pPr>
      <w:r w:rsidRPr="00D751A2">
        <w:rPr>
          <w:bCs/>
          <w:sz w:val="20"/>
          <w:szCs w:val="20"/>
        </w:rPr>
        <w:t xml:space="preserve">                                                                                                                                                                                           </w:t>
      </w:r>
    </w:p>
    <w:tbl>
      <w:tblPr>
        <w:tblW w:w="9889" w:type="dxa"/>
        <w:tblLayout w:type="fixed"/>
        <w:tblLook w:val="0000" w:firstRow="0" w:lastRow="0" w:firstColumn="0" w:lastColumn="0" w:noHBand="0" w:noVBand="0"/>
      </w:tblPr>
      <w:tblGrid>
        <w:gridCol w:w="9889"/>
      </w:tblGrid>
      <w:tr w:rsidR="00D751A2" w:rsidRPr="00D751A2" w:rsidTr="00B67A2C">
        <w:tc>
          <w:tcPr>
            <w:tcW w:w="9889" w:type="dxa"/>
          </w:tcPr>
          <w:p w:rsidR="00D751A2" w:rsidRPr="00D751A2" w:rsidRDefault="00D751A2" w:rsidP="00D751A2">
            <w:pPr>
              <w:jc w:val="both"/>
              <w:rPr>
                <w:bCs/>
                <w:sz w:val="20"/>
                <w:szCs w:val="20"/>
              </w:rPr>
            </w:pPr>
            <w:r w:rsidRPr="00D751A2">
              <w:rPr>
                <w:bCs/>
                <w:sz w:val="20"/>
                <w:szCs w:val="20"/>
              </w:rPr>
              <w:t>Заместитель председателя Совета депутатов</w:t>
            </w:r>
          </w:p>
          <w:p w:rsidR="00D751A2" w:rsidRPr="00D751A2" w:rsidRDefault="00D751A2" w:rsidP="00D751A2">
            <w:pPr>
              <w:jc w:val="both"/>
              <w:rPr>
                <w:bCs/>
                <w:sz w:val="20"/>
                <w:szCs w:val="20"/>
              </w:rPr>
            </w:pPr>
            <w:r w:rsidRPr="00D751A2">
              <w:rPr>
                <w:bCs/>
                <w:sz w:val="20"/>
                <w:szCs w:val="20"/>
              </w:rPr>
              <w:t>Сандогорского сельского поселения</w:t>
            </w:r>
          </w:p>
          <w:p w:rsidR="00D751A2" w:rsidRPr="00D751A2" w:rsidRDefault="00D751A2" w:rsidP="00D751A2">
            <w:pPr>
              <w:jc w:val="both"/>
              <w:rPr>
                <w:bCs/>
                <w:sz w:val="20"/>
                <w:szCs w:val="20"/>
              </w:rPr>
            </w:pPr>
            <w:r w:rsidRPr="00D751A2">
              <w:rPr>
                <w:bCs/>
                <w:sz w:val="20"/>
                <w:szCs w:val="20"/>
              </w:rPr>
              <w:t>Костромского муниципального района</w:t>
            </w:r>
          </w:p>
          <w:p w:rsidR="00C0597D" w:rsidRDefault="00D751A2" w:rsidP="00D751A2">
            <w:pPr>
              <w:jc w:val="both"/>
              <w:rPr>
                <w:bCs/>
                <w:sz w:val="20"/>
                <w:szCs w:val="20"/>
              </w:rPr>
            </w:pPr>
            <w:r w:rsidRPr="00D751A2">
              <w:rPr>
                <w:bCs/>
                <w:sz w:val="20"/>
                <w:szCs w:val="20"/>
              </w:rPr>
              <w:t xml:space="preserve">Костромской области                                                                            </w:t>
            </w:r>
            <w:proofErr w:type="spellStart"/>
            <w:r w:rsidRPr="00D751A2">
              <w:rPr>
                <w:bCs/>
                <w:sz w:val="20"/>
                <w:szCs w:val="20"/>
              </w:rPr>
              <w:t>А.П.Бакалкин</w:t>
            </w:r>
            <w:proofErr w:type="spellEnd"/>
            <w:r w:rsidRPr="00D751A2">
              <w:rPr>
                <w:bCs/>
                <w:sz w:val="20"/>
                <w:szCs w:val="20"/>
              </w:rPr>
              <w:t xml:space="preserve">  </w:t>
            </w:r>
          </w:p>
          <w:p w:rsidR="00C0597D" w:rsidRDefault="00C0597D" w:rsidP="00D751A2">
            <w:pPr>
              <w:jc w:val="both"/>
              <w:rPr>
                <w:bCs/>
                <w:sz w:val="20"/>
                <w:szCs w:val="20"/>
              </w:rPr>
            </w:pPr>
          </w:p>
          <w:p w:rsidR="00D751A2" w:rsidRPr="00D751A2" w:rsidRDefault="00D751A2" w:rsidP="00D751A2">
            <w:pPr>
              <w:jc w:val="both"/>
              <w:rPr>
                <w:bCs/>
                <w:sz w:val="20"/>
                <w:szCs w:val="20"/>
              </w:rPr>
            </w:pPr>
            <w:r w:rsidRPr="00D751A2">
              <w:rPr>
                <w:bCs/>
                <w:sz w:val="20"/>
                <w:szCs w:val="20"/>
              </w:rPr>
              <w:t xml:space="preserve">                                                                                                        </w:t>
            </w:r>
          </w:p>
        </w:tc>
      </w:tr>
    </w:tbl>
    <w:p w:rsidR="00D751A2" w:rsidRPr="00D751A2" w:rsidRDefault="00D751A2" w:rsidP="00D751A2">
      <w:pPr>
        <w:jc w:val="both"/>
        <w:rPr>
          <w:bCs/>
          <w:sz w:val="20"/>
          <w:szCs w:val="20"/>
        </w:rPr>
      </w:pPr>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009"/>
      </w:tblGrid>
      <w:tr w:rsidR="00C0597D" w:rsidRPr="004D499D" w:rsidTr="00C0597D">
        <w:trPr>
          <w:trHeight w:val="1260"/>
        </w:trPr>
        <w:tc>
          <w:tcPr>
            <w:tcW w:w="3960" w:type="dxa"/>
            <w:vAlign w:val="center"/>
          </w:tcPr>
          <w:p w:rsidR="00C0597D" w:rsidRPr="004D499D" w:rsidRDefault="00C0597D" w:rsidP="00B34465">
            <w:pPr>
              <w:jc w:val="center"/>
              <w:rPr>
                <w:sz w:val="20"/>
                <w:szCs w:val="20"/>
              </w:rPr>
            </w:pPr>
            <w:r w:rsidRPr="004D499D">
              <w:rPr>
                <w:b/>
                <w:bCs/>
                <w:sz w:val="20"/>
                <w:szCs w:val="20"/>
              </w:rPr>
              <w:t>Адрес издательства</w:t>
            </w:r>
            <w:r w:rsidRPr="004D499D">
              <w:rPr>
                <w:sz w:val="20"/>
                <w:szCs w:val="20"/>
              </w:rPr>
              <w:t>:</w:t>
            </w:r>
          </w:p>
          <w:p w:rsidR="00C0597D" w:rsidRPr="004D499D" w:rsidRDefault="00C0597D" w:rsidP="00B34465">
            <w:pPr>
              <w:jc w:val="center"/>
              <w:rPr>
                <w:i/>
                <w:iCs/>
                <w:sz w:val="20"/>
                <w:szCs w:val="20"/>
              </w:rPr>
            </w:pPr>
            <w:r w:rsidRPr="004D499D">
              <w:rPr>
                <w:i/>
                <w:iCs/>
                <w:sz w:val="20"/>
                <w:szCs w:val="20"/>
              </w:rPr>
              <w:t>Костромская область,</w:t>
            </w:r>
          </w:p>
          <w:p w:rsidR="00C0597D" w:rsidRPr="004D499D" w:rsidRDefault="00C0597D" w:rsidP="00B34465">
            <w:pPr>
              <w:jc w:val="center"/>
              <w:rPr>
                <w:i/>
                <w:iCs/>
                <w:sz w:val="20"/>
                <w:szCs w:val="20"/>
              </w:rPr>
            </w:pPr>
            <w:r w:rsidRPr="004D499D">
              <w:rPr>
                <w:i/>
                <w:iCs/>
                <w:sz w:val="20"/>
                <w:szCs w:val="20"/>
              </w:rPr>
              <w:t>Костромской район,</w:t>
            </w:r>
          </w:p>
          <w:p w:rsidR="00C0597D" w:rsidRPr="004D499D" w:rsidRDefault="00C0597D" w:rsidP="00B34465">
            <w:pPr>
              <w:jc w:val="center"/>
              <w:rPr>
                <w:i/>
                <w:iCs/>
                <w:sz w:val="20"/>
                <w:szCs w:val="20"/>
              </w:rPr>
            </w:pPr>
            <w:proofErr w:type="spellStart"/>
            <w:r w:rsidRPr="004D499D">
              <w:rPr>
                <w:i/>
                <w:iCs/>
                <w:sz w:val="20"/>
                <w:szCs w:val="20"/>
              </w:rPr>
              <w:t>с.Сандогора</w:t>
            </w:r>
            <w:proofErr w:type="spellEnd"/>
            <w:r w:rsidRPr="004D499D">
              <w:rPr>
                <w:i/>
                <w:iCs/>
                <w:sz w:val="20"/>
                <w:szCs w:val="20"/>
              </w:rPr>
              <w:t>,</w:t>
            </w:r>
          </w:p>
          <w:p w:rsidR="00C0597D" w:rsidRPr="004D499D" w:rsidRDefault="00C0597D" w:rsidP="00B34465">
            <w:pPr>
              <w:jc w:val="center"/>
              <w:rPr>
                <w:b/>
                <w:bCs/>
                <w:sz w:val="20"/>
                <w:szCs w:val="20"/>
              </w:rPr>
            </w:pPr>
            <w:r w:rsidRPr="004D499D">
              <w:rPr>
                <w:i/>
                <w:iCs/>
                <w:sz w:val="20"/>
                <w:szCs w:val="20"/>
              </w:rPr>
              <w:t>ул. Молодежная д.7</w:t>
            </w:r>
          </w:p>
        </w:tc>
        <w:tc>
          <w:tcPr>
            <w:tcW w:w="3060" w:type="dxa"/>
          </w:tcPr>
          <w:p w:rsidR="00C0597D" w:rsidRPr="004D499D" w:rsidRDefault="00C0597D" w:rsidP="00B34465">
            <w:pPr>
              <w:jc w:val="center"/>
              <w:rPr>
                <w:b/>
                <w:bCs/>
                <w:sz w:val="20"/>
                <w:szCs w:val="20"/>
              </w:rPr>
            </w:pPr>
          </w:p>
          <w:p w:rsidR="00C0597D" w:rsidRPr="004D499D" w:rsidRDefault="00C0597D" w:rsidP="00B34465">
            <w:pPr>
              <w:jc w:val="center"/>
              <w:rPr>
                <w:b/>
                <w:bCs/>
                <w:sz w:val="20"/>
                <w:szCs w:val="20"/>
              </w:rPr>
            </w:pPr>
            <w:r w:rsidRPr="004D499D">
              <w:rPr>
                <w:b/>
                <w:bCs/>
                <w:sz w:val="20"/>
                <w:szCs w:val="20"/>
              </w:rPr>
              <w:t>Контактный телефон</w:t>
            </w:r>
          </w:p>
          <w:p w:rsidR="00C0597D" w:rsidRPr="004D499D" w:rsidRDefault="00C0597D" w:rsidP="00B34465">
            <w:pPr>
              <w:jc w:val="center"/>
              <w:rPr>
                <w:b/>
                <w:bCs/>
                <w:sz w:val="20"/>
                <w:szCs w:val="20"/>
              </w:rPr>
            </w:pPr>
          </w:p>
          <w:p w:rsidR="00C0597D" w:rsidRPr="004D499D" w:rsidRDefault="00C0597D" w:rsidP="00B34465">
            <w:pPr>
              <w:jc w:val="center"/>
              <w:rPr>
                <w:i/>
                <w:iCs/>
                <w:sz w:val="20"/>
                <w:szCs w:val="20"/>
              </w:rPr>
            </w:pPr>
            <w:r w:rsidRPr="004D499D">
              <w:rPr>
                <w:i/>
                <w:iCs/>
                <w:sz w:val="20"/>
                <w:szCs w:val="20"/>
              </w:rPr>
              <w:t>(4942) 494-300</w:t>
            </w:r>
          </w:p>
        </w:tc>
        <w:tc>
          <w:tcPr>
            <w:tcW w:w="3009" w:type="dxa"/>
            <w:vAlign w:val="center"/>
          </w:tcPr>
          <w:p w:rsidR="00C0597D" w:rsidRPr="004D499D" w:rsidRDefault="00C0597D" w:rsidP="00B34465">
            <w:pPr>
              <w:jc w:val="center"/>
              <w:rPr>
                <w:b/>
                <w:bCs/>
                <w:sz w:val="20"/>
                <w:szCs w:val="20"/>
              </w:rPr>
            </w:pPr>
            <w:r w:rsidRPr="004D499D">
              <w:rPr>
                <w:b/>
                <w:bCs/>
                <w:sz w:val="20"/>
                <w:szCs w:val="20"/>
              </w:rPr>
              <w:t>Ответственный за выпуск</w:t>
            </w:r>
          </w:p>
          <w:p w:rsidR="00C0597D" w:rsidRPr="004D499D" w:rsidRDefault="00C0597D" w:rsidP="00B34465">
            <w:pPr>
              <w:jc w:val="center"/>
              <w:rPr>
                <w:b/>
                <w:bCs/>
                <w:sz w:val="20"/>
                <w:szCs w:val="20"/>
              </w:rPr>
            </w:pPr>
          </w:p>
          <w:p w:rsidR="00C0597D" w:rsidRPr="004D499D" w:rsidRDefault="00C0597D" w:rsidP="00B34465">
            <w:pPr>
              <w:jc w:val="center"/>
              <w:rPr>
                <w:i/>
                <w:iCs/>
                <w:sz w:val="20"/>
                <w:szCs w:val="20"/>
              </w:rPr>
            </w:pPr>
            <w:proofErr w:type="spellStart"/>
            <w:r w:rsidRPr="004D499D">
              <w:rPr>
                <w:i/>
                <w:iCs/>
                <w:sz w:val="20"/>
                <w:szCs w:val="20"/>
              </w:rPr>
              <w:t>С.Н.Рабцевич</w:t>
            </w:r>
            <w:proofErr w:type="spellEnd"/>
          </w:p>
        </w:tc>
      </w:tr>
    </w:tbl>
    <w:p w:rsidR="007A5123" w:rsidRPr="00D751A2" w:rsidRDefault="007A5123" w:rsidP="00D751A2">
      <w:pPr>
        <w:jc w:val="both"/>
        <w:rPr>
          <w:bCs/>
          <w:sz w:val="20"/>
          <w:szCs w:val="20"/>
        </w:rPr>
      </w:pPr>
    </w:p>
    <w:sectPr w:rsidR="007A5123" w:rsidRPr="00D751A2"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B22" w:rsidRDefault="00417B22" w:rsidP="00D13D99">
      <w:pPr>
        <w:pStyle w:val="3"/>
      </w:pPr>
      <w:r>
        <w:separator/>
      </w:r>
    </w:p>
  </w:endnote>
  <w:endnote w:type="continuationSeparator" w:id="0">
    <w:p w:rsidR="00417B22" w:rsidRDefault="00417B2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2C" w:rsidRDefault="00B67A2C"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67A2C" w:rsidRDefault="00B67A2C"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B22" w:rsidRDefault="00417B22" w:rsidP="00D13D99">
      <w:pPr>
        <w:pStyle w:val="3"/>
      </w:pPr>
      <w:r>
        <w:separator/>
      </w:r>
    </w:p>
  </w:footnote>
  <w:footnote w:type="continuationSeparator" w:id="0">
    <w:p w:rsidR="00417B22" w:rsidRDefault="00417B2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029B"/>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314FB"/>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4E03"/>
    <w:rsid w:val="00417B22"/>
    <w:rsid w:val="00421E8B"/>
    <w:rsid w:val="00426B35"/>
    <w:rsid w:val="00444DE1"/>
    <w:rsid w:val="00451AFD"/>
    <w:rsid w:val="00452111"/>
    <w:rsid w:val="00453D8F"/>
    <w:rsid w:val="004546E6"/>
    <w:rsid w:val="004607AC"/>
    <w:rsid w:val="00465436"/>
    <w:rsid w:val="00470EC3"/>
    <w:rsid w:val="00471081"/>
    <w:rsid w:val="00471CE6"/>
    <w:rsid w:val="00472F19"/>
    <w:rsid w:val="00474420"/>
    <w:rsid w:val="00480898"/>
    <w:rsid w:val="00483962"/>
    <w:rsid w:val="00485242"/>
    <w:rsid w:val="00487DCD"/>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4EAE"/>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3EDF"/>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2F1A"/>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77A3C"/>
    <w:rsid w:val="00782DDC"/>
    <w:rsid w:val="00782E66"/>
    <w:rsid w:val="00786A4D"/>
    <w:rsid w:val="00791825"/>
    <w:rsid w:val="00796E38"/>
    <w:rsid w:val="007970E4"/>
    <w:rsid w:val="00797E39"/>
    <w:rsid w:val="007A121B"/>
    <w:rsid w:val="007A5123"/>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8C6"/>
    <w:rsid w:val="009429A7"/>
    <w:rsid w:val="0094403A"/>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B27AC"/>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67A2C"/>
    <w:rsid w:val="00B721A2"/>
    <w:rsid w:val="00B7440E"/>
    <w:rsid w:val="00B7490D"/>
    <w:rsid w:val="00B911E9"/>
    <w:rsid w:val="00B92EFE"/>
    <w:rsid w:val="00B952A7"/>
    <w:rsid w:val="00B95544"/>
    <w:rsid w:val="00BA290A"/>
    <w:rsid w:val="00BA3881"/>
    <w:rsid w:val="00BB7DC3"/>
    <w:rsid w:val="00BC087D"/>
    <w:rsid w:val="00BD2A74"/>
    <w:rsid w:val="00BD6DA3"/>
    <w:rsid w:val="00BE2374"/>
    <w:rsid w:val="00BF4FB5"/>
    <w:rsid w:val="00C0597D"/>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751A2"/>
    <w:rsid w:val="00D80ED6"/>
    <w:rsid w:val="00D856DD"/>
    <w:rsid w:val="00D91040"/>
    <w:rsid w:val="00D97022"/>
    <w:rsid w:val="00D97799"/>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A7ED7"/>
    <w:rsid w:val="00EB57EC"/>
    <w:rsid w:val="00EB5986"/>
    <w:rsid w:val="00ED1D69"/>
    <w:rsid w:val="00ED26F3"/>
    <w:rsid w:val="00ED5109"/>
    <w:rsid w:val="00ED639C"/>
    <w:rsid w:val="00EF0E21"/>
    <w:rsid w:val="00F01E68"/>
    <w:rsid w:val="00F02361"/>
    <w:rsid w:val="00F043F8"/>
    <w:rsid w:val="00F055A9"/>
    <w:rsid w:val="00F0581C"/>
    <w:rsid w:val="00F17FBE"/>
    <w:rsid w:val="00F26843"/>
    <w:rsid w:val="00F36D49"/>
    <w:rsid w:val="00F45709"/>
    <w:rsid w:val="00F45BFE"/>
    <w:rsid w:val="00F531E9"/>
    <w:rsid w:val="00F55F9D"/>
    <w:rsid w:val="00F57CB2"/>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9431A7"/>
  <w15:docId w15:val="{CD9481A2-3F85-4D23-BECF-E0FE1EE1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uiPriority w:val="3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3513</Words>
  <Characters>20026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15</cp:revision>
  <cp:lastPrinted>2013-10-30T13:20:00Z</cp:lastPrinted>
  <dcterms:created xsi:type="dcterms:W3CDTF">2019-05-22T06:47:00Z</dcterms:created>
  <dcterms:modified xsi:type="dcterms:W3CDTF">2021-02-11T20:30:00Z</dcterms:modified>
</cp:coreProperties>
</file>