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2AE" w:rsidRDefault="00862B0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1258179</wp:posOffset>
                </wp:positionH>
                <wp:positionV relativeFrom="paragraph">
                  <wp:posOffset>167689</wp:posOffset>
                </wp:positionV>
                <wp:extent cx="5055235" cy="1090246"/>
                <wp:effectExtent l="0" t="0" r="12065" b="1524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1090246"/>
                        </a:xfrm>
                        <a:prstGeom prst="rect">
                          <a:avLst/>
                        </a:prstGeom>
                        <a:solidFill>
                          <a:srgbClr val="FFFFFF"/>
                        </a:solidFill>
                        <a:ln w="9525">
                          <a:solidFill>
                            <a:srgbClr val="000000"/>
                          </a:solidFill>
                          <a:miter lim="800000"/>
                          <a:headEnd/>
                          <a:tailEnd/>
                        </a:ln>
                      </wps:spPr>
                      <wps:txbx>
                        <w:txbxContent>
                          <w:p w:rsidR="00B15664" w:rsidRDefault="00B15664" w:rsidP="00B15664">
                            <w:pPr>
                              <w:pStyle w:val="af6"/>
                              <w:spacing w:before="0" w:beforeAutospacing="0" w:after="0" w:afterAutospacing="0"/>
                              <w:jc w:val="center"/>
                              <w:rPr>
                                <w:sz w:val="24"/>
                                <w:szCs w:val="24"/>
                              </w:rPr>
                            </w:pPr>
                            <w:r>
                              <w:rPr>
                                <w:color w:val="000000"/>
                                <w:sz w:val="72"/>
                                <w:szCs w:val="72"/>
                                <w14:textOutline w14:w="9525" w14:cap="flat" w14:cmpd="sng" w14:algn="ctr">
                                  <w14:solidFill>
                                    <w14:srgbClr w14:val="000000"/>
                                  </w14:solidFill>
                                  <w14:prstDash w14:val="solid"/>
                                  <w14:round/>
                                </w14:textOutline>
                              </w:rPr>
                              <w:t>Д Е П У Т А Т С К И Й</w:t>
                            </w:r>
                          </w:p>
                          <w:p w:rsidR="00B15664" w:rsidRDefault="00B15664" w:rsidP="00B15664">
                            <w:pPr>
                              <w:pStyle w:val="af6"/>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В Е С Т Н И К</w:t>
                            </w:r>
                          </w:p>
                          <w:p w:rsidR="00501061" w:rsidRPr="00BE2374" w:rsidRDefault="00501061" w:rsidP="00BE23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05pt;margin-top:13.2pt;width:398.05pt;height:8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">
                <v:textbox>
                  <w:txbxContent>
                    <w:p w:rsidR="00B15664" w:rsidRDefault="00B15664" w:rsidP="00B15664">
                      <w:pPr>
                        <w:pStyle w:val="af6"/>
                        <w:spacing w:before="0" w:beforeAutospacing="0" w:after="0" w:afterAutospacing="0"/>
                        <w:jc w:val="center"/>
                        <w:rPr>
                          <w:sz w:val="24"/>
                          <w:szCs w:val="24"/>
                        </w:rPr>
                      </w:pPr>
                      <w:r>
                        <w:rPr>
                          <w:color w:val="000000"/>
                          <w:sz w:val="72"/>
                          <w:szCs w:val="72"/>
                          <w14:textOutline w14:w="9525" w14:cap="flat" w14:cmpd="sng" w14:algn="ctr">
                            <w14:solidFill>
                              <w14:srgbClr w14:val="000000"/>
                            </w14:solidFill>
                            <w14:prstDash w14:val="solid"/>
                            <w14:round/>
                          </w14:textOutline>
                        </w:rPr>
                        <w:t>Д Е П У Т А Т С К И Й</w:t>
                      </w:r>
                    </w:p>
                    <w:p w:rsidR="00B15664" w:rsidRDefault="00B15664" w:rsidP="00B15664">
                      <w:pPr>
                        <w:pStyle w:val="af6"/>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В Е С Т Н И К</w:t>
                      </w:r>
                    </w:p>
                    <w:p w:rsidR="00501061" w:rsidRPr="00BE2374" w:rsidRDefault="00501061" w:rsidP="00BE2374"/>
                  </w:txbxContent>
                </v:textbox>
              </v:shape>
            </w:pict>
          </mc:Fallback>
        </mc:AlternateContent>
      </w:r>
    </w:p>
    <w:p w:rsidR="000142AE" w:rsidRDefault="00862B0D" w:rsidP="00863B20">
      <w:r>
        <w:rPr>
          <w:noProof/>
        </w:rPr>
        <w:drawing>
          <wp:inline distT="0" distB="0" distL="0" distR="0" wp14:anchorId="41DEA3C7" wp14:editId="153DD041">
            <wp:extent cx="1195705" cy="1090246"/>
            <wp:effectExtent l="0" t="0" r="4445" b="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1207" cy="1104381"/>
                    </a:xfrm>
                    <a:prstGeom prst="rect">
                      <a:avLst/>
                    </a:prstGeom>
                    <a:noFill/>
                    <a:ln>
                      <a:noFill/>
                    </a:ln>
                  </pic:spPr>
                </pic:pic>
              </a:graphicData>
            </a:graphic>
          </wp:inline>
        </w:drawing>
      </w:r>
      <w:r w:rsidR="000142AE">
        <w:t xml:space="preserve">                                                                                                                                          </w:t>
      </w:r>
    </w:p>
    <w:p w:rsidR="000142AE" w:rsidRDefault="000142AE" w:rsidP="00863B20"/>
    <w:p w:rsidR="000142AE" w:rsidRDefault="000142AE" w:rsidP="00B952A7">
      <w:r>
        <w:t xml:space="preserve">                                                          ИНФОРМАЦИОННЫЙ БЮЛЛЕТЕНЬ</w:t>
      </w:r>
    </w:p>
    <w:p w:rsidR="00862B0D" w:rsidRDefault="00862B0D" w:rsidP="00B952A7"/>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00501061">
              <w:t xml:space="preserve">            </w:t>
            </w:r>
            <w:r w:rsidR="00862B0D">
              <w:t xml:space="preserve">  </w:t>
            </w:r>
            <w:r w:rsidRPr="005F62EA">
              <w:rPr>
                <w:b/>
                <w:bCs/>
              </w:rPr>
              <w:t xml:space="preserve">№ </w:t>
            </w:r>
            <w:r w:rsidR="00F130BF">
              <w:rPr>
                <w:b/>
                <w:bCs/>
              </w:rPr>
              <w:t>6</w:t>
            </w:r>
            <w:r w:rsidR="00E03F40">
              <w:rPr>
                <w:b/>
                <w:bCs/>
              </w:rPr>
              <w:t xml:space="preserve">  от  </w:t>
            </w:r>
            <w:r w:rsidR="00F130BF">
              <w:rPr>
                <w:b/>
                <w:bCs/>
              </w:rPr>
              <w:t>09</w:t>
            </w:r>
            <w:r w:rsidR="00A454CE">
              <w:rPr>
                <w:b/>
                <w:bCs/>
              </w:rPr>
              <w:t xml:space="preserve"> февра</w:t>
            </w:r>
            <w:r w:rsidR="00605736">
              <w:rPr>
                <w:b/>
                <w:bCs/>
              </w:rPr>
              <w:t>л</w:t>
            </w:r>
            <w:r w:rsidR="00E03F40">
              <w:rPr>
                <w:b/>
                <w:bCs/>
              </w:rPr>
              <w:t>я</w:t>
            </w:r>
            <w:r>
              <w:rPr>
                <w:b/>
                <w:bCs/>
              </w:rPr>
              <w:t xml:space="preserve"> </w:t>
            </w:r>
            <w:r w:rsidRPr="005F62EA">
              <w:rPr>
                <w:b/>
                <w:bCs/>
              </w:rPr>
              <w:t>20</w:t>
            </w:r>
            <w:r w:rsidR="00A454CE">
              <w:rPr>
                <w:b/>
                <w:bCs/>
              </w:rPr>
              <w:t>21</w:t>
            </w:r>
            <w:r w:rsidR="00501061">
              <w:rPr>
                <w:b/>
                <w:bCs/>
              </w:rPr>
              <w:t xml:space="preserve">  </w:t>
            </w:r>
            <w:r w:rsidRPr="005F62EA">
              <w:rPr>
                <w:b/>
                <w:bCs/>
              </w:rPr>
              <w:t>года</w:t>
            </w:r>
          </w:p>
          <w:p w:rsidR="000142AE" w:rsidRDefault="000142AE" w:rsidP="00EA20BA">
            <w:r>
              <w:t>с 1 июля 2006 года</w:t>
            </w:r>
          </w:p>
        </w:tc>
      </w:tr>
    </w:tbl>
    <w:p w:rsidR="000142AE" w:rsidRDefault="000142AE" w:rsidP="00C36DDF"/>
    <w:tbl>
      <w:tblPr>
        <w:tblW w:w="10137" w:type="dxa"/>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137"/>
      </w:tblGrid>
      <w:tr w:rsidR="000142AE" w:rsidTr="00862B0D">
        <w:trPr>
          <w:trHeight w:val="720"/>
        </w:trPr>
        <w:tc>
          <w:tcPr>
            <w:tcW w:w="10137" w:type="dxa"/>
          </w:tcPr>
          <w:p w:rsidR="000142AE" w:rsidRDefault="000142AE" w:rsidP="00680486">
            <w:r>
              <w:t>Учредитель: Совет депутатов Сандогорского сельского поселения</w:t>
            </w:r>
          </w:p>
          <w:p w:rsidR="000142AE" w:rsidRDefault="000142AE" w:rsidP="0035434B">
            <w:r>
              <w:t>Костромского муниципального района</w:t>
            </w:r>
            <w:r w:rsidR="00862B0D">
              <w:t xml:space="preserve"> </w:t>
            </w:r>
            <w:r>
              <w:t xml:space="preserve">Костромской области.     </w:t>
            </w:r>
            <w:r w:rsidR="0035434B">
              <w:t xml:space="preserve">                      Тираж  5</w:t>
            </w:r>
            <w:r>
              <w:t xml:space="preserve"> экз.  </w:t>
            </w:r>
          </w:p>
        </w:tc>
      </w:tr>
    </w:tbl>
    <w:p w:rsidR="000C709B" w:rsidRDefault="000C709B" w:rsidP="00EB5986">
      <w:pPr>
        <w:jc w:val="center"/>
        <w:rPr>
          <w:b/>
          <w:bCs/>
          <w:sz w:val="20"/>
          <w:szCs w:val="20"/>
        </w:rPr>
      </w:pPr>
    </w:p>
    <w:p w:rsidR="000142AE" w:rsidRDefault="000142AE" w:rsidP="00EB5986">
      <w:pPr>
        <w:jc w:val="center"/>
        <w:rPr>
          <w:b/>
          <w:bCs/>
          <w:sz w:val="20"/>
          <w:szCs w:val="20"/>
        </w:rPr>
      </w:pPr>
      <w:r w:rsidRPr="004F4A00">
        <w:rPr>
          <w:b/>
          <w:bCs/>
          <w:sz w:val="20"/>
          <w:szCs w:val="20"/>
        </w:rPr>
        <w:t>Содержание</w:t>
      </w:r>
    </w:p>
    <w:p w:rsidR="00501061" w:rsidRPr="00501061" w:rsidRDefault="00501061" w:rsidP="00D63C3D">
      <w:pPr>
        <w:jc w:val="both"/>
        <w:rPr>
          <w:sz w:val="20"/>
          <w:szCs w:val="20"/>
        </w:rPr>
      </w:pPr>
    </w:p>
    <w:p w:rsidR="00A454CE" w:rsidRDefault="00F130BF" w:rsidP="00F130BF">
      <w:pPr>
        <w:jc w:val="both"/>
        <w:rPr>
          <w:sz w:val="20"/>
          <w:szCs w:val="20"/>
        </w:rPr>
      </w:pPr>
      <w:r w:rsidRPr="00F130BF">
        <w:rPr>
          <w:b/>
          <w:sz w:val="20"/>
          <w:szCs w:val="20"/>
        </w:rPr>
        <w:t xml:space="preserve">Постановление </w:t>
      </w:r>
      <w:r>
        <w:rPr>
          <w:b/>
          <w:sz w:val="20"/>
          <w:szCs w:val="20"/>
        </w:rPr>
        <w:t xml:space="preserve">администрации </w:t>
      </w:r>
      <w:r w:rsidRPr="00F130BF">
        <w:rPr>
          <w:b/>
          <w:sz w:val="20"/>
          <w:szCs w:val="20"/>
        </w:rPr>
        <w:t xml:space="preserve">от 09.02.2021 №8 </w:t>
      </w:r>
      <w:r w:rsidRPr="00F130BF">
        <w:rPr>
          <w:sz w:val="20"/>
          <w:szCs w:val="20"/>
        </w:rPr>
        <w:t>«О внесении изменений в постановление администрации от 23.12.2019 года №56 «Об утверждении муниципальной Программы «Комплексное развитие сельских территорий Сандогорского сельского поселения Костромского муниципального района Костромской области на 2020-2025 годы»</w:t>
      </w:r>
      <w:r>
        <w:rPr>
          <w:sz w:val="20"/>
          <w:szCs w:val="20"/>
        </w:rPr>
        <w:t>……………………………………………………………………………………………………….1</w:t>
      </w:r>
    </w:p>
    <w:p w:rsidR="00F130BF" w:rsidRDefault="00F130BF" w:rsidP="00F130BF">
      <w:pPr>
        <w:jc w:val="center"/>
        <w:rPr>
          <w:sz w:val="20"/>
          <w:szCs w:val="20"/>
        </w:rPr>
      </w:pPr>
    </w:p>
    <w:p w:rsidR="00F130BF" w:rsidRDefault="00F130BF" w:rsidP="00F130BF">
      <w:pPr>
        <w:jc w:val="center"/>
        <w:rPr>
          <w:sz w:val="20"/>
          <w:szCs w:val="20"/>
        </w:rPr>
      </w:pPr>
      <w:r>
        <w:rPr>
          <w:sz w:val="20"/>
          <w:szCs w:val="20"/>
        </w:rPr>
        <w:t>*****</w:t>
      </w:r>
    </w:p>
    <w:p w:rsidR="00F130BF" w:rsidRPr="00F130BF" w:rsidRDefault="00F130BF" w:rsidP="00F130BF">
      <w:pPr>
        <w:jc w:val="center"/>
        <w:rPr>
          <w:b/>
          <w:sz w:val="20"/>
          <w:szCs w:val="20"/>
        </w:rPr>
      </w:pPr>
      <w:r w:rsidRPr="00F130BF">
        <w:rPr>
          <w:sz w:val="20"/>
          <w:szCs w:val="20"/>
        </w:rPr>
        <w:t>АДМИНИСТРАЦИЯ САНДОГОРСКОГО СЕЛЬСКОГО ПОСЕЛЕНИЯ</w:t>
      </w:r>
    </w:p>
    <w:p w:rsidR="00F130BF" w:rsidRPr="00F130BF" w:rsidRDefault="00F130BF" w:rsidP="00F130BF">
      <w:pPr>
        <w:jc w:val="center"/>
        <w:rPr>
          <w:sz w:val="20"/>
          <w:szCs w:val="20"/>
        </w:rPr>
      </w:pPr>
      <w:r w:rsidRPr="00F130BF">
        <w:rPr>
          <w:sz w:val="20"/>
          <w:szCs w:val="20"/>
        </w:rPr>
        <w:t>КОСТРОМСКОГО МУНИЦИПАЛЬНОГО РАЙОНА</w:t>
      </w:r>
      <w:r>
        <w:rPr>
          <w:sz w:val="20"/>
          <w:szCs w:val="20"/>
        </w:rPr>
        <w:t xml:space="preserve"> </w:t>
      </w:r>
      <w:r w:rsidRPr="00F130BF">
        <w:rPr>
          <w:sz w:val="20"/>
          <w:szCs w:val="20"/>
        </w:rPr>
        <w:t>КОСТРОМСКОЙ ОБЛАСТИ</w:t>
      </w:r>
    </w:p>
    <w:p w:rsidR="00F130BF" w:rsidRPr="00F130BF" w:rsidRDefault="00F130BF" w:rsidP="00F130BF">
      <w:pPr>
        <w:jc w:val="center"/>
        <w:rPr>
          <w:sz w:val="20"/>
          <w:szCs w:val="20"/>
        </w:rPr>
      </w:pPr>
    </w:p>
    <w:p w:rsidR="00F130BF" w:rsidRPr="00F130BF" w:rsidRDefault="00F130BF" w:rsidP="00F130BF">
      <w:pPr>
        <w:jc w:val="center"/>
        <w:rPr>
          <w:b/>
          <w:sz w:val="20"/>
          <w:szCs w:val="20"/>
        </w:rPr>
      </w:pPr>
      <w:r w:rsidRPr="00F130BF">
        <w:rPr>
          <w:b/>
          <w:sz w:val="20"/>
          <w:szCs w:val="20"/>
        </w:rPr>
        <w:t>П О С Т А Н О В Л Е Н И Е</w:t>
      </w:r>
    </w:p>
    <w:p w:rsidR="00F130BF" w:rsidRPr="00F130BF" w:rsidRDefault="00F130BF" w:rsidP="00F130BF">
      <w:pPr>
        <w:jc w:val="center"/>
        <w:rPr>
          <w:sz w:val="20"/>
          <w:szCs w:val="20"/>
        </w:rPr>
      </w:pPr>
    </w:p>
    <w:p w:rsidR="00F130BF" w:rsidRPr="00F130BF" w:rsidRDefault="00F130BF" w:rsidP="00F130BF">
      <w:pPr>
        <w:jc w:val="both"/>
        <w:rPr>
          <w:sz w:val="20"/>
          <w:szCs w:val="20"/>
        </w:rPr>
      </w:pPr>
      <w:r w:rsidRPr="00F130BF">
        <w:rPr>
          <w:sz w:val="20"/>
          <w:szCs w:val="20"/>
        </w:rPr>
        <w:t>от 09 февраля 2021  № 8                                                                     с. Сандогора</w:t>
      </w:r>
    </w:p>
    <w:p w:rsidR="00F130BF" w:rsidRPr="00F130BF" w:rsidRDefault="00F130BF" w:rsidP="00F130BF">
      <w:pPr>
        <w:jc w:val="both"/>
        <w:rPr>
          <w:sz w:val="20"/>
          <w:szCs w:val="20"/>
        </w:rPr>
      </w:pPr>
    </w:p>
    <w:p w:rsidR="00F130BF" w:rsidRPr="00F130BF" w:rsidRDefault="00F130BF" w:rsidP="00F130BF">
      <w:pPr>
        <w:jc w:val="both"/>
        <w:rPr>
          <w:sz w:val="20"/>
          <w:szCs w:val="20"/>
        </w:rPr>
      </w:pPr>
      <w:r w:rsidRPr="00F130BF">
        <w:rPr>
          <w:sz w:val="20"/>
          <w:szCs w:val="20"/>
        </w:rPr>
        <w:t>О внесении изменений в постановление администрации</w:t>
      </w:r>
    </w:p>
    <w:p w:rsidR="00F130BF" w:rsidRDefault="00F130BF" w:rsidP="00F130BF">
      <w:pPr>
        <w:jc w:val="both"/>
        <w:rPr>
          <w:sz w:val="20"/>
          <w:szCs w:val="20"/>
        </w:rPr>
      </w:pPr>
      <w:r w:rsidRPr="00F130BF">
        <w:rPr>
          <w:sz w:val="20"/>
          <w:szCs w:val="20"/>
        </w:rPr>
        <w:t>от 23.12.2019 года № 56 «Об утверждении муниципальной</w:t>
      </w:r>
    </w:p>
    <w:p w:rsidR="00F130BF" w:rsidRDefault="00F130BF" w:rsidP="00F130BF">
      <w:pPr>
        <w:jc w:val="both"/>
        <w:rPr>
          <w:sz w:val="20"/>
          <w:szCs w:val="20"/>
        </w:rPr>
      </w:pPr>
      <w:r w:rsidRPr="00F130BF">
        <w:rPr>
          <w:sz w:val="20"/>
          <w:szCs w:val="20"/>
        </w:rPr>
        <w:t>Программы «Комплексное развитие</w:t>
      </w:r>
      <w:r>
        <w:rPr>
          <w:sz w:val="20"/>
          <w:szCs w:val="20"/>
        </w:rPr>
        <w:t xml:space="preserve"> </w:t>
      </w:r>
      <w:r w:rsidRPr="00F130BF">
        <w:rPr>
          <w:sz w:val="20"/>
          <w:szCs w:val="20"/>
        </w:rPr>
        <w:t>сельских территорий</w:t>
      </w:r>
    </w:p>
    <w:p w:rsidR="00F130BF" w:rsidRDefault="00F130BF" w:rsidP="00F130BF">
      <w:pPr>
        <w:jc w:val="both"/>
        <w:rPr>
          <w:sz w:val="20"/>
          <w:szCs w:val="20"/>
        </w:rPr>
      </w:pPr>
      <w:r w:rsidRPr="00F130BF">
        <w:rPr>
          <w:sz w:val="20"/>
          <w:szCs w:val="20"/>
        </w:rPr>
        <w:t>Сандогорского сельского</w:t>
      </w:r>
      <w:r>
        <w:rPr>
          <w:sz w:val="20"/>
          <w:szCs w:val="20"/>
        </w:rPr>
        <w:t xml:space="preserve"> </w:t>
      </w:r>
      <w:r w:rsidRPr="00F130BF">
        <w:rPr>
          <w:sz w:val="20"/>
          <w:szCs w:val="20"/>
        </w:rPr>
        <w:t>поселения Костромского</w:t>
      </w:r>
    </w:p>
    <w:p w:rsidR="00F130BF" w:rsidRPr="00F130BF" w:rsidRDefault="00F130BF" w:rsidP="00F130BF">
      <w:pPr>
        <w:jc w:val="both"/>
        <w:rPr>
          <w:sz w:val="20"/>
          <w:szCs w:val="20"/>
        </w:rPr>
      </w:pPr>
      <w:r w:rsidRPr="00F130BF">
        <w:rPr>
          <w:sz w:val="20"/>
          <w:szCs w:val="20"/>
        </w:rPr>
        <w:t>муниципального района Костромской области на 2020-2025 годы»</w:t>
      </w:r>
    </w:p>
    <w:p w:rsidR="00F130BF" w:rsidRPr="00F130BF" w:rsidRDefault="00F130BF" w:rsidP="00F130BF">
      <w:pPr>
        <w:jc w:val="both"/>
        <w:rPr>
          <w:sz w:val="20"/>
          <w:szCs w:val="20"/>
        </w:rPr>
      </w:pPr>
    </w:p>
    <w:p w:rsidR="00F130BF" w:rsidRPr="00F130BF" w:rsidRDefault="00F130BF" w:rsidP="00F130BF">
      <w:pPr>
        <w:jc w:val="both"/>
        <w:rPr>
          <w:sz w:val="20"/>
          <w:szCs w:val="20"/>
        </w:rPr>
      </w:pPr>
      <w:r w:rsidRPr="00F130BF">
        <w:rPr>
          <w:sz w:val="20"/>
          <w:szCs w:val="20"/>
        </w:rPr>
        <w:t xml:space="preserve">    </w:t>
      </w:r>
      <w:r w:rsidRPr="00F130BF">
        <w:rPr>
          <w:sz w:val="20"/>
          <w:szCs w:val="20"/>
        </w:rPr>
        <w:tab/>
        <w:t xml:space="preserve">В соответствии с Федеральными законами от 06.10.2003 года N131-ФЗ "Об общих принципах организации местного самоуправления в Российской Федерации", постановлением Правительства Российской Федерации от 31.05.2019 года №696 «Об утверждении государственной программы Российской Федерации  «Комплексное развитие сельских территорий», руководствуясь Уставом муниципального образования Сандогорского сельского поселения Костромского муниципального района Костромской области, </w:t>
      </w:r>
      <w:r>
        <w:rPr>
          <w:sz w:val="20"/>
          <w:szCs w:val="20"/>
        </w:rPr>
        <w:t xml:space="preserve">   </w:t>
      </w:r>
      <w:r w:rsidRPr="00F130BF">
        <w:rPr>
          <w:sz w:val="20"/>
          <w:szCs w:val="20"/>
        </w:rPr>
        <w:t>администрация Сандогорского сельского поселения Костромского муниципального района Костромской области</w:t>
      </w:r>
    </w:p>
    <w:p w:rsidR="00F130BF" w:rsidRPr="00F130BF" w:rsidRDefault="00F130BF" w:rsidP="00F130BF">
      <w:pPr>
        <w:ind w:firstLine="708"/>
        <w:jc w:val="both"/>
        <w:rPr>
          <w:sz w:val="20"/>
          <w:szCs w:val="20"/>
        </w:rPr>
      </w:pPr>
      <w:r w:rsidRPr="00F130BF">
        <w:rPr>
          <w:sz w:val="20"/>
          <w:szCs w:val="20"/>
        </w:rPr>
        <w:t>ПОСТАНОВЛЯЕТ:</w:t>
      </w:r>
    </w:p>
    <w:p w:rsidR="00F130BF" w:rsidRPr="00F130BF" w:rsidRDefault="00F130BF" w:rsidP="00F130BF">
      <w:pPr>
        <w:jc w:val="both"/>
        <w:rPr>
          <w:sz w:val="20"/>
          <w:szCs w:val="20"/>
        </w:rPr>
      </w:pPr>
      <w:r w:rsidRPr="00F130BF">
        <w:rPr>
          <w:sz w:val="20"/>
          <w:szCs w:val="20"/>
        </w:rPr>
        <w:t>1. Внести в постановление администрации Сандогорского сельского поселения от 23.12.2019 года №56 «Об утверждении муниципальной Программы «Комплексное развитие сельских территорий Сандогорского сельского поселения Костромского муниципального района Костромской области на 2020-2025 годы» следующие изменения:</w:t>
      </w:r>
    </w:p>
    <w:p w:rsidR="00F130BF" w:rsidRPr="00F130BF" w:rsidRDefault="00F130BF" w:rsidP="00F130BF">
      <w:pPr>
        <w:jc w:val="both"/>
        <w:rPr>
          <w:sz w:val="20"/>
          <w:szCs w:val="20"/>
        </w:rPr>
      </w:pPr>
      <w:r w:rsidRPr="00F130BF">
        <w:rPr>
          <w:sz w:val="20"/>
          <w:szCs w:val="20"/>
        </w:rPr>
        <w:t>Изложить муниципальную программу «Комплексное развитие сельских территорий Сандогорского сельского поселения Костромского муниципального района Костромской области на 2020-2025 годы» в новой редакции.</w:t>
      </w:r>
    </w:p>
    <w:p w:rsidR="00F130BF" w:rsidRPr="00F130BF" w:rsidRDefault="00F130BF" w:rsidP="00F130BF">
      <w:pPr>
        <w:jc w:val="both"/>
        <w:rPr>
          <w:sz w:val="20"/>
          <w:szCs w:val="20"/>
        </w:rPr>
      </w:pPr>
      <w:r w:rsidRPr="00F130BF">
        <w:rPr>
          <w:sz w:val="20"/>
          <w:szCs w:val="20"/>
        </w:rPr>
        <w:t>2. Признать утратившим силу постановление администрации Сандогорского сельского поселения от 28.12.2020 года №58 «О внесении изменений в постановление от 23.12.2019 г. № 56 «Об утверждении муниципальной Программы «Комплексное развитие сельских территорий Сандогорского сельского поселения Костромского муниципального района Костромской области на 2020-2025 годы»</w:t>
      </w:r>
    </w:p>
    <w:p w:rsidR="00F130BF" w:rsidRPr="00F130BF" w:rsidRDefault="00F130BF" w:rsidP="00F130BF">
      <w:pPr>
        <w:jc w:val="both"/>
        <w:rPr>
          <w:sz w:val="20"/>
          <w:szCs w:val="20"/>
        </w:rPr>
      </w:pPr>
      <w:r w:rsidRPr="00F130BF">
        <w:rPr>
          <w:sz w:val="20"/>
          <w:szCs w:val="20"/>
        </w:rPr>
        <w:t>3. Объемы ассигнований, выделяемых на финансирование программы подлежат ежегодному уточнению.</w:t>
      </w:r>
    </w:p>
    <w:p w:rsidR="00F130BF" w:rsidRPr="00F130BF" w:rsidRDefault="00F130BF" w:rsidP="00F130BF">
      <w:pPr>
        <w:jc w:val="both"/>
        <w:rPr>
          <w:sz w:val="20"/>
          <w:szCs w:val="20"/>
        </w:rPr>
      </w:pPr>
      <w:r>
        <w:rPr>
          <w:sz w:val="20"/>
          <w:szCs w:val="20"/>
        </w:rPr>
        <w:t xml:space="preserve">4. </w:t>
      </w:r>
      <w:r w:rsidRPr="00F130BF">
        <w:rPr>
          <w:sz w:val="20"/>
          <w:szCs w:val="20"/>
        </w:rPr>
        <w:t>Контроль за исполнением настоящего постановления оставляю за собой.</w:t>
      </w:r>
    </w:p>
    <w:p w:rsidR="00F130BF" w:rsidRPr="00F130BF" w:rsidRDefault="00F130BF" w:rsidP="00F130BF">
      <w:pPr>
        <w:jc w:val="both"/>
        <w:rPr>
          <w:sz w:val="20"/>
          <w:szCs w:val="20"/>
        </w:rPr>
      </w:pPr>
      <w:r w:rsidRPr="00F130BF">
        <w:rPr>
          <w:sz w:val="20"/>
          <w:szCs w:val="20"/>
        </w:rPr>
        <w:t xml:space="preserve">5. Настоящее постановление вступает в силу с момента опубликования в информационном бюллетене «Депутатский вестник» и на официальном сайте администрации. </w:t>
      </w:r>
    </w:p>
    <w:p w:rsidR="00F130BF" w:rsidRPr="00F130BF" w:rsidRDefault="00F130BF" w:rsidP="00F130BF">
      <w:pPr>
        <w:jc w:val="both"/>
        <w:rPr>
          <w:sz w:val="20"/>
          <w:szCs w:val="20"/>
        </w:rPr>
      </w:pPr>
    </w:p>
    <w:p w:rsidR="00F130BF" w:rsidRPr="00F130BF" w:rsidRDefault="00F130BF" w:rsidP="00F130BF">
      <w:pPr>
        <w:jc w:val="both"/>
        <w:rPr>
          <w:sz w:val="20"/>
          <w:szCs w:val="20"/>
        </w:rPr>
      </w:pPr>
      <w:r w:rsidRPr="00F130BF">
        <w:rPr>
          <w:sz w:val="20"/>
          <w:szCs w:val="20"/>
        </w:rPr>
        <w:t>Глава Сандогорского сельского поселения                                  А.А. Нургазизов</w:t>
      </w:r>
    </w:p>
    <w:p w:rsidR="00F130BF" w:rsidRPr="00F130BF" w:rsidRDefault="00F130BF" w:rsidP="00F130BF">
      <w:pPr>
        <w:jc w:val="both"/>
        <w:rPr>
          <w:sz w:val="20"/>
          <w:szCs w:val="20"/>
        </w:rPr>
      </w:pPr>
    </w:p>
    <w:p w:rsidR="00F130BF" w:rsidRPr="00F130BF" w:rsidRDefault="00F130BF" w:rsidP="00F130BF">
      <w:pPr>
        <w:jc w:val="both"/>
        <w:rPr>
          <w:sz w:val="20"/>
          <w:szCs w:val="20"/>
        </w:rPr>
      </w:pPr>
      <w:r w:rsidRPr="00F130BF">
        <w:rPr>
          <w:sz w:val="20"/>
          <w:szCs w:val="20"/>
        </w:rPr>
        <w:lastRenderedPageBreak/>
        <w:t>УТВЕРЖДЕНА</w:t>
      </w:r>
    </w:p>
    <w:p w:rsidR="00F130BF" w:rsidRPr="00F130BF" w:rsidRDefault="00F130BF" w:rsidP="00F130BF">
      <w:pPr>
        <w:jc w:val="both"/>
        <w:rPr>
          <w:sz w:val="20"/>
          <w:szCs w:val="20"/>
        </w:rPr>
      </w:pPr>
      <w:r w:rsidRPr="00F130BF">
        <w:rPr>
          <w:sz w:val="20"/>
          <w:szCs w:val="20"/>
        </w:rPr>
        <w:t xml:space="preserve"> постановлением администрации</w:t>
      </w:r>
    </w:p>
    <w:p w:rsidR="00F130BF" w:rsidRPr="00F130BF" w:rsidRDefault="00F130BF" w:rsidP="00F130BF">
      <w:pPr>
        <w:jc w:val="both"/>
        <w:rPr>
          <w:sz w:val="20"/>
          <w:szCs w:val="20"/>
        </w:rPr>
      </w:pPr>
      <w:r w:rsidRPr="00F130BF">
        <w:rPr>
          <w:sz w:val="20"/>
          <w:szCs w:val="20"/>
        </w:rPr>
        <w:t>Сандогорского сельского поселения</w:t>
      </w:r>
    </w:p>
    <w:p w:rsidR="00F130BF" w:rsidRPr="00F130BF" w:rsidRDefault="00F130BF" w:rsidP="00F130BF">
      <w:pPr>
        <w:jc w:val="both"/>
        <w:rPr>
          <w:sz w:val="20"/>
          <w:szCs w:val="20"/>
        </w:rPr>
      </w:pPr>
      <w:r w:rsidRPr="00F130BF">
        <w:rPr>
          <w:sz w:val="20"/>
          <w:szCs w:val="20"/>
        </w:rPr>
        <w:t>от 09.02.2021 г. №8</w:t>
      </w:r>
    </w:p>
    <w:p w:rsidR="00F130BF" w:rsidRPr="00F130BF" w:rsidRDefault="00F130BF" w:rsidP="00F130BF">
      <w:pPr>
        <w:jc w:val="both"/>
        <w:rPr>
          <w:b/>
          <w:sz w:val="20"/>
          <w:szCs w:val="20"/>
        </w:rPr>
      </w:pPr>
      <w:r w:rsidRPr="00F130BF">
        <w:rPr>
          <w:b/>
          <w:sz w:val="20"/>
          <w:szCs w:val="20"/>
        </w:rPr>
        <w:t xml:space="preserve">    </w:t>
      </w:r>
    </w:p>
    <w:p w:rsidR="00F130BF" w:rsidRPr="00F130BF" w:rsidRDefault="00F130BF" w:rsidP="00F130BF">
      <w:pPr>
        <w:jc w:val="center"/>
        <w:rPr>
          <w:sz w:val="20"/>
          <w:szCs w:val="20"/>
        </w:rPr>
      </w:pPr>
      <w:r w:rsidRPr="00F130BF">
        <w:rPr>
          <w:sz w:val="20"/>
          <w:szCs w:val="20"/>
        </w:rPr>
        <w:t>МУНИЦИПАЛЬНАЯ ПРОГРАММА</w:t>
      </w:r>
    </w:p>
    <w:p w:rsidR="00F130BF" w:rsidRPr="00F130BF" w:rsidRDefault="00F130BF" w:rsidP="00F130BF">
      <w:pPr>
        <w:jc w:val="center"/>
        <w:rPr>
          <w:sz w:val="20"/>
          <w:szCs w:val="20"/>
        </w:rPr>
      </w:pPr>
    </w:p>
    <w:p w:rsidR="00F130BF" w:rsidRPr="00F130BF" w:rsidRDefault="00F130BF" w:rsidP="00F130BF">
      <w:pPr>
        <w:jc w:val="center"/>
        <w:rPr>
          <w:sz w:val="20"/>
          <w:szCs w:val="20"/>
          <w:u w:val="single"/>
        </w:rPr>
      </w:pPr>
      <w:r w:rsidRPr="00F130BF">
        <w:rPr>
          <w:sz w:val="20"/>
          <w:szCs w:val="20"/>
        </w:rPr>
        <w:t>«Комплексное развитие сельских территорий</w:t>
      </w:r>
      <w:r>
        <w:rPr>
          <w:sz w:val="20"/>
          <w:szCs w:val="20"/>
          <w:u w:val="single"/>
        </w:rPr>
        <w:t xml:space="preserve"> </w:t>
      </w:r>
      <w:r w:rsidRPr="00F130BF">
        <w:rPr>
          <w:sz w:val="20"/>
          <w:szCs w:val="20"/>
        </w:rPr>
        <w:t>Сандогорского сельского поселения</w:t>
      </w:r>
    </w:p>
    <w:p w:rsidR="00F130BF" w:rsidRPr="00F130BF" w:rsidRDefault="00F130BF" w:rsidP="00F130BF">
      <w:pPr>
        <w:jc w:val="center"/>
        <w:rPr>
          <w:sz w:val="20"/>
          <w:szCs w:val="20"/>
        </w:rPr>
      </w:pPr>
      <w:r w:rsidRPr="00F130BF">
        <w:rPr>
          <w:sz w:val="20"/>
          <w:szCs w:val="20"/>
        </w:rPr>
        <w:t>Костромского муниципального района</w:t>
      </w:r>
      <w:r>
        <w:rPr>
          <w:sz w:val="20"/>
          <w:szCs w:val="20"/>
        </w:rPr>
        <w:t xml:space="preserve"> </w:t>
      </w:r>
      <w:r w:rsidRPr="00F130BF">
        <w:rPr>
          <w:sz w:val="20"/>
          <w:szCs w:val="20"/>
        </w:rPr>
        <w:t>Костромской области на 2020-2025 годы»</w:t>
      </w:r>
    </w:p>
    <w:p w:rsidR="00F130BF" w:rsidRPr="00F130BF" w:rsidRDefault="00F130BF" w:rsidP="00F130BF">
      <w:pPr>
        <w:rPr>
          <w:sz w:val="20"/>
          <w:szCs w:val="20"/>
        </w:rPr>
      </w:pPr>
    </w:p>
    <w:p w:rsidR="00F130BF" w:rsidRPr="00F130BF" w:rsidRDefault="00F130BF" w:rsidP="00F130BF">
      <w:pPr>
        <w:jc w:val="center"/>
        <w:rPr>
          <w:sz w:val="20"/>
          <w:szCs w:val="20"/>
        </w:rPr>
      </w:pPr>
      <w:r w:rsidRPr="00F130BF">
        <w:rPr>
          <w:sz w:val="20"/>
          <w:szCs w:val="20"/>
        </w:rPr>
        <w:t>ПАСПОРТ</w:t>
      </w:r>
    </w:p>
    <w:p w:rsidR="00F130BF" w:rsidRPr="00F130BF" w:rsidRDefault="00F130BF" w:rsidP="00F130BF">
      <w:pPr>
        <w:jc w:val="center"/>
        <w:rPr>
          <w:sz w:val="20"/>
          <w:szCs w:val="20"/>
        </w:rPr>
      </w:pPr>
      <w:r w:rsidRPr="00F130BF">
        <w:rPr>
          <w:sz w:val="20"/>
          <w:szCs w:val="20"/>
        </w:rPr>
        <w:t xml:space="preserve">муниципальной программы </w:t>
      </w:r>
      <w:r w:rsidRPr="00F130BF">
        <w:rPr>
          <w:sz w:val="20"/>
          <w:szCs w:val="20"/>
        </w:rPr>
        <w:br/>
        <w:t>«Комплексное развитие сельских территорий</w:t>
      </w:r>
      <w:r>
        <w:rPr>
          <w:sz w:val="20"/>
          <w:szCs w:val="20"/>
        </w:rPr>
        <w:t xml:space="preserve"> </w:t>
      </w:r>
      <w:r w:rsidRPr="00F130BF">
        <w:rPr>
          <w:sz w:val="20"/>
          <w:szCs w:val="20"/>
        </w:rPr>
        <w:t>Сандогорского сельского поселения</w:t>
      </w:r>
    </w:p>
    <w:p w:rsidR="00F130BF" w:rsidRPr="00F130BF" w:rsidRDefault="00F130BF" w:rsidP="00F130BF">
      <w:pPr>
        <w:jc w:val="center"/>
        <w:rPr>
          <w:sz w:val="20"/>
          <w:szCs w:val="20"/>
        </w:rPr>
      </w:pPr>
      <w:r w:rsidRPr="00F130BF">
        <w:rPr>
          <w:sz w:val="20"/>
          <w:szCs w:val="20"/>
        </w:rPr>
        <w:t>Костромского муниципального района</w:t>
      </w:r>
      <w:r>
        <w:rPr>
          <w:sz w:val="20"/>
          <w:szCs w:val="20"/>
        </w:rPr>
        <w:t xml:space="preserve"> </w:t>
      </w:r>
      <w:r w:rsidRPr="00F130BF">
        <w:rPr>
          <w:sz w:val="20"/>
          <w:szCs w:val="20"/>
        </w:rPr>
        <w:t>Костромской области на 2020-2025 годы»</w:t>
      </w:r>
    </w:p>
    <w:p w:rsidR="00F130BF" w:rsidRPr="00F130BF" w:rsidRDefault="00F130BF" w:rsidP="00F130BF">
      <w:pPr>
        <w:jc w:val="center"/>
        <w:rPr>
          <w:sz w:val="20"/>
          <w:szCs w:val="20"/>
        </w:rPr>
      </w:pPr>
    </w:p>
    <w:tbl>
      <w:tblPr>
        <w:tblW w:w="10141" w:type="dxa"/>
        <w:tblInd w:w="-2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139"/>
        <w:gridCol w:w="7002"/>
      </w:tblGrid>
      <w:tr w:rsidR="00F130BF" w:rsidRPr="00F130BF" w:rsidTr="003A25AC">
        <w:tblPrEx>
          <w:tblCellMar>
            <w:top w:w="0" w:type="dxa"/>
            <w:bottom w:w="0" w:type="dxa"/>
          </w:tblCellMar>
        </w:tblPrEx>
        <w:tc>
          <w:tcPr>
            <w:tcW w:w="3139" w:type="dxa"/>
          </w:tcPr>
          <w:p w:rsidR="00F130BF" w:rsidRPr="00F130BF" w:rsidRDefault="00F130BF" w:rsidP="00F130BF">
            <w:pPr>
              <w:jc w:val="both"/>
              <w:rPr>
                <w:sz w:val="20"/>
                <w:szCs w:val="20"/>
              </w:rPr>
            </w:pPr>
            <w:r w:rsidRPr="00F130BF">
              <w:rPr>
                <w:sz w:val="20"/>
                <w:szCs w:val="20"/>
              </w:rPr>
              <w:t>Наименование Программы</w:t>
            </w:r>
          </w:p>
        </w:tc>
        <w:tc>
          <w:tcPr>
            <w:tcW w:w="7002" w:type="dxa"/>
          </w:tcPr>
          <w:p w:rsidR="00F130BF" w:rsidRPr="00F130BF" w:rsidRDefault="00F130BF" w:rsidP="00F130BF">
            <w:pPr>
              <w:jc w:val="both"/>
              <w:rPr>
                <w:sz w:val="20"/>
                <w:szCs w:val="20"/>
              </w:rPr>
            </w:pPr>
            <w:r w:rsidRPr="00F130BF">
              <w:rPr>
                <w:sz w:val="20"/>
                <w:szCs w:val="20"/>
              </w:rPr>
              <w:t xml:space="preserve">- муниципальная программа «Комплексное развитие сельских территорий </w:t>
            </w:r>
            <w:bookmarkStart w:id="0" w:name="OLE_LINK1"/>
            <w:bookmarkStart w:id="1" w:name="OLE_LINK2"/>
            <w:r w:rsidRPr="00F130BF">
              <w:rPr>
                <w:sz w:val="20"/>
                <w:szCs w:val="20"/>
              </w:rPr>
              <w:t>Сандогорского сельского поселения Костромского муниципального района Костромской области</w:t>
            </w:r>
            <w:bookmarkEnd w:id="0"/>
            <w:bookmarkEnd w:id="1"/>
            <w:r w:rsidRPr="00F130BF">
              <w:rPr>
                <w:sz w:val="20"/>
                <w:szCs w:val="20"/>
              </w:rPr>
              <w:t xml:space="preserve"> на 2020-2025 годы»</w:t>
            </w:r>
          </w:p>
        </w:tc>
      </w:tr>
      <w:tr w:rsidR="00F130BF" w:rsidRPr="00F130BF" w:rsidTr="003A25AC">
        <w:tblPrEx>
          <w:tblCellMar>
            <w:top w:w="0" w:type="dxa"/>
            <w:bottom w:w="0" w:type="dxa"/>
          </w:tblCellMar>
        </w:tblPrEx>
        <w:tc>
          <w:tcPr>
            <w:tcW w:w="3139" w:type="dxa"/>
          </w:tcPr>
          <w:p w:rsidR="00F130BF" w:rsidRPr="00F130BF" w:rsidRDefault="00F130BF" w:rsidP="00F130BF">
            <w:pPr>
              <w:jc w:val="both"/>
              <w:rPr>
                <w:sz w:val="20"/>
                <w:szCs w:val="20"/>
              </w:rPr>
            </w:pPr>
            <w:r w:rsidRPr="00F130BF">
              <w:rPr>
                <w:sz w:val="20"/>
                <w:szCs w:val="20"/>
              </w:rPr>
              <w:t>Основание для разработки</w:t>
            </w:r>
          </w:p>
        </w:tc>
        <w:tc>
          <w:tcPr>
            <w:tcW w:w="7002" w:type="dxa"/>
          </w:tcPr>
          <w:p w:rsidR="00F130BF" w:rsidRPr="00F130BF" w:rsidRDefault="00F130BF" w:rsidP="00F130BF">
            <w:pPr>
              <w:numPr>
                <w:ilvl w:val="0"/>
                <w:numId w:val="38"/>
              </w:numPr>
              <w:tabs>
                <w:tab w:val="num" w:pos="-7"/>
              </w:tabs>
              <w:jc w:val="both"/>
              <w:rPr>
                <w:sz w:val="20"/>
                <w:szCs w:val="20"/>
              </w:rPr>
            </w:pPr>
            <w:r w:rsidRPr="00F130BF">
              <w:rPr>
                <w:sz w:val="20"/>
                <w:szCs w:val="20"/>
              </w:rPr>
              <w:t xml:space="preserve">Постановление Правительства Российской Федерации от </w:t>
            </w:r>
          </w:p>
          <w:p w:rsidR="00F130BF" w:rsidRPr="00F130BF" w:rsidRDefault="00F130BF" w:rsidP="00F130BF">
            <w:pPr>
              <w:jc w:val="both"/>
              <w:rPr>
                <w:sz w:val="20"/>
                <w:szCs w:val="20"/>
              </w:rPr>
            </w:pPr>
            <w:r w:rsidRPr="00F130BF">
              <w:rPr>
                <w:sz w:val="20"/>
                <w:szCs w:val="20"/>
              </w:rPr>
              <w:t>31 мая 2019 года № 696 «Об утверждении государственной</w:t>
            </w:r>
            <w:r>
              <w:rPr>
                <w:sz w:val="20"/>
                <w:szCs w:val="20"/>
              </w:rPr>
              <w:t xml:space="preserve"> </w:t>
            </w:r>
            <w:r w:rsidRPr="00F130BF">
              <w:rPr>
                <w:sz w:val="20"/>
                <w:szCs w:val="20"/>
              </w:rPr>
              <w:t>программы Российской Федерации «Комплексное развитие сельских территорий»</w:t>
            </w:r>
          </w:p>
        </w:tc>
      </w:tr>
      <w:tr w:rsidR="00F130BF" w:rsidRPr="00F130BF" w:rsidTr="003A25AC">
        <w:tblPrEx>
          <w:tblCellMar>
            <w:top w:w="0" w:type="dxa"/>
            <w:bottom w:w="0" w:type="dxa"/>
          </w:tblCellMar>
        </w:tblPrEx>
        <w:tc>
          <w:tcPr>
            <w:tcW w:w="3139" w:type="dxa"/>
          </w:tcPr>
          <w:p w:rsidR="00F130BF" w:rsidRPr="00F130BF" w:rsidRDefault="00F130BF" w:rsidP="00F130BF">
            <w:pPr>
              <w:jc w:val="both"/>
              <w:rPr>
                <w:sz w:val="20"/>
                <w:szCs w:val="20"/>
              </w:rPr>
            </w:pPr>
            <w:r w:rsidRPr="00F130BF">
              <w:rPr>
                <w:sz w:val="20"/>
                <w:szCs w:val="20"/>
              </w:rPr>
              <w:t>Муниципальный заказчик-координатор Программы</w:t>
            </w:r>
          </w:p>
        </w:tc>
        <w:tc>
          <w:tcPr>
            <w:tcW w:w="7002" w:type="dxa"/>
          </w:tcPr>
          <w:p w:rsidR="00F130BF" w:rsidRPr="00F130BF" w:rsidRDefault="00F130BF" w:rsidP="00F130BF">
            <w:pPr>
              <w:jc w:val="both"/>
              <w:rPr>
                <w:sz w:val="20"/>
                <w:szCs w:val="20"/>
              </w:rPr>
            </w:pPr>
            <w:r w:rsidRPr="00F130BF">
              <w:rPr>
                <w:sz w:val="20"/>
                <w:szCs w:val="20"/>
              </w:rPr>
              <w:t xml:space="preserve">- администрация Сандогорского сельского поселения Костромского муниципального района Костромской области </w:t>
            </w:r>
          </w:p>
        </w:tc>
      </w:tr>
      <w:tr w:rsidR="00F130BF" w:rsidRPr="00F130BF" w:rsidTr="003A25AC">
        <w:tblPrEx>
          <w:tblCellMar>
            <w:top w:w="0" w:type="dxa"/>
            <w:bottom w:w="0" w:type="dxa"/>
          </w:tblCellMar>
        </w:tblPrEx>
        <w:tc>
          <w:tcPr>
            <w:tcW w:w="3139" w:type="dxa"/>
          </w:tcPr>
          <w:p w:rsidR="00F130BF" w:rsidRPr="00F130BF" w:rsidRDefault="00F130BF" w:rsidP="00F130BF">
            <w:pPr>
              <w:jc w:val="both"/>
              <w:rPr>
                <w:sz w:val="20"/>
                <w:szCs w:val="20"/>
              </w:rPr>
            </w:pPr>
            <w:r w:rsidRPr="00F130BF">
              <w:rPr>
                <w:sz w:val="20"/>
                <w:szCs w:val="20"/>
              </w:rPr>
              <w:t>Разработчик Программы</w:t>
            </w:r>
          </w:p>
        </w:tc>
        <w:tc>
          <w:tcPr>
            <w:tcW w:w="7002" w:type="dxa"/>
          </w:tcPr>
          <w:p w:rsidR="00F130BF" w:rsidRPr="00F130BF" w:rsidRDefault="00F130BF" w:rsidP="00F130BF">
            <w:pPr>
              <w:jc w:val="both"/>
              <w:rPr>
                <w:sz w:val="20"/>
                <w:szCs w:val="20"/>
              </w:rPr>
            </w:pPr>
            <w:r w:rsidRPr="00F130BF">
              <w:rPr>
                <w:sz w:val="20"/>
                <w:szCs w:val="20"/>
              </w:rPr>
              <w:t>- администрация Сандогорского сельского поселения Костромского муниципального района Костромской области</w:t>
            </w:r>
          </w:p>
        </w:tc>
      </w:tr>
      <w:tr w:rsidR="00F130BF" w:rsidRPr="00F130BF" w:rsidTr="003A25AC">
        <w:tblPrEx>
          <w:tblCellMar>
            <w:top w:w="0" w:type="dxa"/>
            <w:bottom w:w="0" w:type="dxa"/>
          </w:tblCellMar>
        </w:tblPrEx>
        <w:tc>
          <w:tcPr>
            <w:tcW w:w="3139" w:type="dxa"/>
          </w:tcPr>
          <w:p w:rsidR="00F130BF" w:rsidRPr="00F130BF" w:rsidRDefault="00F130BF" w:rsidP="00F130BF">
            <w:pPr>
              <w:jc w:val="both"/>
              <w:rPr>
                <w:sz w:val="20"/>
                <w:szCs w:val="20"/>
              </w:rPr>
            </w:pPr>
            <w:r w:rsidRPr="00F130BF">
              <w:rPr>
                <w:sz w:val="20"/>
                <w:szCs w:val="20"/>
              </w:rPr>
              <w:t>Сроки реализации Программы</w:t>
            </w:r>
          </w:p>
        </w:tc>
        <w:tc>
          <w:tcPr>
            <w:tcW w:w="7002" w:type="dxa"/>
          </w:tcPr>
          <w:p w:rsidR="00F130BF" w:rsidRPr="00F130BF" w:rsidRDefault="00F130BF" w:rsidP="00F130BF">
            <w:pPr>
              <w:jc w:val="both"/>
              <w:rPr>
                <w:sz w:val="20"/>
                <w:szCs w:val="20"/>
              </w:rPr>
            </w:pPr>
          </w:p>
          <w:p w:rsidR="00F130BF" w:rsidRPr="00F130BF" w:rsidRDefault="00F130BF" w:rsidP="00F130BF">
            <w:pPr>
              <w:jc w:val="both"/>
              <w:rPr>
                <w:sz w:val="20"/>
                <w:szCs w:val="20"/>
              </w:rPr>
            </w:pPr>
            <w:r w:rsidRPr="00F130BF">
              <w:rPr>
                <w:sz w:val="20"/>
                <w:szCs w:val="20"/>
              </w:rPr>
              <w:t>2020-2025 годы</w:t>
            </w:r>
          </w:p>
          <w:p w:rsidR="00F130BF" w:rsidRPr="00F130BF" w:rsidRDefault="00F130BF" w:rsidP="00F130BF">
            <w:pPr>
              <w:jc w:val="both"/>
              <w:rPr>
                <w:sz w:val="20"/>
                <w:szCs w:val="20"/>
              </w:rPr>
            </w:pPr>
          </w:p>
        </w:tc>
      </w:tr>
      <w:tr w:rsidR="00F130BF" w:rsidRPr="00F130BF" w:rsidTr="003A25AC">
        <w:tblPrEx>
          <w:tblCellMar>
            <w:top w:w="0" w:type="dxa"/>
            <w:bottom w:w="0" w:type="dxa"/>
          </w:tblCellMar>
        </w:tblPrEx>
        <w:tc>
          <w:tcPr>
            <w:tcW w:w="3139" w:type="dxa"/>
          </w:tcPr>
          <w:p w:rsidR="00F130BF" w:rsidRPr="00F130BF" w:rsidRDefault="00F130BF" w:rsidP="00F130BF">
            <w:pPr>
              <w:jc w:val="both"/>
              <w:rPr>
                <w:sz w:val="20"/>
                <w:szCs w:val="20"/>
              </w:rPr>
            </w:pPr>
            <w:r w:rsidRPr="00F130BF">
              <w:rPr>
                <w:sz w:val="20"/>
                <w:szCs w:val="20"/>
              </w:rPr>
              <w:t>Цель программы</w:t>
            </w:r>
          </w:p>
        </w:tc>
        <w:tc>
          <w:tcPr>
            <w:tcW w:w="7002" w:type="dxa"/>
          </w:tcPr>
          <w:p w:rsidR="00F130BF" w:rsidRPr="00F130BF" w:rsidRDefault="00F130BF" w:rsidP="00F130BF">
            <w:pPr>
              <w:jc w:val="both"/>
              <w:rPr>
                <w:sz w:val="20"/>
                <w:szCs w:val="20"/>
              </w:rPr>
            </w:pPr>
            <w:r w:rsidRPr="00F130BF">
              <w:rPr>
                <w:sz w:val="20"/>
                <w:szCs w:val="20"/>
              </w:rPr>
              <w:t>Обеспечение комплексного развития сельских территорий Сандогорского сельского поселения Костромского муниципального района Костромской области</w:t>
            </w:r>
          </w:p>
        </w:tc>
      </w:tr>
      <w:tr w:rsidR="00F130BF" w:rsidRPr="00F130BF" w:rsidTr="003A25AC">
        <w:tblPrEx>
          <w:tblCellMar>
            <w:top w:w="0" w:type="dxa"/>
            <w:bottom w:w="0" w:type="dxa"/>
          </w:tblCellMar>
        </w:tblPrEx>
        <w:tc>
          <w:tcPr>
            <w:tcW w:w="3139" w:type="dxa"/>
          </w:tcPr>
          <w:p w:rsidR="00F130BF" w:rsidRPr="00F130BF" w:rsidRDefault="00F130BF" w:rsidP="00F130BF">
            <w:pPr>
              <w:jc w:val="both"/>
              <w:rPr>
                <w:sz w:val="20"/>
                <w:szCs w:val="20"/>
              </w:rPr>
            </w:pPr>
            <w:r w:rsidRPr="00F130BF">
              <w:rPr>
                <w:sz w:val="20"/>
                <w:szCs w:val="20"/>
              </w:rPr>
              <w:t>Задачи Программы</w:t>
            </w:r>
          </w:p>
        </w:tc>
        <w:tc>
          <w:tcPr>
            <w:tcW w:w="7002" w:type="dxa"/>
          </w:tcPr>
          <w:p w:rsidR="00F130BF" w:rsidRPr="00F130BF" w:rsidRDefault="00F130BF" w:rsidP="00F130BF">
            <w:pPr>
              <w:jc w:val="both"/>
              <w:rPr>
                <w:sz w:val="20"/>
                <w:szCs w:val="20"/>
              </w:rPr>
            </w:pPr>
            <w:r w:rsidRPr="00F130BF">
              <w:rPr>
                <w:sz w:val="20"/>
                <w:szCs w:val="20"/>
              </w:rPr>
              <w:t>- улучшение условий жизни населения;</w:t>
            </w:r>
          </w:p>
          <w:p w:rsidR="00F130BF" w:rsidRPr="00F130BF" w:rsidRDefault="00F130BF" w:rsidP="00F130BF">
            <w:pPr>
              <w:jc w:val="both"/>
              <w:rPr>
                <w:sz w:val="20"/>
                <w:szCs w:val="20"/>
              </w:rPr>
            </w:pPr>
            <w:r w:rsidRPr="00F130BF">
              <w:rPr>
                <w:sz w:val="20"/>
                <w:szCs w:val="20"/>
              </w:rPr>
              <w:t xml:space="preserve">- формирование системы санкционированных мест сбора твердых коммунальных отходов; </w:t>
            </w:r>
          </w:p>
          <w:p w:rsidR="00F130BF" w:rsidRPr="00F130BF" w:rsidRDefault="00F130BF" w:rsidP="00F130BF">
            <w:pPr>
              <w:jc w:val="both"/>
              <w:rPr>
                <w:sz w:val="20"/>
                <w:szCs w:val="20"/>
              </w:rPr>
            </w:pPr>
            <w:r w:rsidRPr="00F130BF">
              <w:rPr>
                <w:sz w:val="20"/>
                <w:szCs w:val="20"/>
              </w:rPr>
              <w:t>- создание для жителей благоприятных санитарно-экологических условий;</w:t>
            </w:r>
          </w:p>
          <w:p w:rsidR="00F130BF" w:rsidRPr="00F130BF" w:rsidRDefault="00F130BF" w:rsidP="00F130BF">
            <w:pPr>
              <w:jc w:val="both"/>
              <w:rPr>
                <w:sz w:val="20"/>
                <w:szCs w:val="20"/>
              </w:rPr>
            </w:pPr>
            <w:r w:rsidRPr="00F130BF">
              <w:rPr>
                <w:sz w:val="20"/>
                <w:szCs w:val="20"/>
              </w:rPr>
              <w:t>- развитие спорта и оздоровление населения, формирование ценностно-мотивационного отношения населения к личной физической культуре и здоровому образу жизни;</w:t>
            </w:r>
          </w:p>
          <w:p w:rsidR="00F130BF" w:rsidRPr="00F130BF" w:rsidRDefault="00F130BF" w:rsidP="00F130BF">
            <w:pPr>
              <w:jc w:val="both"/>
              <w:rPr>
                <w:sz w:val="20"/>
                <w:szCs w:val="20"/>
              </w:rPr>
            </w:pPr>
            <w:r w:rsidRPr="00F130BF">
              <w:rPr>
                <w:sz w:val="20"/>
                <w:szCs w:val="20"/>
              </w:rPr>
              <w:t>- обеспечение безопасности движения транспорта и пешеходов.</w:t>
            </w:r>
          </w:p>
        </w:tc>
      </w:tr>
      <w:tr w:rsidR="00F130BF" w:rsidRPr="00F130BF" w:rsidTr="003A25AC">
        <w:tblPrEx>
          <w:tblCellMar>
            <w:top w:w="0" w:type="dxa"/>
            <w:bottom w:w="0" w:type="dxa"/>
          </w:tblCellMar>
        </w:tblPrEx>
        <w:tc>
          <w:tcPr>
            <w:tcW w:w="3139" w:type="dxa"/>
          </w:tcPr>
          <w:p w:rsidR="00F130BF" w:rsidRPr="00F130BF" w:rsidRDefault="00F130BF" w:rsidP="00F130BF">
            <w:pPr>
              <w:jc w:val="both"/>
              <w:rPr>
                <w:sz w:val="20"/>
                <w:szCs w:val="20"/>
              </w:rPr>
            </w:pPr>
            <w:r w:rsidRPr="00F130BF">
              <w:rPr>
                <w:sz w:val="20"/>
                <w:szCs w:val="20"/>
              </w:rPr>
              <w:t>Целевые показатели Программы</w:t>
            </w:r>
          </w:p>
        </w:tc>
        <w:tc>
          <w:tcPr>
            <w:tcW w:w="7002" w:type="dxa"/>
          </w:tcPr>
          <w:p w:rsidR="00F130BF" w:rsidRPr="00F130BF" w:rsidRDefault="00F130BF" w:rsidP="00F130BF">
            <w:pPr>
              <w:jc w:val="both"/>
              <w:rPr>
                <w:sz w:val="20"/>
                <w:szCs w:val="20"/>
              </w:rPr>
            </w:pPr>
            <w:bookmarkStart w:id="2" w:name="OLE_LINK3"/>
            <w:r w:rsidRPr="00F130BF">
              <w:rPr>
                <w:sz w:val="20"/>
                <w:szCs w:val="20"/>
              </w:rPr>
              <w:t>- приведение технического и эксплуатационного состояния существующих и вновь формируемых контейнерных площадок для сбора мусора до нормативных требований;</w:t>
            </w:r>
          </w:p>
          <w:p w:rsidR="00F130BF" w:rsidRPr="00F130BF" w:rsidRDefault="00F130BF" w:rsidP="00F130BF">
            <w:pPr>
              <w:jc w:val="both"/>
              <w:rPr>
                <w:sz w:val="20"/>
                <w:szCs w:val="20"/>
              </w:rPr>
            </w:pPr>
            <w:r w:rsidRPr="00F130BF">
              <w:rPr>
                <w:sz w:val="20"/>
                <w:szCs w:val="20"/>
              </w:rPr>
              <w:t>- создание условий для занятий физкультурой и спортом, эффективной деятельности, интересного и полноценного досуга детей и подростков, молодежи, путем строительства спортивной площадки, обеспечения ее спортивным, игровым инвентарем;</w:t>
            </w:r>
          </w:p>
          <w:p w:rsidR="00F130BF" w:rsidRPr="00F130BF" w:rsidRDefault="00F130BF" w:rsidP="00F130BF">
            <w:pPr>
              <w:jc w:val="both"/>
              <w:rPr>
                <w:sz w:val="20"/>
                <w:szCs w:val="20"/>
              </w:rPr>
            </w:pPr>
            <w:r w:rsidRPr="00F130BF">
              <w:rPr>
                <w:sz w:val="20"/>
                <w:szCs w:val="20"/>
              </w:rPr>
              <w:t>- улучшение, модернизация дорожно-транспортной инфраструктуры села, создание комфортных условий для передвижения сельских жителей, увеличение возможностей для пешеходов путем строительства пешеходной дорожки;</w:t>
            </w:r>
          </w:p>
          <w:p w:rsidR="00F130BF" w:rsidRPr="00F130BF" w:rsidRDefault="00F130BF" w:rsidP="00F130BF">
            <w:pPr>
              <w:jc w:val="both"/>
              <w:rPr>
                <w:sz w:val="20"/>
                <w:szCs w:val="20"/>
              </w:rPr>
            </w:pPr>
            <w:r w:rsidRPr="00F130BF">
              <w:rPr>
                <w:sz w:val="20"/>
                <w:szCs w:val="20"/>
              </w:rPr>
              <w:t>- увеличение количество реализованных проектов по благоустройству сельских территорий Сандогорского сельского поселения Костромского муниципального района Костромской области.</w:t>
            </w:r>
            <w:bookmarkEnd w:id="2"/>
          </w:p>
          <w:p w:rsidR="00F130BF" w:rsidRPr="00F130BF" w:rsidRDefault="00F130BF" w:rsidP="00F130BF">
            <w:pPr>
              <w:jc w:val="both"/>
              <w:rPr>
                <w:sz w:val="20"/>
                <w:szCs w:val="20"/>
              </w:rPr>
            </w:pPr>
          </w:p>
        </w:tc>
      </w:tr>
      <w:tr w:rsidR="00F130BF" w:rsidRPr="00F130BF" w:rsidTr="003A25AC">
        <w:tblPrEx>
          <w:tblCellMar>
            <w:top w:w="0" w:type="dxa"/>
            <w:bottom w:w="0" w:type="dxa"/>
          </w:tblCellMar>
        </w:tblPrEx>
        <w:trPr>
          <w:trHeight w:val="4303"/>
        </w:trPr>
        <w:tc>
          <w:tcPr>
            <w:tcW w:w="3139" w:type="dxa"/>
          </w:tcPr>
          <w:p w:rsidR="00F130BF" w:rsidRPr="00F130BF" w:rsidRDefault="00F130BF" w:rsidP="00F130BF">
            <w:pPr>
              <w:jc w:val="both"/>
              <w:rPr>
                <w:sz w:val="20"/>
                <w:szCs w:val="20"/>
              </w:rPr>
            </w:pPr>
            <w:r w:rsidRPr="00F130BF">
              <w:rPr>
                <w:sz w:val="20"/>
                <w:szCs w:val="20"/>
              </w:rPr>
              <w:lastRenderedPageBreak/>
              <w:t>Объемы и источники финансирования Программы</w:t>
            </w:r>
          </w:p>
          <w:p w:rsidR="00F130BF" w:rsidRPr="00F130BF" w:rsidRDefault="00F130BF" w:rsidP="00F130BF">
            <w:pPr>
              <w:jc w:val="both"/>
              <w:rPr>
                <w:sz w:val="20"/>
                <w:szCs w:val="20"/>
              </w:rPr>
            </w:pPr>
          </w:p>
          <w:p w:rsidR="00F130BF" w:rsidRPr="00F130BF" w:rsidRDefault="00F130BF" w:rsidP="00F130BF">
            <w:pPr>
              <w:jc w:val="both"/>
              <w:rPr>
                <w:sz w:val="20"/>
                <w:szCs w:val="20"/>
              </w:rPr>
            </w:pPr>
          </w:p>
        </w:tc>
        <w:tc>
          <w:tcPr>
            <w:tcW w:w="7002" w:type="dxa"/>
          </w:tcPr>
          <w:p w:rsidR="00F130BF" w:rsidRPr="00F130BF" w:rsidRDefault="00F130BF" w:rsidP="00F130BF">
            <w:pPr>
              <w:jc w:val="both"/>
              <w:rPr>
                <w:sz w:val="20"/>
                <w:szCs w:val="20"/>
              </w:rPr>
            </w:pPr>
            <w:r w:rsidRPr="00F130BF">
              <w:rPr>
                <w:sz w:val="20"/>
                <w:szCs w:val="20"/>
              </w:rPr>
              <w:t>Общий объем финансирования мероприятий Программы составляет 7 590 701,00 рублей, в том числе:</w:t>
            </w:r>
          </w:p>
          <w:p w:rsidR="00F130BF" w:rsidRPr="00F130BF" w:rsidRDefault="00F130BF" w:rsidP="00F130BF">
            <w:pPr>
              <w:jc w:val="both"/>
              <w:rPr>
                <w:sz w:val="20"/>
                <w:szCs w:val="20"/>
              </w:rPr>
            </w:pPr>
            <w:r w:rsidRPr="00F130BF">
              <w:rPr>
                <w:sz w:val="20"/>
                <w:szCs w:val="20"/>
              </w:rPr>
              <w:t>- средства федерального бюджета и бюджета Российской Федерации – 3 386 699,00 рублей;</w:t>
            </w:r>
          </w:p>
          <w:p w:rsidR="00F130BF" w:rsidRPr="00F130BF" w:rsidRDefault="00F130BF" w:rsidP="00F130BF">
            <w:pPr>
              <w:jc w:val="both"/>
              <w:rPr>
                <w:sz w:val="20"/>
                <w:szCs w:val="20"/>
              </w:rPr>
            </w:pPr>
            <w:r w:rsidRPr="00F130BF">
              <w:rPr>
                <w:sz w:val="20"/>
                <w:szCs w:val="20"/>
              </w:rPr>
              <w:t>- средства бюджета Сандогорского сельского поселения Костромского муниципального района Костромской области – 3 665 341,00 рублей ;</w:t>
            </w:r>
          </w:p>
          <w:p w:rsidR="00F130BF" w:rsidRPr="00F130BF" w:rsidRDefault="00F130BF" w:rsidP="00F130BF">
            <w:pPr>
              <w:jc w:val="both"/>
              <w:rPr>
                <w:sz w:val="20"/>
                <w:szCs w:val="20"/>
              </w:rPr>
            </w:pPr>
            <w:r w:rsidRPr="00F130BF">
              <w:rPr>
                <w:sz w:val="20"/>
                <w:szCs w:val="20"/>
              </w:rPr>
              <w:t>- средства внебюджетных источников – 538 661,00 рублей.</w:t>
            </w:r>
          </w:p>
          <w:p w:rsidR="00F130BF" w:rsidRPr="00F130BF" w:rsidRDefault="00F130BF" w:rsidP="00F130BF">
            <w:pPr>
              <w:jc w:val="both"/>
              <w:rPr>
                <w:sz w:val="20"/>
                <w:szCs w:val="20"/>
              </w:rPr>
            </w:pPr>
            <w:r w:rsidRPr="00F130BF">
              <w:rPr>
                <w:sz w:val="20"/>
                <w:szCs w:val="20"/>
              </w:rPr>
              <w:t>Объем финансирования по годам:</w:t>
            </w:r>
          </w:p>
          <w:p w:rsidR="00F130BF" w:rsidRPr="00F130BF" w:rsidRDefault="00F130BF" w:rsidP="00F130BF">
            <w:pPr>
              <w:jc w:val="both"/>
              <w:rPr>
                <w:sz w:val="20"/>
                <w:szCs w:val="20"/>
              </w:rPr>
            </w:pPr>
            <w:r w:rsidRPr="00F130BF">
              <w:rPr>
                <w:sz w:val="20"/>
                <w:szCs w:val="20"/>
              </w:rPr>
              <w:t>2020 год – 282 272,00 рублей;</w:t>
            </w:r>
          </w:p>
          <w:p w:rsidR="00F130BF" w:rsidRPr="00F130BF" w:rsidRDefault="00F130BF" w:rsidP="00F130BF">
            <w:pPr>
              <w:jc w:val="both"/>
              <w:rPr>
                <w:sz w:val="20"/>
                <w:szCs w:val="20"/>
              </w:rPr>
            </w:pPr>
            <w:r w:rsidRPr="00F130BF">
              <w:rPr>
                <w:sz w:val="20"/>
                <w:szCs w:val="20"/>
              </w:rPr>
              <w:t>2021 год – 1 214 568,00 рублей;</w:t>
            </w:r>
          </w:p>
          <w:p w:rsidR="00F130BF" w:rsidRPr="00F130BF" w:rsidRDefault="00F130BF" w:rsidP="00F130BF">
            <w:pPr>
              <w:jc w:val="both"/>
              <w:rPr>
                <w:sz w:val="20"/>
                <w:szCs w:val="20"/>
              </w:rPr>
            </w:pPr>
            <w:r w:rsidRPr="00F130BF">
              <w:rPr>
                <w:sz w:val="20"/>
                <w:szCs w:val="20"/>
              </w:rPr>
              <w:t>2022 год – 1 521 053,00 рублей;</w:t>
            </w:r>
          </w:p>
          <w:p w:rsidR="00F130BF" w:rsidRPr="00F130BF" w:rsidRDefault="00F130BF" w:rsidP="00F130BF">
            <w:pPr>
              <w:jc w:val="both"/>
              <w:rPr>
                <w:sz w:val="20"/>
                <w:szCs w:val="20"/>
              </w:rPr>
            </w:pPr>
            <w:r w:rsidRPr="00F130BF">
              <w:rPr>
                <w:sz w:val="20"/>
                <w:szCs w:val="20"/>
              </w:rPr>
              <w:t>2023 год – 572 808,00 рублей;</w:t>
            </w:r>
          </w:p>
          <w:p w:rsidR="00F130BF" w:rsidRPr="00F130BF" w:rsidRDefault="00F130BF" w:rsidP="00F130BF">
            <w:pPr>
              <w:jc w:val="both"/>
              <w:rPr>
                <w:sz w:val="20"/>
                <w:szCs w:val="20"/>
              </w:rPr>
            </w:pPr>
            <w:r w:rsidRPr="00F130BF">
              <w:rPr>
                <w:sz w:val="20"/>
                <w:szCs w:val="20"/>
              </w:rPr>
              <w:t>2024 год – 2 000 000,00 рублей;</w:t>
            </w:r>
          </w:p>
          <w:p w:rsidR="00F130BF" w:rsidRPr="00F130BF" w:rsidRDefault="00F130BF" w:rsidP="00F130BF">
            <w:pPr>
              <w:jc w:val="both"/>
              <w:rPr>
                <w:sz w:val="20"/>
                <w:szCs w:val="20"/>
              </w:rPr>
            </w:pPr>
            <w:r w:rsidRPr="00F130BF">
              <w:rPr>
                <w:sz w:val="20"/>
                <w:szCs w:val="20"/>
              </w:rPr>
              <w:t>2025 год – 2 000 000,00 рублей.</w:t>
            </w:r>
          </w:p>
        </w:tc>
      </w:tr>
    </w:tbl>
    <w:p w:rsidR="00F130BF" w:rsidRPr="00F130BF" w:rsidRDefault="00F130BF" w:rsidP="00F130BF">
      <w:pPr>
        <w:jc w:val="both"/>
        <w:rPr>
          <w:sz w:val="20"/>
          <w:szCs w:val="20"/>
        </w:rPr>
      </w:pPr>
    </w:p>
    <w:p w:rsidR="00F130BF" w:rsidRPr="00F130BF" w:rsidRDefault="00F130BF" w:rsidP="00F130BF">
      <w:pPr>
        <w:jc w:val="both"/>
        <w:rPr>
          <w:b/>
          <w:sz w:val="20"/>
          <w:szCs w:val="20"/>
        </w:rPr>
      </w:pPr>
      <w:r w:rsidRPr="00F130BF">
        <w:rPr>
          <w:b/>
          <w:sz w:val="20"/>
          <w:szCs w:val="20"/>
        </w:rPr>
        <w:t>Общие положения</w:t>
      </w:r>
    </w:p>
    <w:p w:rsidR="00F130BF" w:rsidRPr="00F130BF" w:rsidRDefault="00F130BF" w:rsidP="00F130BF">
      <w:pPr>
        <w:jc w:val="both"/>
        <w:rPr>
          <w:sz w:val="20"/>
          <w:szCs w:val="20"/>
        </w:rPr>
      </w:pPr>
    </w:p>
    <w:p w:rsidR="00F130BF" w:rsidRPr="00F130BF" w:rsidRDefault="00F130BF" w:rsidP="00F130BF">
      <w:pPr>
        <w:jc w:val="both"/>
        <w:rPr>
          <w:sz w:val="20"/>
          <w:szCs w:val="20"/>
        </w:rPr>
      </w:pPr>
      <w:r w:rsidRPr="00F130BF">
        <w:rPr>
          <w:sz w:val="20"/>
          <w:szCs w:val="20"/>
        </w:rPr>
        <w:t>Развитие Российской Федерации на современном этапе характеризуется увеличением внимания со стороны государства к развитию сельских территорий.</w:t>
      </w:r>
    </w:p>
    <w:p w:rsidR="00F130BF" w:rsidRPr="00F130BF" w:rsidRDefault="00F130BF" w:rsidP="00F130BF">
      <w:pPr>
        <w:jc w:val="both"/>
        <w:rPr>
          <w:sz w:val="20"/>
          <w:szCs w:val="20"/>
        </w:rPr>
      </w:pPr>
      <w:r w:rsidRPr="00F130BF">
        <w:rPr>
          <w:sz w:val="20"/>
          <w:szCs w:val="20"/>
        </w:rPr>
        <w:t>Повышение уровня и качества жизни населения, требует пересмотра места и роли  сельских территорий в осуществлении стратегических социально-экономических преобразований в стране, в том числе принятия мер по созданию предпосылок для комплексного развития сельских территорий путем:</w:t>
      </w:r>
    </w:p>
    <w:p w:rsidR="00F130BF" w:rsidRPr="00F130BF" w:rsidRDefault="00F130BF" w:rsidP="00F130BF">
      <w:pPr>
        <w:jc w:val="both"/>
        <w:rPr>
          <w:sz w:val="20"/>
          <w:szCs w:val="20"/>
        </w:rPr>
      </w:pPr>
      <w:r w:rsidRPr="00F130BF">
        <w:rPr>
          <w:sz w:val="20"/>
          <w:szCs w:val="20"/>
        </w:rPr>
        <w:t>- повышения уровня комфортности условий жизнедеятельности;</w:t>
      </w:r>
    </w:p>
    <w:p w:rsidR="00F130BF" w:rsidRPr="00F130BF" w:rsidRDefault="00F130BF" w:rsidP="00F130BF">
      <w:pPr>
        <w:jc w:val="both"/>
        <w:rPr>
          <w:sz w:val="20"/>
          <w:szCs w:val="20"/>
        </w:rPr>
      </w:pPr>
      <w:r w:rsidRPr="00F130BF">
        <w:rPr>
          <w:sz w:val="20"/>
          <w:szCs w:val="20"/>
        </w:rPr>
        <w:t>- повышения доступности улучшения жилищных условий для сельского населения;</w:t>
      </w:r>
    </w:p>
    <w:p w:rsidR="00F130BF" w:rsidRPr="00F130BF" w:rsidRDefault="00F130BF" w:rsidP="00F130BF">
      <w:pPr>
        <w:jc w:val="both"/>
        <w:rPr>
          <w:sz w:val="20"/>
          <w:szCs w:val="20"/>
        </w:rPr>
      </w:pPr>
      <w:r w:rsidRPr="00F130BF">
        <w:rPr>
          <w:sz w:val="20"/>
          <w:szCs w:val="20"/>
        </w:rPr>
        <w:t>- повышения престижности сельскохозяйственного труда и формирования в обществе позитивного отношения к сельскому образу жизни;</w:t>
      </w:r>
    </w:p>
    <w:p w:rsidR="00F130BF" w:rsidRPr="00F130BF" w:rsidRDefault="00F130BF" w:rsidP="00F130BF">
      <w:pPr>
        <w:jc w:val="both"/>
        <w:rPr>
          <w:sz w:val="20"/>
          <w:szCs w:val="20"/>
        </w:rPr>
      </w:pPr>
      <w:r w:rsidRPr="00F130BF">
        <w:rPr>
          <w:sz w:val="20"/>
          <w:szCs w:val="20"/>
        </w:rPr>
        <w:t>- улучшения демографической ситуации;</w:t>
      </w:r>
    </w:p>
    <w:p w:rsidR="00F130BF" w:rsidRPr="00F130BF" w:rsidRDefault="00F130BF" w:rsidP="00F130BF">
      <w:pPr>
        <w:jc w:val="both"/>
        <w:rPr>
          <w:sz w:val="20"/>
          <w:szCs w:val="20"/>
        </w:rPr>
      </w:pPr>
      <w:r w:rsidRPr="00F130BF">
        <w:rPr>
          <w:sz w:val="20"/>
          <w:szCs w:val="20"/>
        </w:rPr>
        <w:t>- развития в сельской местности местного самоуправления и институтов гражданского общества.</w:t>
      </w:r>
    </w:p>
    <w:p w:rsidR="00F130BF" w:rsidRPr="00F130BF" w:rsidRDefault="00F130BF" w:rsidP="00F130BF">
      <w:pPr>
        <w:jc w:val="both"/>
        <w:rPr>
          <w:sz w:val="20"/>
          <w:szCs w:val="20"/>
        </w:rPr>
      </w:pPr>
      <w:r w:rsidRPr="00F130BF">
        <w:rPr>
          <w:sz w:val="20"/>
          <w:szCs w:val="20"/>
        </w:rPr>
        <w:t>В ходе экономических преобразований в аграрной сфере сформирован и планово наращивается производственный потенциал, дальнейшее эффективное развитие которого во многом зависит от стабильности комплексного развития сельских территорий, активизации человеческого фактора экономического роста. Наращивание социально-экономического потенциала сельских территорий, придание этому процессу устойчивости и необратимости является стратегической задачей государственной аграрной политики, что закреплено в Федеральном законе  № 264-ФЗ «О развитии сельского хозяйства».</w:t>
      </w:r>
    </w:p>
    <w:p w:rsidR="00F130BF" w:rsidRPr="00F130BF" w:rsidRDefault="00F130BF" w:rsidP="00F130BF">
      <w:pPr>
        <w:jc w:val="both"/>
        <w:rPr>
          <w:sz w:val="20"/>
          <w:szCs w:val="20"/>
        </w:rPr>
      </w:pPr>
      <w:r w:rsidRPr="00F130BF">
        <w:rPr>
          <w:sz w:val="20"/>
          <w:szCs w:val="20"/>
        </w:rPr>
        <w:t>Дальнейшее повышение роли и конкурентоспособности отечественного аграрного сектора экономики во многом зависит от улучшения качественных характеристик трудовых ресурсов в сельской местности, повышения уровня и качества жизни на селе: более полного использования имеющихся трудовых ресурсов, привлечения и закрепления высококвалифицированных кадров нового формата и в целом решения проблемы кадрового обеспечения сельскохозяйственной отрасли с учетом неблагоприятных прогнозов на ближайшие годы демографической ситуации и формирования трудоресурсного потенциала села.</w:t>
      </w:r>
    </w:p>
    <w:p w:rsidR="00F130BF" w:rsidRPr="00F130BF" w:rsidRDefault="00F130BF" w:rsidP="00F130BF">
      <w:pPr>
        <w:jc w:val="both"/>
        <w:rPr>
          <w:sz w:val="20"/>
          <w:szCs w:val="20"/>
        </w:rPr>
      </w:pPr>
      <w:r w:rsidRPr="00F130BF">
        <w:rPr>
          <w:sz w:val="20"/>
          <w:szCs w:val="20"/>
        </w:rPr>
        <w:t xml:space="preserve">Основными причинами сложившейся в течение нескольких десятилетий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 преобладание дотационности бюджетов на уровне сельских поселений, высокий уровень затратности комплексного развития сельских территорий в связи с мелкодисперсным характером сельского расселения. </w:t>
      </w:r>
    </w:p>
    <w:p w:rsidR="00F130BF" w:rsidRPr="00F130BF" w:rsidRDefault="00F130BF" w:rsidP="00F130BF">
      <w:pPr>
        <w:jc w:val="both"/>
        <w:rPr>
          <w:sz w:val="20"/>
          <w:szCs w:val="20"/>
        </w:rPr>
      </w:pPr>
      <w:r w:rsidRPr="00F130BF">
        <w:rPr>
          <w:sz w:val="20"/>
          <w:szCs w:val="20"/>
        </w:rPr>
        <w:t>В результате на селе сложилась неблагоприятная демографическая ситуация, прогрессирует обезлюдение сельских территорий, преобладает низкий уровень развития инженерной и социальной инфраструктуры.</w:t>
      </w:r>
    </w:p>
    <w:p w:rsidR="00F130BF" w:rsidRPr="00F130BF" w:rsidRDefault="00F130BF" w:rsidP="00F130BF">
      <w:pPr>
        <w:jc w:val="both"/>
        <w:rPr>
          <w:sz w:val="20"/>
          <w:szCs w:val="20"/>
        </w:rPr>
      </w:pPr>
      <w:r w:rsidRPr="00F130BF">
        <w:rPr>
          <w:sz w:val="20"/>
          <w:szCs w:val="20"/>
        </w:rPr>
        <w:t>Сокращение и измельчение сельской поселенческой структуры способствует запустению сельских территорий, выбытию из оборота продуктивных земель сельскохозяйственного назначения, что угрожает не только продовольственной, но и геополитической безопасности России.</w:t>
      </w:r>
    </w:p>
    <w:p w:rsidR="00F130BF" w:rsidRPr="00F130BF" w:rsidRDefault="00F130BF" w:rsidP="00F130BF">
      <w:pPr>
        <w:jc w:val="both"/>
        <w:rPr>
          <w:sz w:val="20"/>
          <w:szCs w:val="20"/>
        </w:rPr>
      </w:pPr>
      <w:r w:rsidRPr="00F130BF">
        <w:rPr>
          <w:sz w:val="20"/>
          <w:szCs w:val="20"/>
        </w:rPr>
        <w:t>Этому способствует также крайне низкий уровень комфортности проживания в сельской местности.</w:t>
      </w:r>
    </w:p>
    <w:p w:rsidR="00F130BF" w:rsidRPr="00F130BF" w:rsidRDefault="00F130BF" w:rsidP="00F130BF">
      <w:pPr>
        <w:jc w:val="both"/>
        <w:rPr>
          <w:sz w:val="20"/>
          <w:szCs w:val="20"/>
        </w:rPr>
      </w:pPr>
      <w:r w:rsidRPr="00F130BF">
        <w:rPr>
          <w:sz w:val="20"/>
          <w:szCs w:val="20"/>
        </w:rPr>
        <w:t xml:space="preserve">Низкий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источник расширенного воспроизводства трудоресурсного потенциала аграрной отрасли. </w:t>
      </w:r>
    </w:p>
    <w:p w:rsidR="00F130BF" w:rsidRPr="00F130BF" w:rsidRDefault="00F130BF" w:rsidP="00F130BF">
      <w:pPr>
        <w:jc w:val="both"/>
        <w:rPr>
          <w:sz w:val="20"/>
          <w:szCs w:val="20"/>
        </w:rPr>
      </w:pPr>
      <w:r w:rsidRPr="00F130BF">
        <w:rPr>
          <w:sz w:val="20"/>
          <w:szCs w:val="20"/>
        </w:rPr>
        <w:t>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использования программно-целевого метода, в том числе постановки задачи, определения путей ее решения с привлечением средств государственной поддержки.</w:t>
      </w:r>
    </w:p>
    <w:p w:rsidR="00F130BF" w:rsidRPr="00F130BF" w:rsidRDefault="00F130BF" w:rsidP="00F130BF">
      <w:pPr>
        <w:jc w:val="both"/>
        <w:rPr>
          <w:b/>
          <w:sz w:val="20"/>
          <w:szCs w:val="20"/>
        </w:rPr>
      </w:pPr>
    </w:p>
    <w:p w:rsidR="00F130BF" w:rsidRPr="00F130BF" w:rsidRDefault="00F130BF" w:rsidP="00F130BF">
      <w:pPr>
        <w:jc w:val="both"/>
        <w:rPr>
          <w:b/>
          <w:sz w:val="20"/>
          <w:szCs w:val="20"/>
        </w:rPr>
      </w:pPr>
      <w:r w:rsidRPr="00F130BF">
        <w:rPr>
          <w:b/>
          <w:sz w:val="20"/>
          <w:szCs w:val="20"/>
        </w:rPr>
        <w:t>Цели, задачи, целевые индикаторы Программы</w:t>
      </w:r>
    </w:p>
    <w:p w:rsidR="00F130BF" w:rsidRPr="00F130BF" w:rsidRDefault="00F130BF" w:rsidP="00F130BF">
      <w:pPr>
        <w:jc w:val="both"/>
        <w:rPr>
          <w:sz w:val="20"/>
          <w:szCs w:val="20"/>
        </w:rPr>
      </w:pPr>
    </w:p>
    <w:p w:rsidR="00F130BF" w:rsidRPr="00F130BF" w:rsidRDefault="00F130BF" w:rsidP="00F130BF">
      <w:pPr>
        <w:jc w:val="both"/>
        <w:rPr>
          <w:sz w:val="20"/>
          <w:szCs w:val="20"/>
        </w:rPr>
      </w:pPr>
      <w:r w:rsidRPr="00F130BF">
        <w:rPr>
          <w:sz w:val="20"/>
          <w:szCs w:val="20"/>
        </w:rPr>
        <w:lastRenderedPageBreak/>
        <w:t>Реализация Программы направлена на создание предпосылок для комплексного развития сельских территорий посредством достижения следующих целей:</w:t>
      </w:r>
    </w:p>
    <w:p w:rsidR="00F130BF" w:rsidRPr="00F130BF" w:rsidRDefault="00F130BF" w:rsidP="00F130BF">
      <w:pPr>
        <w:jc w:val="both"/>
        <w:rPr>
          <w:sz w:val="20"/>
          <w:szCs w:val="20"/>
        </w:rPr>
      </w:pPr>
      <w:r w:rsidRPr="00F130BF">
        <w:rPr>
          <w:sz w:val="20"/>
          <w:szCs w:val="20"/>
        </w:rPr>
        <w:t>- создание комфортных условий жизнедеятельности в сельской местности;</w:t>
      </w:r>
    </w:p>
    <w:p w:rsidR="00F130BF" w:rsidRPr="00F130BF" w:rsidRDefault="00F130BF" w:rsidP="00F130BF">
      <w:pPr>
        <w:jc w:val="both"/>
        <w:rPr>
          <w:sz w:val="20"/>
          <w:szCs w:val="20"/>
        </w:rPr>
      </w:pPr>
      <w:r w:rsidRPr="00F130BF">
        <w:rPr>
          <w:sz w:val="20"/>
          <w:szCs w:val="20"/>
        </w:rPr>
        <w:t>- активизация участия граждан, проживающих в сельской местности, в решении вопросов местного значения;</w:t>
      </w:r>
    </w:p>
    <w:p w:rsidR="00F130BF" w:rsidRPr="00F130BF" w:rsidRDefault="00F130BF" w:rsidP="00F130BF">
      <w:pPr>
        <w:jc w:val="both"/>
        <w:rPr>
          <w:sz w:val="20"/>
          <w:szCs w:val="20"/>
        </w:rPr>
      </w:pPr>
      <w:r w:rsidRPr="00F130BF">
        <w:rPr>
          <w:sz w:val="20"/>
          <w:szCs w:val="20"/>
        </w:rPr>
        <w:t xml:space="preserve">  - формирование позитивного отношения к сельской местности и сельскому образу жизни.</w:t>
      </w:r>
    </w:p>
    <w:p w:rsidR="00F130BF" w:rsidRPr="00F130BF" w:rsidRDefault="00F130BF" w:rsidP="00F130BF">
      <w:pPr>
        <w:jc w:val="both"/>
        <w:rPr>
          <w:sz w:val="20"/>
          <w:szCs w:val="20"/>
        </w:rPr>
      </w:pPr>
      <w:r w:rsidRPr="00F130BF">
        <w:rPr>
          <w:sz w:val="20"/>
          <w:szCs w:val="20"/>
        </w:rPr>
        <w:t>Достижение целей Программы будет осуществляться с учетом следующих подходов:</w:t>
      </w:r>
    </w:p>
    <w:p w:rsidR="00F130BF" w:rsidRPr="00F130BF" w:rsidRDefault="00F130BF" w:rsidP="00F130BF">
      <w:pPr>
        <w:jc w:val="both"/>
        <w:rPr>
          <w:sz w:val="20"/>
          <w:szCs w:val="20"/>
        </w:rPr>
      </w:pPr>
      <w:r w:rsidRPr="00F130BF">
        <w:rPr>
          <w:sz w:val="20"/>
          <w:szCs w:val="20"/>
        </w:rPr>
        <w:t>- комплексное планирование развития сельских территорий и размещение объектов социальной и инженерной инфраструктуры в соответствии с документами территориального планирования (схемами территориального планирования муниципального района и генеральными планами поселений);</w:t>
      </w:r>
    </w:p>
    <w:p w:rsidR="00F130BF" w:rsidRPr="00F130BF" w:rsidRDefault="00F130BF" w:rsidP="00F130BF">
      <w:pPr>
        <w:jc w:val="both"/>
        <w:rPr>
          <w:sz w:val="20"/>
          <w:szCs w:val="20"/>
        </w:rPr>
      </w:pPr>
      <w:r w:rsidRPr="00F130BF">
        <w:rPr>
          <w:sz w:val="20"/>
          <w:szCs w:val="20"/>
        </w:rPr>
        <w:t>- преимущественное обустройство объектами социальной и инженерной инфраструктуры населенных пунктов, расположенных в сельской местности, в которых развивается агропромышленное производство, реализуются или имеются планы по реализации инвестиционных проектов в агропромышленной сфере;</w:t>
      </w:r>
    </w:p>
    <w:p w:rsidR="00F130BF" w:rsidRPr="00F130BF" w:rsidRDefault="00F130BF" w:rsidP="00F130BF">
      <w:pPr>
        <w:jc w:val="both"/>
        <w:rPr>
          <w:sz w:val="20"/>
          <w:szCs w:val="20"/>
        </w:rPr>
      </w:pPr>
      <w:r w:rsidRPr="00F130BF">
        <w:rPr>
          <w:sz w:val="20"/>
          <w:szCs w:val="20"/>
        </w:rPr>
        <w:t>- использование механизмов государственно-частного партнерства и привлечение средств внебюджетных источников для финансирования мероприятий программы, включая средства населения и организаций.</w:t>
      </w:r>
      <w:r w:rsidRPr="00F130BF">
        <w:rPr>
          <w:sz w:val="20"/>
          <w:szCs w:val="20"/>
        </w:rPr>
        <w:tab/>
      </w:r>
    </w:p>
    <w:p w:rsidR="00F130BF" w:rsidRPr="00F130BF" w:rsidRDefault="00F130BF" w:rsidP="00F130BF">
      <w:pPr>
        <w:jc w:val="both"/>
        <w:rPr>
          <w:sz w:val="20"/>
          <w:szCs w:val="20"/>
        </w:rPr>
      </w:pPr>
      <w:r w:rsidRPr="00F130BF">
        <w:rPr>
          <w:sz w:val="20"/>
          <w:szCs w:val="20"/>
        </w:rPr>
        <w:t>Для достижения целей в области комплексного развития сельских территорий в рамках реализации Программы предусматривается решение следующей задачи в области создания комфортных условий жизнедеятельности – повышение уровня комплексного обустройства населенных пунктов, расположенных в сельской местности, объектами транспортной инфраструктуры.</w:t>
      </w:r>
    </w:p>
    <w:p w:rsidR="00F130BF" w:rsidRPr="00F130BF" w:rsidRDefault="00F130BF" w:rsidP="00F130BF">
      <w:pPr>
        <w:jc w:val="both"/>
        <w:rPr>
          <w:sz w:val="20"/>
          <w:szCs w:val="20"/>
        </w:rPr>
      </w:pPr>
      <w:r w:rsidRPr="00F130BF">
        <w:rPr>
          <w:sz w:val="20"/>
          <w:szCs w:val="20"/>
        </w:rPr>
        <w:t>Целевыми индикатороми решения указанной задачи является:</w:t>
      </w:r>
    </w:p>
    <w:p w:rsidR="00F130BF" w:rsidRPr="00F130BF" w:rsidRDefault="00F130BF" w:rsidP="00F130BF">
      <w:pPr>
        <w:jc w:val="both"/>
        <w:rPr>
          <w:sz w:val="20"/>
          <w:szCs w:val="20"/>
        </w:rPr>
      </w:pPr>
      <w:r w:rsidRPr="00F130BF">
        <w:rPr>
          <w:sz w:val="20"/>
          <w:szCs w:val="20"/>
        </w:rPr>
        <w:t xml:space="preserve">         - приведение технического и эксплуатационного состояния существующих и вновь формируемых контейнерных площадок для сбора мусора до нормативных требований;</w:t>
      </w:r>
    </w:p>
    <w:p w:rsidR="00F130BF" w:rsidRPr="00F130BF" w:rsidRDefault="00F130BF" w:rsidP="00F130BF">
      <w:pPr>
        <w:jc w:val="both"/>
        <w:rPr>
          <w:sz w:val="20"/>
          <w:szCs w:val="20"/>
        </w:rPr>
      </w:pPr>
      <w:r w:rsidRPr="00F130BF">
        <w:rPr>
          <w:sz w:val="20"/>
          <w:szCs w:val="20"/>
        </w:rPr>
        <w:t xml:space="preserve">          - создание условий для  занятий физкультурой и спортом, эффективной деятельности, интересного и полноценного досуга детей и подростков, молодежи, путем строительства спортивной площадки, обеспечения ее спортивным, игровым инвентарем;</w:t>
      </w:r>
    </w:p>
    <w:p w:rsidR="00F130BF" w:rsidRPr="00F130BF" w:rsidRDefault="00F130BF" w:rsidP="00F130BF">
      <w:pPr>
        <w:jc w:val="both"/>
        <w:rPr>
          <w:sz w:val="20"/>
          <w:szCs w:val="20"/>
        </w:rPr>
      </w:pPr>
      <w:r w:rsidRPr="00F130BF">
        <w:rPr>
          <w:sz w:val="20"/>
          <w:szCs w:val="20"/>
        </w:rPr>
        <w:t xml:space="preserve">           - улучшение, модернизация дорожно-транспортной инфраструктуры села, создание комфортных условий для передвижения сельских жителей, увеличение возможностей для пешеходов путем строительства пешеходной дорожки;</w:t>
      </w:r>
    </w:p>
    <w:p w:rsidR="00F130BF" w:rsidRPr="00F130BF" w:rsidRDefault="00F130BF" w:rsidP="00F130BF">
      <w:pPr>
        <w:jc w:val="both"/>
        <w:rPr>
          <w:sz w:val="20"/>
          <w:szCs w:val="20"/>
        </w:rPr>
      </w:pPr>
      <w:r w:rsidRPr="00F130BF">
        <w:rPr>
          <w:sz w:val="20"/>
          <w:szCs w:val="20"/>
        </w:rPr>
        <w:t xml:space="preserve">           -   увеличение количество реализованных проектов по благоустройству сельских территорий Сандогорского сельского поселения Костромского муниципального района Костромской области.</w:t>
      </w:r>
    </w:p>
    <w:p w:rsidR="00F130BF" w:rsidRPr="00F130BF" w:rsidRDefault="00F130BF" w:rsidP="00F130BF">
      <w:pPr>
        <w:jc w:val="both"/>
        <w:rPr>
          <w:sz w:val="20"/>
          <w:szCs w:val="20"/>
        </w:rPr>
      </w:pPr>
      <w:r w:rsidRPr="00F130BF">
        <w:rPr>
          <w:sz w:val="20"/>
          <w:szCs w:val="20"/>
        </w:rPr>
        <w:t>Обоснованием необходимости решения поставленной задач в сфере комплексного развития сельских территорий для достижения целей Программы является:</w:t>
      </w:r>
    </w:p>
    <w:p w:rsidR="00F130BF" w:rsidRPr="00F130BF" w:rsidRDefault="00F130BF" w:rsidP="00F130BF">
      <w:pPr>
        <w:jc w:val="both"/>
        <w:rPr>
          <w:sz w:val="20"/>
          <w:szCs w:val="20"/>
        </w:rPr>
      </w:pPr>
      <w:r w:rsidRPr="00F130BF">
        <w:rPr>
          <w:sz w:val="20"/>
          <w:szCs w:val="20"/>
        </w:rPr>
        <w:t>- низкий уровень обеспеченности объектами социальной и инженерной инфраструктурой в сельской местности;</w:t>
      </w:r>
    </w:p>
    <w:p w:rsidR="00F130BF" w:rsidRPr="00F130BF" w:rsidRDefault="00F130BF" w:rsidP="00F130BF">
      <w:pPr>
        <w:jc w:val="both"/>
        <w:rPr>
          <w:sz w:val="20"/>
          <w:szCs w:val="20"/>
        </w:rPr>
      </w:pPr>
      <w:r w:rsidRPr="00F130BF">
        <w:rPr>
          <w:sz w:val="20"/>
          <w:szCs w:val="20"/>
        </w:rPr>
        <w:t>- непривлекательность сельской местности как среды обитания и рост миграционных настроений, в том числе среди сельской молодежи;</w:t>
      </w:r>
    </w:p>
    <w:p w:rsidR="00F130BF" w:rsidRPr="00F130BF" w:rsidRDefault="00F130BF" w:rsidP="00F130BF">
      <w:pPr>
        <w:jc w:val="both"/>
        <w:rPr>
          <w:sz w:val="20"/>
          <w:szCs w:val="20"/>
        </w:rPr>
      </w:pPr>
      <w:r w:rsidRPr="00F130BF">
        <w:rPr>
          <w:sz w:val="20"/>
          <w:szCs w:val="20"/>
        </w:rPr>
        <w:t>- низкий уровень социальной активности сельского населения, не способствующий формированию активной гражданской позиции;</w:t>
      </w:r>
    </w:p>
    <w:p w:rsidR="00F130BF" w:rsidRPr="00F130BF" w:rsidRDefault="00F130BF" w:rsidP="00F130BF">
      <w:pPr>
        <w:jc w:val="both"/>
        <w:rPr>
          <w:sz w:val="20"/>
          <w:szCs w:val="20"/>
        </w:rPr>
      </w:pPr>
      <w:r w:rsidRPr="00F130BF">
        <w:rPr>
          <w:sz w:val="20"/>
          <w:szCs w:val="20"/>
        </w:rPr>
        <w:t>- отсутствие в обществе позитивных взглядов на значимость и перспективы развития сельских территорий, не способствующее повышению привлекательности сельской местности.</w:t>
      </w:r>
    </w:p>
    <w:p w:rsidR="00F130BF" w:rsidRPr="00F130BF" w:rsidRDefault="00F130BF" w:rsidP="00F130BF">
      <w:pPr>
        <w:jc w:val="both"/>
        <w:rPr>
          <w:b/>
          <w:sz w:val="20"/>
          <w:szCs w:val="20"/>
        </w:rPr>
      </w:pPr>
    </w:p>
    <w:p w:rsidR="00F130BF" w:rsidRPr="00F130BF" w:rsidRDefault="00F130BF" w:rsidP="00F130BF">
      <w:pPr>
        <w:jc w:val="both"/>
        <w:rPr>
          <w:b/>
          <w:sz w:val="20"/>
          <w:szCs w:val="20"/>
        </w:rPr>
      </w:pPr>
      <w:r w:rsidRPr="00F130BF">
        <w:rPr>
          <w:b/>
          <w:sz w:val="20"/>
          <w:szCs w:val="20"/>
        </w:rPr>
        <w:t xml:space="preserve">Срок реализации программы </w:t>
      </w:r>
    </w:p>
    <w:p w:rsidR="00F130BF" w:rsidRPr="00F130BF" w:rsidRDefault="00F130BF" w:rsidP="00F130BF">
      <w:pPr>
        <w:jc w:val="both"/>
        <w:rPr>
          <w:b/>
          <w:sz w:val="20"/>
          <w:szCs w:val="20"/>
        </w:rPr>
      </w:pPr>
    </w:p>
    <w:p w:rsidR="00F130BF" w:rsidRPr="00F130BF" w:rsidRDefault="00F130BF" w:rsidP="00F130BF">
      <w:pPr>
        <w:jc w:val="both"/>
        <w:rPr>
          <w:sz w:val="20"/>
          <w:szCs w:val="20"/>
        </w:rPr>
      </w:pPr>
      <w:r w:rsidRPr="00F130BF">
        <w:rPr>
          <w:sz w:val="20"/>
          <w:szCs w:val="20"/>
        </w:rPr>
        <w:t>Реализация Программы рассчитана на период с 2020 по 2025 годы.</w:t>
      </w:r>
    </w:p>
    <w:p w:rsidR="00F130BF" w:rsidRPr="00F130BF" w:rsidRDefault="00F130BF" w:rsidP="00F130BF">
      <w:pPr>
        <w:jc w:val="both"/>
        <w:rPr>
          <w:sz w:val="20"/>
          <w:szCs w:val="20"/>
        </w:rPr>
      </w:pPr>
    </w:p>
    <w:p w:rsidR="00F130BF" w:rsidRPr="00F130BF" w:rsidRDefault="00F130BF" w:rsidP="00F130BF">
      <w:pPr>
        <w:jc w:val="both"/>
        <w:rPr>
          <w:b/>
          <w:sz w:val="20"/>
          <w:szCs w:val="20"/>
        </w:rPr>
      </w:pPr>
      <w:r w:rsidRPr="00F130BF">
        <w:rPr>
          <w:b/>
          <w:sz w:val="20"/>
          <w:szCs w:val="20"/>
        </w:rPr>
        <w:t xml:space="preserve"> Источники финансирования программы</w:t>
      </w:r>
    </w:p>
    <w:p w:rsidR="00F130BF" w:rsidRPr="00F130BF" w:rsidRDefault="00F130BF" w:rsidP="00F130BF">
      <w:pPr>
        <w:jc w:val="both"/>
        <w:rPr>
          <w:sz w:val="20"/>
          <w:szCs w:val="20"/>
        </w:rPr>
      </w:pPr>
    </w:p>
    <w:p w:rsidR="00F130BF" w:rsidRPr="00F130BF" w:rsidRDefault="00F130BF" w:rsidP="00F130BF">
      <w:pPr>
        <w:jc w:val="both"/>
        <w:rPr>
          <w:sz w:val="20"/>
          <w:szCs w:val="20"/>
        </w:rPr>
      </w:pPr>
      <w:r w:rsidRPr="00F130BF">
        <w:rPr>
          <w:sz w:val="20"/>
          <w:szCs w:val="20"/>
        </w:rPr>
        <w:t>Источниками финансирования Программы являются средства федерального бюджета и бюджета Российской Федерации, средства бюджета Сандогорского сельского поселения Костромского муниципального района Костромской области и внебюджетные средства.</w:t>
      </w:r>
    </w:p>
    <w:p w:rsidR="00F130BF" w:rsidRPr="00F130BF" w:rsidRDefault="00F130BF" w:rsidP="00F130BF">
      <w:pPr>
        <w:jc w:val="both"/>
        <w:rPr>
          <w:sz w:val="20"/>
          <w:szCs w:val="20"/>
        </w:rPr>
      </w:pPr>
    </w:p>
    <w:p w:rsidR="00F130BF" w:rsidRPr="00F130BF" w:rsidRDefault="00F130BF" w:rsidP="00F130BF">
      <w:pPr>
        <w:jc w:val="both"/>
        <w:rPr>
          <w:b/>
          <w:sz w:val="20"/>
          <w:szCs w:val="20"/>
        </w:rPr>
      </w:pPr>
      <w:r w:rsidRPr="00F130BF">
        <w:rPr>
          <w:b/>
          <w:sz w:val="20"/>
          <w:szCs w:val="20"/>
        </w:rPr>
        <w:t>Основные мероприятия муниципальной программы по выполнению муниципальной программы «Комплексное развитие сельских территорий Сандогорского сельского поселения Костромского муниципального района Костромской области на 2020-2025 годы»</w:t>
      </w:r>
    </w:p>
    <w:p w:rsidR="00F130BF" w:rsidRPr="00F130BF" w:rsidRDefault="00F130BF" w:rsidP="00F130BF">
      <w:pPr>
        <w:jc w:val="both"/>
        <w:rPr>
          <w:b/>
          <w:sz w:val="20"/>
          <w:szCs w:val="20"/>
        </w:rPr>
      </w:pP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7"/>
        <w:gridCol w:w="2977"/>
        <w:gridCol w:w="1417"/>
        <w:gridCol w:w="1673"/>
      </w:tblGrid>
      <w:tr w:rsidR="00F130BF" w:rsidRPr="00F130BF" w:rsidTr="003A25AC">
        <w:trPr>
          <w:jc w:val="center"/>
        </w:trPr>
        <w:tc>
          <w:tcPr>
            <w:tcW w:w="3617" w:type="dxa"/>
            <w:shd w:val="clear" w:color="auto" w:fill="auto"/>
            <w:vAlign w:val="center"/>
          </w:tcPr>
          <w:p w:rsidR="00F130BF" w:rsidRPr="00F130BF" w:rsidRDefault="00F130BF" w:rsidP="00F130BF">
            <w:pPr>
              <w:jc w:val="both"/>
              <w:rPr>
                <w:sz w:val="20"/>
                <w:szCs w:val="20"/>
              </w:rPr>
            </w:pPr>
            <w:r w:rsidRPr="00F130BF">
              <w:rPr>
                <w:sz w:val="20"/>
                <w:szCs w:val="20"/>
              </w:rPr>
              <w:t>Наименование</w:t>
            </w:r>
          </w:p>
        </w:tc>
        <w:tc>
          <w:tcPr>
            <w:tcW w:w="2977" w:type="dxa"/>
            <w:shd w:val="clear" w:color="auto" w:fill="auto"/>
            <w:vAlign w:val="center"/>
          </w:tcPr>
          <w:p w:rsidR="00F130BF" w:rsidRPr="00F130BF" w:rsidRDefault="00F130BF" w:rsidP="00F130BF">
            <w:pPr>
              <w:jc w:val="both"/>
              <w:rPr>
                <w:sz w:val="20"/>
                <w:szCs w:val="20"/>
              </w:rPr>
            </w:pPr>
            <w:r w:rsidRPr="00F130BF">
              <w:rPr>
                <w:sz w:val="20"/>
                <w:szCs w:val="20"/>
              </w:rPr>
              <w:t>Ответственный исполнитель</w:t>
            </w:r>
          </w:p>
        </w:tc>
        <w:tc>
          <w:tcPr>
            <w:tcW w:w="1417" w:type="dxa"/>
            <w:shd w:val="clear" w:color="auto" w:fill="auto"/>
            <w:vAlign w:val="center"/>
          </w:tcPr>
          <w:p w:rsidR="00F130BF" w:rsidRPr="00F130BF" w:rsidRDefault="00F130BF" w:rsidP="00F130BF">
            <w:pPr>
              <w:jc w:val="both"/>
              <w:rPr>
                <w:sz w:val="20"/>
                <w:szCs w:val="20"/>
              </w:rPr>
            </w:pPr>
            <w:r w:rsidRPr="00F130BF">
              <w:rPr>
                <w:sz w:val="20"/>
                <w:szCs w:val="20"/>
              </w:rPr>
              <w:t>Срок исполнения</w:t>
            </w:r>
          </w:p>
        </w:tc>
        <w:tc>
          <w:tcPr>
            <w:tcW w:w="1673" w:type="dxa"/>
            <w:vAlign w:val="center"/>
          </w:tcPr>
          <w:p w:rsidR="00F130BF" w:rsidRPr="00F130BF" w:rsidRDefault="00F130BF" w:rsidP="00F130BF">
            <w:pPr>
              <w:jc w:val="both"/>
              <w:rPr>
                <w:sz w:val="20"/>
                <w:szCs w:val="20"/>
              </w:rPr>
            </w:pPr>
            <w:r w:rsidRPr="00F130BF">
              <w:rPr>
                <w:sz w:val="20"/>
                <w:szCs w:val="20"/>
              </w:rPr>
              <w:t>Объем финансирова-ния мероприятия, руб.</w:t>
            </w:r>
          </w:p>
        </w:tc>
      </w:tr>
      <w:tr w:rsidR="00F130BF" w:rsidRPr="00F130BF" w:rsidTr="003A25AC">
        <w:trPr>
          <w:jc w:val="center"/>
        </w:trPr>
        <w:tc>
          <w:tcPr>
            <w:tcW w:w="3617" w:type="dxa"/>
            <w:shd w:val="clear" w:color="auto" w:fill="auto"/>
          </w:tcPr>
          <w:p w:rsidR="00F130BF" w:rsidRPr="00F130BF" w:rsidRDefault="00F130BF" w:rsidP="00F130BF">
            <w:pPr>
              <w:jc w:val="both"/>
              <w:rPr>
                <w:sz w:val="20"/>
                <w:szCs w:val="20"/>
              </w:rPr>
            </w:pPr>
            <w:r w:rsidRPr="00F130BF">
              <w:rPr>
                <w:sz w:val="20"/>
                <w:szCs w:val="20"/>
              </w:rPr>
              <w:t>1</w:t>
            </w:r>
          </w:p>
        </w:tc>
        <w:tc>
          <w:tcPr>
            <w:tcW w:w="2977" w:type="dxa"/>
            <w:shd w:val="clear" w:color="auto" w:fill="auto"/>
          </w:tcPr>
          <w:p w:rsidR="00F130BF" w:rsidRPr="00F130BF" w:rsidRDefault="00F130BF" w:rsidP="00F130BF">
            <w:pPr>
              <w:jc w:val="both"/>
              <w:rPr>
                <w:sz w:val="20"/>
                <w:szCs w:val="20"/>
              </w:rPr>
            </w:pPr>
            <w:r w:rsidRPr="00F130BF">
              <w:rPr>
                <w:sz w:val="20"/>
                <w:szCs w:val="20"/>
              </w:rPr>
              <w:t>3</w:t>
            </w:r>
          </w:p>
        </w:tc>
        <w:tc>
          <w:tcPr>
            <w:tcW w:w="1417" w:type="dxa"/>
            <w:shd w:val="clear" w:color="auto" w:fill="auto"/>
          </w:tcPr>
          <w:p w:rsidR="00F130BF" w:rsidRPr="00F130BF" w:rsidRDefault="00F130BF" w:rsidP="00F130BF">
            <w:pPr>
              <w:jc w:val="both"/>
              <w:rPr>
                <w:sz w:val="20"/>
                <w:szCs w:val="20"/>
              </w:rPr>
            </w:pPr>
            <w:r w:rsidRPr="00F130BF">
              <w:rPr>
                <w:sz w:val="20"/>
                <w:szCs w:val="20"/>
              </w:rPr>
              <w:t>4</w:t>
            </w:r>
          </w:p>
        </w:tc>
        <w:tc>
          <w:tcPr>
            <w:tcW w:w="1673" w:type="dxa"/>
          </w:tcPr>
          <w:p w:rsidR="00F130BF" w:rsidRPr="00F130BF" w:rsidRDefault="00F130BF" w:rsidP="00F130BF">
            <w:pPr>
              <w:jc w:val="both"/>
              <w:rPr>
                <w:sz w:val="20"/>
                <w:szCs w:val="20"/>
              </w:rPr>
            </w:pPr>
            <w:r w:rsidRPr="00F130BF">
              <w:rPr>
                <w:sz w:val="20"/>
                <w:szCs w:val="20"/>
              </w:rPr>
              <w:t>5</w:t>
            </w:r>
          </w:p>
        </w:tc>
      </w:tr>
      <w:tr w:rsidR="00F130BF" w:rsidRPr="00F130BF" w:rsidTr="003A25AC">
        <w:trPr>
          <w:jc w:val="center"/>
        </w:trPr>
        <w:tc>
          <w:tcPr>
            <w:tcW w:w="3617" w:type="dxa"/>
            <w:shd w:val="clear" w:color="auto" w:fill="auto"/>
            <w:vAlign w:val="center"/>
          </w:tcPr>
          <w:p w:rsidR="00F130BF" w:rsidRPr="00F130BF" w:rsidRDefault="00F130BF" w:rsidP="00F130BF">
            <w:pPr>
              <w:jc w:val="both"/>
              <w:rPr>
                <w:sz w:val="20"/>
                <w:szCs w:val="20"/>
              </w:rPr>
            </w:pPr>
            <w:r w:rsidRPr="00F130BF">
              <w:rPr>
                <w:sz w:val="20"/>
                <w:szCs w:val="20"/>
              </w:rPr>
              <w:t>Обустройство площадок накопления твердых коммунальных отходов в</w:t>
            </w:r>
          </w:p>
          <w:p w:rsidR="00F130BF" w:rsidRPr="00F130BF" w:rsidRDefault="00F130BF" w:rsidP="00F130BF">
            <w:pPr>
              <w:jc w:val="both"/>
              <w:rPr>
                <w:sz w:val="20"/>
                <w:szCs w:val="20"/>
              </w:rPr>
            </w:pPr>
            <w:r w:rsidRPr="00F130BF">
              <w:rPr>
                <w:sz w:val="20"/>
                <w:szCs w:val="20"/>
              </w:rPr>
              <w:t>поселке Сандогора Костромского района Костромской обл.асти</w:t>
            </w:r>
          </w:p>
        </w:tc>
        <w:tc>
          <w:tcPr>
            <w:tcW w:w="2977" w:type="dxa"/>
            <w:shd w:val="clear" w:color="auto" w:fill="auto"/>
            <w:vAlign w:val="center"/>
          </w:tcPr>
          <w:p w:rsidR="00F130BF" w:rsidRPr="00F130BF" w:rsidRDefault="00F130BF" w:rsidP="00F130BF">
            <w:pPr>
              <w:jc w:val="both"/>
              <w:rPr>
                <w:sz w:val="20"/>
                <w:szCs w:val="20"/>
              </w:rPr>
            </w:pPr>
            <w:r w:rsidRPr="00F130BF">
              <w:rPr>
                <w:sz w:val="20"/>
                <w:szCs w:val="20"/>
              </w:rPr>
              <w:t>Администрация Сандогорского сельского поселения Костромского муниципального района Костромской области</w:t>
            </w:r>
          </w:p>
        </w:tc>
        <w:tc>
          <w:tcPr>
            <w:tcW w:w="1417" w:type="dxa"/>
            <w:shd w:val="clear" w:color="auto" w:fill="auto"/>
            <w:vAlign w:val="center"/>
          </w:tcPr>
          <w:p w:rsidR="00F130BF" w:rsidRPr="00F130BF" w:rsidRDefault="00F130BF" w:rsidP="00F130BF">
            <w:pPr>
              <w:jc w:val="both"/>
              <w:rPr>
                <w:sz w:val="20"/>
                <w:szCs w:val="20"/>
              </w:rPr>
            </w:pPr>
            <w:r w:rsidRPr="00F130BF">
              <w:rPr>
                <w:sz w:val="20"/>
                <w:szCs w:val="20"/>
              </w:rPr>
              <w:t>2021 год</w:t>
            </w:r>
          </w:p>
        </w:tc>
        <w:tc>
          <w:tcPr>
            <w:tcW w:w="1673" w:type="dxa"/>
            <w:vAlign w:val="center"/>
          </w:tcPr>
          <w:p w:rsidR="00F130BF" w:rsidRPr="00F130BF" w:rsidRDefault="00F130BF" w:rsidP="00F130BF">
            <w:pPr>
              <w:jc w:val="both"/>
              <w:rPr>
                <w:sz w:val="20"/>
                <w:szCs w:val="20"/>
              </w:rPr>
            </w:pPr>
            <w:r w:rsidRPr="00F130BF">
              <w:rPr>
                <w:sz w:val="20"/>
                <w:szCs w:val="20"/>
              </w:rPr>
              <w:t xml:space="preserve">1 214 568,00  </w:t>
            </w:r>
          </w:p>
          <w:p w:rsidR="00F130BF" w:rsidRPr="00F130BF" w:rsidRDefault="00F130BF" w:rsidP="00F130BF">
            <w:pPr>
              <w:jc w:val="both"/>
              <w:rPr>
                <w:sz w:val="20"/>
                <w:szCs w:val="20"/>
              </w:rPr>
            </w:pPr>
          </w:p>
        </w:tc>
      </w:tr>
      <w:tr w:rsidR="00F130BF" w:rsidRPr="00F130BF" w:rsidTr="003A25AC">
        <w:trPr>
          <w:jc w:val="center"/>
        </w:trPr>
        <w:tc>
          <w:tcPr>
            <w:tcW w:w="3617" w:type="dxa"/>
            <w:shd w:val="clear" w:color="auto" w:fill="auto"/>
            <w:vAlign w:val="center"/>
          </w:tcPr>
          <w:p w:rsidR="00F130BF" w:rsidRPr="00F130BF" w:rsidRDefault="00F130BF" w:rsidP="00F130BF">
            <w:pPr>
              <w:jc w:val="both"/>
              <w:rPr>
                <w:sz w:val="20"/>
                <w:szCs w:val="20"/>
              </w:rPr>
            </w:pPr>
            <w:r w:rsidRPr="00F130BF">
              <w:rPr>
                <w:sz w:val="20"/>
                <w:szCs w:val="20"/>
              </w:rPr>
              <w:t>Обустройство площадок накопления твердых коммунальных отходов в</w:t>
            </w:r>
          </w:p>
          <w:p w:rsidR="00F130BF" w:rsidRPr="00F130BF" w:rsidRDefault="00F130BF" w:rsidP="00F130BF">
            <w:pPr>
              <w:jc w:val="both"/>
              <w:rPr>
                <w:sz w:val="20"/>
                <w:szCs w:val="20"/>
              </w:rPr>
            </w:pPr>
            <w:r w:rsidRPr="00F130BF">
              <w:rPr>
                <w:sz w:val="20"/>
                <w:szCs w:val="20"/>
              </w:rPr>
              <w:t xml:space="preserve">деревне Ямково Костромского района </w:t>
            </w:r>
            <w:r w:rsidRPr="00F130BF">
              <w:rPr>
                <w:sz w:val="20"/>
                <w:szCs w:val="20"/>
              </w:rPr>
              <w:lastRenderedPageBreak/>
              <w:t>Костромской области</w:t>
            </w:r>
          </w:p>
        </w:tc>
        <w:tc>
          <w:tcPr>
            <w:tcW w:w="2977" w:type="dxa"/>
            <w:shd w:val="clear" w:color="auto" w:fill="auto"/>
            <w:vAlign w:val="center"/>
          </w:tcPr>
          <w:p w:rsidR="00F130BF" w:rsidRPr="00F130BF" w:rsidRDefault="00F130BF" w:rsidP="00F130BF">
            <w:pPr>
              <w:jc w:val="both"/>
              <w:rPr>
                <w:sz w:val="20"/>
                <w:szCs w:val="20"/>
              </w:rPr>
            </w:pPr>
            <w:r w:rsidRPr="00F130BF">
              <w:rPr>
                <w:sz w:val="20"/>
                <w:szCs w:val="20"/>
              </w:rPr>
              <w:lastRenderedPageBreak/>
              <w:t xml:space="preserve">Администрация Сандогорского сельского поселения Костромского муниципального </w:t>
            </w:r>
            <w:r w:rsidRPr="00F130BF">
              <w:rPr>
                <w:sz w:val="20"/>
                <w:szCs w:val="20"/>
              </w:rPr>
              <w:lastRenderedPageBreak/>
              <w:t>района Костромской области</w:t>
            </w:r>
          </w:p>
        </w:tc>
        <w:tc>
          <w:tcPr>
            <w:tcW w:w="1417" w:type="dxa"/>
            <w:shd w:val="clear" w:color="auto" w:fill="auto"/>
            <w:vAlign w:val="center"/>
          </w:tcPr>
          <w:p w:rsidR="00F130BF" w:rsidRPr="00F130BF" w:rsidRDefault="00F130BF" w:rsidP="00F130BF">
            <w:pPr>
              <w:jc w:val="both"/>
              <w:rPr>
                <w:sz w:val="20"/>
                <w:szCs w:val="20"/>
              </w:rPr>
            </w:pPr>
            <w:r w:rsidRPr="00F130BF">
              <w:rPr>
                <w:sz w:val="20"/>
                <w:szCs w:val="20"/>
              </w:rPr>
              <w:lastRenderedPageBreak/>
              <w:t>2020 год</w:t>
            </w:r>
          </w:p>
        </w:tc>
        <w:tc>
          <w:tcPr>
            <w:tcW w:w="1673" w:type="dxa"/>
            <w:vAlign w:val="center"/>
          </w:tcPr>
          <w:p w:rsidR="00F130BF" w:rsidRPr="00F130BF" w:rsidRDefault="00F130BF" w:rsidP="00F130BF">
            <w:pPr>
              <w:jc w:val="both"/>
              <w:rPr>
                <w:sz w:val="20"/>
                <w:szCs w:val="20"/>
              </w:rPr>
            </w:pPr>
            <w:r w:rsidRPr="00F130BF">
              <w:rPr>
                <w:sz w:val="20"/>
                <w:szCs w:val="20"/>
              </w:rPr>
              <w:t>282 272,00</w:t>
            </w:r>
          </w:p>
        </w:tc>
      </w:tr>
      <w:tr w:rsidR="00F130BF" w:rsidRPr="00F130BF" w:rsidTr="003A25AC">
        <w:trPr>
          <w:jc w:val="center"/>
        </w:trPr>
        <w:tc>
          <w:tcPr>
            <w:tcW w:w="3617" w:type="dxa"/>
            <w:shd w:val="clear" w:color="auto" w:fill="auto"/>
            <w:vAlign w:val="center"/>
          </w:tcPr>
          <w:p w:rsidR="00F130BF" w:rsidRPr="00F130BF" w:rsidRDefault="00F130BF" w:rsidP="00F130BF">
            <w:pPr>
              <w:jc w:val="both"/>
              <w:rPr>
                <w:sz w:val="20"/>
                <w:szCs w:val="20"/>
              </w:rPr>
            </w:pPr>
            <w:r w:rsidRPr="00F130BF">
              <w:rPr>
                <w:sz w:val="20"/>
                <w:szCs w:val="20"/>
              </w:rPr>
              <w:lastRenderedPageBreak/>
              <w:t>Обустройство площадок накопления твердых коммунальных отходов в</w:t>
            </w:r>
          </w:p>
          <w:p w:rsidR="00F130BF" w:rsidRPr="00F130BF" w:rsidRDefault="00F130BF" w:rsidP="00F130BF">
            <w:pPr>
              <w:jc w:val="both"/>
              <w:rPr>
                <w:sz w:val="20"/>
                <w:szCs w:val="20"/>
              </w:rPr>
            </w:pPr>
            <w:r w:rsidRPr="00F130BF">
              <w:rPr>
                <w:sz w:val="20"/>
                <w:szCs w:val="20"/>
              </w:rPr>
              <w:t>селе Фоминское Костромского района Костромской области</w:t>
            </w:r>
          </w:p>
        </w:tc>
        <w:tc>
          <w:tcPr>
            <w:tcW w:w="2977" w:type="dxa"/>
            <w:shd w:val="clear" w:color="auto" w:fill="auto"/>
            <w:vAlign w:val="center"/>
          </w:tcPr>
          <w:p w:rsidR="00F130BF" w:rsidRPr="00F130BF" w:rsidRDefault="00F130BF" w:rsidP="00F130BF">
            <w:pPr>
              <w:jc w:val="both"/>
              <w:rPr>
                <w:sz w:val="20"/>
                <w:szCs w:val="20"/>
              </w:rPr>
            </w:pPr>
            <w:r w:rsidRPr="00F130BF">
              <w:rPr>
                <w:sz w:val="20"/>
                <w:szCs w:val="20"/>
              </w:rPr>
              <w:t>Администрация Сандогорского сельского поселения Костромского муниципального района Костромской области</w:t>
            </w:r>
          </w:p>
        </w:tc>
        <w:tc>
          <w:tcPr>
            <w:tcW w:w="1417" w:type="dxa"/>
            <w:shd w:val="clear" w:color="auto" w:fill="auto"/>
            <w:vAlign w:val="center"/>
          </w:tcPr>
          <w:p w:rsidR="00F130BF" w:rsidRPr="00F130BF" w:rsidRDefault="00F130BF" w:rsidP="00F130BF">
            <w:pPr>
              <w:jc w:val="both"/>
              <w:rPr>
                <w:sz w:val="20"/>
                <w:szCs w:val="20"/>
              </w:rPr>
            </w:pPr>
            <w:r w:rsidRPr="00F130BF">
              <w:rPr>
                <w:sz w:val="20"/>
                <w:szCs w:val="20"/>
              </w:rPr>
              <w:t>2023 год</w:t>
            </w:r>
          </w:p>
        </w:tc>
        <w:tc>
          <w:tcPr>
            <w:tcW w:w="1673" w:type="dxa"/>
            <w:vAlign w:val="center"/>
          </w:tcPr>
          <w:p w:rsidR="00F130BF" w:rsidRPr="00F130BF" w:rsidRDefault="00F130BF" w:rsidP="00F130BF">
            <w:pPr>
              <w:jc w:val="both"/>
              <w:rPr>
                <w:sz w:val="20"/>
                <w:szCs w:val="20"/>
              </w:rPr>
            </w:pPr>
            <w:r w:rsidRPr="00F130BF">
              <w:rPr>
                <w:sz w:val="20"/>
                <w:szCs w:val="20"/>
              </w:rPr>
              <w:t>572 808,00</w:t>
            </w:r>
          </w:p>
        </w:tc>
      </w:tr>
      <w:tr w:rsidR="00F130BF" w:rsidRPr="00F130BF" w:rsidTr="003A25AC">
        <w:trPr>
          <w:jc w:val="center"/>
        </w:trPr>
        <w:tc>
          <w:tcPr>
            <w:tcW w:w="3617" w:type="dxa"/>
            <w:shd w:val="clear" w:color="auto" w:fill="auto"/>
            <w:vAlign w:val="center"/>
          </w:tcPr>
          <w:p w:rsidR="00F130BF" w:rsidRPr="00F130BF" w:rsidRDefault="00F130BF" w:rsidP="00F130BF">
            <w:pPr>
              <w:jc w:val="both"/>
              <w:rPr>
                <w:sz w:val="20"/>
                <w:szCs w:val="20"/>
              </w:rPr>
            </w:pPr>
            <w:r w:rsidRPr="00F130BF">
              <w:rPr>
                <w:sz w:val="20"/>
                <w:szCs w:val="20"/>
              </w:rPr>
              <w:t>Обустройство площадок накопления твердых коммунальных отходов в</w:t>
            </w:r>
          </w:p>
          <w:p w:rsidR="00F130BF" w:rsidRPr="00F130BF" w:rsidRDefault="00F130BF" w:rsidP="00F130BF">
            <w:pPr>
              <w:jc w:val="both"/>
              <w:rPr>
                <w:sz w:val="20"/>
                <w:szCs w:val="20"/>
              </w:rPr>
            </w:pPr>
            <w:r w:rsidRPr="00F130BF">
              <w:rPr>
                <w:sz w:val="20"/>
                <w:szCs w:val="20"/>
              </w:rPr>
              <w:t>поселке Мисково Костромского района Костромской области</w:t>
            </w:r>
          </w:p>
        </w:tc>
        <w:tc>
          <w:tcPr>
            <w:tcW w:w="2977" w:type="dxa"/>
            <w:shd w:val="clear" w:color="auto" w:fill="auto"/>
            <w:vAlign w:val="center"/>
          </w:tcPr>
          <w:p w:rsidR="00F130BF" w:rsidRPr="00F130BF" w:rsidRDefault="00F130BF" w:rsidP="00F130BF">
            <w:pPr>
              <w:jc w:val="both"/>
              <w:rPr>
                <w:sz w:val="20"/>
                <w:szCs w:val="20"/>
              </w:rPr>
            </w:pPr>
            <w:r w:rsidRPr="00F130BF">
              <w:rPr>
                <w:sz w:val="20"/>
                <w:szCs w:val="20"/>
              </w:rPr>
              <w:t>Администрация Сандогорского сельского поселения Костромского муниципального района Костромской области</w:t>
            </w:r>
          </w:p>
        </w:tc>
        <w:tc>
          <w:tcPr>
            <w:tcW w:w="1417" w:type="dxa"/>
            <w:shd w:val="clear" w:color="auto" w:fill="auto"/>
            <w:vAlign w:val="center"/>
          </w:tcPr>
          <w:p w:rsidR="00F130BF" w:rsidRPr="00F130BF" w:rsidRDefault="00F130BF" w:rsidP="00F130BF">
            <w:pPr>
              <w:jc w:val="both"/>
              <w:rPr>
                <w:sz w:val="20"/>
                <w:szCs w:val="20"/>
              </w:rPr>
            </w:pPr>
            <w:r w:rsidRPr="00F130BF">
              <w:rPr>
                <w:sz w:val="20"/>
                <w:szCs w:val="20"/>
              </w:rPr>
              <w:t>2022 год</w:t>
            </w:r>
          </w:p>
        </w:tc>
        <w:tc>
          <w:tcPr>
            <w:tcW w:w="1673" w:type="dxa"/>
            <w:vAlign w:val="center"/>
          </w:tcPr>
          <w:p w:rsidR="00F130BF" w:rsidRPr="00F130BF" w:rsidRDefault="00F130BF" w:rsidP="00F130BF">
            <w:pPr>
              <w:jc w:val="both"/>
              <w:rPr>
                <w:sz w:val="20"/>
                <w:szCs w:val="20"/>
              </w:rPr>
            </w:pPr>
            <w:r w:rsidRPr="00F130BF">
              <w:rPr>
                <w:sz w:val="20"/>
                <w:szCs w:val="20"/>
              </w:rPr>
              <w:t>1 521 053,00</w:t>
            </w:r>
          </w:p>
        </w:tc>
      </w:tr>
      <w:tr w:rsidR="00F130BF" w:rsidRPr="00F130BF" w:rsidTr="003A25AC">
        <w:trPr>
          <w:jc w:val="center"/>
        </w:trPr>
        <w:tc>
          <w:tcPr>
            <w:tcW w:w="3617" w:type="dxa"/>
            <w:shd w:val="clear" w:color="auto" w:fill="auto"/>
            <w:vAlign w:val="center"/>
          </w:tcPr>
          <w:p w:rsidR="00F130BF" w:rsidRPr="00F130BF" w:rsidRDefault="00F130BF" w:rsidP="00F130BF">
            <w:pPr>
              <w:jc w:val="both"/>
              <w:rPr>
                <w:sz w:val="20"/>
                <w:szCs w:val="20"/>
              </w:rPr>
            </w:pPr>
            <w:r w:rsidRPr="00F130BF">
              <w:rPr>
                <w:sz w:val="20"/>
                <w:szCs w:val="20"/>
              </w:rPr>
              <w:t>Создание и обустройство спортивной  площадки в п.Мисково Костромского района Костромской области</w:t>
            </w:r>
          </w:p>
          <w:p w:rsidR="00F130BF" w:rsidRPr="00F130BF" w:rsidRDefault="00F130BF" w:rsidP="00F130BF">
            <w:pPr>
              <w:jc w:val="both"/>
              <w:rPr>
                <w:sz w:val="20"/>
                <w:szCs w:val="20"/>
              </w:rPr>
            </w:pPr>
            <w:r w:rsidRPr="00F130BF">
              <w:rPr>
                <w:sz w:val="20"/>
                <w:szCs w:val="20"/>
              </w:rPr>
              <w:t>(поселок Мисково, ул.Некрасова, напротив дома № 10)</w:t>
            </w:r>
          </w:p>
        </w:tc>
        <w:tc>
          <w:tcPr>
            <w:tcW w:w="2977" w:type="dxa"/>
            <w:shd w:val="clear" w:color="auto" w:fill="auto"/>
            <w:vAlign w:val="center"/>
          </w:tcPr>
          <w:p w:rsidR="00F130BF" w:rsidRPr="00F130BF" w:rsidRDefault="00F130BF" w:rsidP="00F130BF">
            <w:pPr>
              <w:jc w:val="both"/>
              <w:rPr>
                <w:sz w:val="20"/>
                <w:szCs w:val="20"/>
              </w:rPr>
            </w:pPr>
            <w:r w:rsidRPr="00F130BF">
              <w:rPr>
                <w:sz w:val="20"/>
                <w:szCs w:val="20"/>
              </w:rPr>
              <w:t>Администрация Сандогорского сельского поселения Костромского муниципального района Костромской области</w:t>
            </w:r>
          </w:p>
        </w:tc>
        <w:tc>
          <w:tcPr>
            <w:tcW w:w="1417" w:type="dxa"/>
            <w:shd w:val="clear" w:color="auto" w:fill="auto"/>
            <w:vAlign w:val="center"/>
          </w:tcPr>
          <w:p w:rsidR="00F130BF" w:rsidRPr="00F130BF" w:rsidRDefault="00F130BF" w:rsidP="00F130BF">
            <w:pPr>
              <w:jc w:val="both"/>
              <w:rPr>
                <w:sz w:val="20"/>
                <w:szCs w:val="20"/>
              </w:rPr>
            </w:pPr>
            <w:r w:rsidRPr="00F130BF">
              <w:rPr>
                <w:sz w:val="20"/>
                <w:szCs w:val="20"/>
              </w:rPr>
              <w:t>2025 год</w:t>
            </w:r>
          </w:p>
        </w:tc>
        <w:tc>
          <w:tcPr>
            <w:tcW w:w="1673" w:type="dxa"/>
            <w:vAlign w:val="center"/>
          </w:tcPr>
          <w:p w:rsidR="00F130BF" w:rsidRPr="00F130BF" w:rsidRDefault="00F130BF" w:rsidP="00F130BF">
            <w:pPr>
              <w:jc w:val="both"/>
              <w:rPr>
                <w:sz w:val="20"/>
                <w:szCs w:val="20"/>
              </w:rPr>
            </w:pPr>
            <w:r w:rsidRPr="00F130BF">
              <w:rPr>
                <w:sz w:val="20"/>
                <w:szCs w:val="20"/>
              </w:rPr>
              <w:t>2 000 000,00</w:t>
            </w:r>
          </w:p>
        </w:tc>
      </w:tr>
      <w:tr w:rsidR="00F130BF" w:rsidRPr="00F130BF" w:rsidTr="003A25AC">
        <w:trPr>
          <w:jc w:val="center"/>
        </w:trPr>
        <w:tc>
          <w:tcPr>
            <w:tcW w:w="3617" w:type="dxa"/>
            <w:shd w:val="clear" w:color="auto" w:fill="auto"/>
            <w:vAlign w:val="center"/>
          </w:tcPr>
          <w:p w:rsidR="00F130BF" w:rsidRPr="00F130BF" w:rsidRDefault="00F130BF" w:rsidP="00F130BF">
            <w:pPr>
              <w:jc w:val="both"/>
              <w:rPr>
                <w:sz w:val="20"/>
                <w:szCs w:val="20"/>
              </w:rPr>
            </w:pPr>
            <w:r w:rsidRPr="00F130BF">
              <w:rPr>
                <w:sz w:val="20"/>
                <w:szCs w:val="20"/>
              </w:rPr>
              <w:t>Организация пешеходных коммуникаций на ул.Центральная с.Сандогора</w:t>
            </w:r>
          </w:p>
          <w:p w:rsidR="00F130BF" w:rsidRPr="00F130BF" w:rsidRDefault="00F130BF" w:rsidP="00F130BF">
            <w:pPr>
              <w:jc w:val="both"/>
              <w:rPr>
                <w:sz w:val="20"/>
                <w:szCs w:val="20"/>
              </w:rPr>
            </w:pPr>
            <w:r w:rsidRPr="00F130BF">
              <w:rPr>
                <w:sz w:val="20"/>
                <w:szCs w:val="20"/>
              </w:rPr>
              <w:t>Костромского района Костромской области, село Сандогора, (ул. Центральная от остановки общественного транспорта до пересечения с ул.Заречной)</w:t>
            </w:r>
          </w:p>
        </w:tc>
        <w:tc>
          <w:tcPr>
            <w:tcW w:w="2977" w:type="dxa"/>
            <w:shd w:val="clear" w:color="auto" w:fill="auto"/>
            <w:vAlign w:val="center"/>
          </w:tcPr>
          <w:p w:rsidR="00F130BF" w:rsidRPr="00F130BF" w:rsidRDefault="00F130BF" w:rsidP="00F130BF">
            <w:pPr>
              <w:jc w:val="both"/>
              <w:rPr>
                <w:sz w:val="20"/>
                <w:szCs w:val="20"/>
              </w:rPr>
            </w:pPr>
            <w:r w:rsidRPr="00F130BF">
              <w:rPr>
                <w:sz w:val="20"/>
                <w:szCs w:val="20"/>
              </w:rPr>
              <w:t>Администрация Сандогорского сельского поселения Костромского муниципального района Костромской области</w:t>
            </w:r>
          </w:p>
        </w:tc>
        <w:tc>
          <w:tcPr>
            <w:tcW w:w="1417" w:type="dxa"/>
            <w:shd w:val="clear" w:color="auto" w:fill="auto"/>
            <w:vAlign w:val="center"/>
          </w:tcPr>
          <w:p w:rsidR="00F130BF" w:rsidRPr="00F130BF" w:rsidRDefault="00F130BF" w:rsidP="00F130BF">
            <w:pPr>
              <w:jc w:val="both"/>
              <w:rPr>
                <w:sz w:val="20"/>
                <w:szCs w:val="20"/>
              </w:rPr>
            </w:pPr>
            <w:r w:rsidRPr="00F130BF">
              <w:rPr>
                <w:sz w:val="20"/>
                <w:szCs w:val="20"/>
              </w:rPr>
              <w:t>2024 год</w:t>
            </w:r>
          </w:p>
        </w:tc>
        <w:tc>
          <w:tcPr>
            <w:tcW w:w="1673" w:type="dxa"/>
            <w:vAlign w:val="center"/>
          </w:tcPr>
          <w:p w:rsidR="00F130BF" w:rsidRPr="00F130BF" w:rsidRDefault="00F130BF" w:rsidP="00F130BF">
            <w:pPr>
              <w:jc w:val="both"/>
              <w:rPr>
                <w:sz w:val="20"/>
                <w:szCs w:val="20"/>
              </w:rPr>
            </w:pPr>
            <w:r w:rsidRPr="00F130BF">
              <w:rPr>
                <w:sz w:val="20"/>
                <w:szCs w:val="20"/>
              </w:rPr>
              <w:t>2 000 000,00</w:t>
            </w:r>
          </w:p>
        </w:tc>
      </w:tr>
    </w:tbl>
    <w:p w:rsidR="00F130BF" w:rsidRPr="00F130BF" w:rsidRDefault="00F130BF" w:rsidP="00F130BF">
      <w:pPr>
        <w:jc w:val="both"/>
        <w:rPr>
          <w:b/>
          <w:sz w:val="20"/>
          <w:szCs w:val="20"/>
        </w:rPr>
      </w:pPr>
    </w:p>
    <w:p w:rsidR="00F130BF" w:rsidRPr="00F130BF" w:rsidRDefault="00F130BF" w:rsidP="00F130BF">
      <w:pPr>
        <w:jc w:val="both"/>
        <w:rPr>
          <w:b/>
          <w:sz w:val="20"/>
          <w:szCs w:val="20"/>
        </w:rPr>
      </w:pPr>
      <w:r w:rsidRPr="00F130BF">
        <w:rPr>
          <w:b/>
          <w:sz w:val="20"/>
          <w:szCs w:val="20"/>
        </w:rPr>
        <w:t>Объемы и источник финансирования программы</w:t>
      </w:r>
    </w:p>
    <w:p w:rsidR="00F130BF" w:rsidRPr="00F130BF" w:rsidRDefault="00F130BF" w:rsidP="00F130BF">
      <w:pPr>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536"/>
      </w:tblGrid>
      <w:tr w:rsidR="00F130BF" w:rsidRPr="00F130BF" w:rsidTr="003A25AC">
        <w:trPr>
          <w:trHeight w:val="654"/>
        </w:trPr>
        <w:tc>
          <w:tcPr>
            <w:tcW w:w="4820" w:type="dxa"/>
            <w:shd w:val="clear" w:color="auto" w:fill="auto"/>
            <w:vAlign w:val="center"/>
          </w:tcPr>
          <w:p w:rsidR="00F130BF" w:rsidRPr="00F130BF" w:rsidRDefault="00F130BF" w:rsidP="00F130BF">
            <w:pPr>
              <w:jc w:val="both"/>
              <w:rPr>
                <w:sz w:val="20"/>
                <w:szCs w:val="20"/>
              </w:rPr>
            </w:pPr>
            <w:r w:rsidRPr="00F130BF">
              <w:rPr>
                <w:sz w:val="20"/>
                <w:szCs w:val="20"/>
              </w:rPr>
              <w:t>Источник финансирования</w:t>
            </w:r>
          </w:p>
        </w:tc>
        <w:tc>
          <w:tcPr>
            <w:tcW w:w="4536" w:type="dxa"/>
            <w:shd w:val="clear" w:color="auto" w:fill="auto"/>
            <w:vAlign w:val="center"/>
          </w:tcPr>
          <w:p w:rsidR="00F130BF" w:rsidRPr="00F130BF" w:rsidRDefault="00F130BF" w:rsidP="00F130BF">
            <w:pPr>
              <w:jc w:val="both"/>
              <w:rPr>
                <w:sz w:val="20"/>
                <w:szCs w:val="20"/>
              </w:rPr>
            </w:pPr>
            <w:r w:rsidRPr="00F130BF">
              <w:rPr>
                <w:sz w:val="20"/>
                <w:szCs w:val="20"/>
              </w:rPr>
              <w:t>Объем финансирования  Программы, руб.</w:t>
            </w:r>
          </w:p>
        </w:tc>
      </w:tr>
      <w:tr w:rsidR="00F130BF" w:rsidRPr="00F130BF" w:rsidTr="003A25AC">
        <w:trPr>
          <w:trHeight w:val="654"/>
        </w:trPr>
        <w:tc>
          <w:tcPr>
            <w:tcW w:w="4820" w:type="dxa"/>
            <w:shd w:val="clear" w:color="auto" w:fill="auto"/>
            <w:vAlign w:val="center"/>
          </w:tcPr>
          <w:p w:rsidR="00F130BF" w:rsidRPr="00F130BF" w:rsidRDefault="00F130BF" w:rsidP="00F130BF">
            <w:pPr>
              <w:jc w:val="both"/>
              <w:rPr>
                <w:sz w:val="20"/>
                <w:szCs w:val="20"/>
              </w:rPr>
            </w:pPr>
            <w:r w:rsidRPr="00F130BF">
              <w:rPr>
                <w:sz w:val="20"/>
                <w:szCs w:val="20"/>
              </w:rPr>
              <w:t>Федеральный бюджет и бюджет Российской Федерации</w:t>
            </w:r>
          </w:p>
        </w:tc>
        <w:tc>
          <w:tcPr>
            <w:tcW w:w="4536" w:type="dxa"/>
            <w:shd w:val="clear" w:color="auto" w:fill="auto"/>
            <w:vAlign w:val="center"/>
          </w:tcPr>
          <w:p w:rsidR="00F130BF" w:rsidRPr="00F130BF" w:rsidRDefault="00F130BF" w:rsidP="00F130BF">
            <w:pPr>
              <w:jc w:val="both"/>
              <w:rPr>
                <w:sz w:val="20"/>
                <w:szCs w:val="20"/>
              </w:rPr>
            </w:pPr>
            <w:r w:rsidRPr="00F130BF">
              <w:rPr>
                <w:sz w:val="20"/>
                <w:szCs w:val="20"/>
              </w:rPr>
              <w:t>3 386 699,00</w:t>
            </w:r>
          </w:p>
        </w:tc>
      </w:tr>
      <w:tr w:rsidR="00F130BF" w:rsidRPr="00F130BF" w:rsidTr="003A25AC">
        <w:tc>
          <w:tcPr>
            <w:tcW w:w="4820" w:type="dxa"/>
            <w:shd w:val="clear" w:color="auto" w:fill="auto"/>
          </w:tcPr>
          <w:p w:rsidR="00F130BF" w:rsidRPr="00F130BF" w:rsidRDefault="00F130BF" w:rsidP="00F130BF">
            <w:pPr>
              <w:jc w:val="both"/>
              <w:rPr>
                <w:sz w:val="20"/>
                <w:szCs w:val="20"/>
              </w:rPr>
            </w:pPr>
            <w:r w:rsidRPr="00F130BF">
              <w:rPr>
                <w:sz w:val="20"/>
                <w:szCs w:val="20"/>
              </w:rPr>
              <w:t>Бюджет Сандогорского сельского поселения Костромского муниципального района Костромской области</w:t>
            </w:r>
          </w:p>
        </w:tc>
        <w:tc>
          <w:tcPr>
            <w:tcW w:w="4536" w:type="dxa"/>
            <w:shd w:val="clear" w:color="auto" w:fill="auto"/>
            <w:vAlign w:val="center"/>
          </w:tcPr>
          <w:p w:rsidR="00F130BF" w:rsidRPr="00F130BF" w:rsidRDefault="00F130BF" w:rsidP="00F130BF">
            <w:pPr>
              <w:jc w:val="both"/>
              <w:rPr>
                <w:sz w:val="20"/>
                <w:szCs w:val="20"/>
              </w:rPr>
            </w:pPr>
            <w:r w:rsidRPr="00F130BF">
              <w:rPr>
                <w:sz w:val="20"/>
                <w:szCs w:val="20"/>
              </w:rPr>
              <w:t>3 665 341,00</w:t>
            </w:r>
          </w:p>
        </w:tc>
      </w:tr>
      <w:tr w:rsidR="00F130BF" w:rsidRPr="00F130BF" w:rsidTr="003A25AC">
        <w:tc>
          <w:tcPr>
            <w:tcW w:w="4820" w:type="dxa"/>
            <w:shd w:val="clear" w:color="auto" w:fill="auto"/>
          </w:tcPr>
          <w:p w:rsidR="00F130BF" w:rsidRPr="00F130BF" w:rsidRDefault="00F130BF" w:rsidP="00F130BF">
            <w:pPr>
              <w:jc w:val="both"/>
              <w:rPr>
                <w:sz w:val="20"/>
                <w:szCs w:val="20"/>
              </w:rPr>
            </w:pPr>
            <w:r w:rsidRPr="00F130BF">
              <w:rPr>
                <w:sz w:val="20"/>
                <w:szCs w:val="20"/>
              </w:rPr>
              <w:t>Внебюджетные источники</w:t>
            </w:r>
          </w:p>
        </w:tc>
        <w:tc>
          <w:tcPr>
            <w:tcW w:w="4536" w:type="dxa"/>
            <w:shd w:val="clear" w:color="auto" w:fill="auto"/>
            <w:vAlign w:val="center"/>
          </w:tcPr>
          <w:p w:rsidR="00F130BF" w:rsidRPr="00F130BF" w:rsidRDefault="00F130BF" w:rsidP="00F130BF">
            <w:pPr>
              <w:jc w:val="both"/>
              <w:rPr>
                <w:sz w:val="20"/>
                <w:szCs w:val="20"/>
              </w:rPr>
            </w:pPr>
            <w:r w:rsidRPr="00F130BF">
              <w:rPr>
                <w:sz w:val="20"/>
                <w:szCs w:val="20"/>
              </w:rPr>
              <w:t>538 661,00</w:t>
            </w:r>
          </w:p>
        </w:tc>
      </w:tr>
      <w:tr w:rsidR="00F130BF" w:rsidRPr="00F130BF" w:rsidTr="003A25AC">
        <w:tc>
          <w:tcPr>
            <w:tcW w:w="4820" w:type="dxa"/>
            <w:shd w:val="clear" w:color="auto" w:fill="auto"/>
          </w:tcPr>
          <w:p w:rsidR="00F130BF" w:rsidRPr="00F130BF" w:rsidRDefault="00F130BF" w:rsidP="00F130BF">
            <w:pPr>
              <w:jc w:val="both"/>
              <w:rPr>
                <w:sz w:val="20"/>
                <w:szCs w:val="20"/>
              </w:rPr>
            </w:pPr>
            <w:r w:rsidRPr="00F130BF">
              <w:rPr>
                <w:sz w:val="20"/>
                <w:szCs w:val="20"/>
              </w:rPr>
              <w:t>Всего</w:t>
            </w:r>
          </w:p>
        </w:tc>
        <w:tc>
          <w:tcPr>
            <w:tcW w:w="4536" w:type="dxa"/>
            <w:shd w:val="clear" w:color="auto" w:fill="auto"/>
            <w:vAlign w:val="center"/>
          </w:tcPr>
          <w:p w:rsidR="00F130BF" w:rsidRPr="00F130BF" w:rsidRDefault="00F130BF" w:rsidP="00F130BF">
            <w:pPr>
              <w:jc w:val="both"/>
              <w:rPr>
                <w:sz w:val="20"/>
                <w:szCs w:val="20"/>
              </w:rPr>
            </w:pPr>
            <w:r w:rsidRPr="00F130BF">
              <w:rPr>
                <w:sz w:val="20"/>
                <w:szCs w:val="20"/>
              </w:rPr>
              <w:t xml:space="preserve">7 590 701,00  </w:t>
            </w:r>
          </w:p>
        </w:tc>
      </w:tr>
    </w:tbl>
    <w:p w:rsidR="00F130BF" w:rsidRPr="00F130BF" w:rsidRDefault="00F130BF" w:rsidP="00F130BF">
      <w:pPr>
        <w:jc w:val="both"/>
        <w:rPr>
          <w:b/>
          <w:sz w:val="20"/>
          <w:szCs w:val="20"/>
        </w:rPr>
      </w:pPr>
    </w:p>
    <w:p w:rsidR="00F130BF" w:rsidRPr="00F130BF" w:rsidRDefault="00F130BF" w:rsidP="00F130BF">
      <w:pPr>
        <w:jc w:val="both"/>
        <w:rPr>
          <w:sz w:val="20"/>
          <w:szCs w:val="20"/>
        </w:rPr>
      </w:pPr>
      <w:r w:rsidRPr="00F130BF">
        <w:rPr>
          <w:sz w:val="20"/>
          <w:szCs w:val="20"/>
        </w:rPr>
        <w:t>Объем финансирования Программы по мероприятиям подлежит уточнению при формировании бюджета Сандогорского сельского поселения Костромского муниципального района Костромской области на соответствующий финансовый год.</w:t>
      </w:r>
    </w:p>
    <w:p w:rsidR="00F130BF" w:rsidRPr="00F130BF" w:rsidRDefault="00F130BF" w:rsidP="00F130BF">
      <w:pPr>
        <w:jc w:val="both"/>
        <w:rPr>
          <w:sz w:val="20"/>
          <w:szCs w:val="20"/>
        </w:rPr>
      </w:pPr>
      <w:r w:rsidRPr="00F130BF">
        <w:rPr>
          <w:b/>
          <w:bCs/>
          <w:sz w:val="20"/>
          <w:szCs w:val="20"/>
        </w:rPr>
        <w:t>Ожидаемые конечные результаты реализации Программы</w:t>
      </w:r>
    </w:p>
    <w:p w:rsidR="00F130BF" w:rsidRPr="00F130BF" w:rsidRDefault="00F130BF" w:rsidP="00F130BF">
      <w:pPr>
        <w:jc w:val="both"/>
        <w:rPr>
          <w:b/>
          <w:bCs/>
          <w:sz w:val="20"/>
          <w:szCs w:val="20"/>
        </w:rPr>
      </w:pPr>
    </w:p>
    <w:p w:rsidR="00F130BF" w:rsidRPr="00F130BF" w:rsidRDefault="00F130BF" w:rsidP="00F130BF">
      <w:pPr>
        <w:jc w:val="both"/>
        <w:rPr>
          <w:sz w:val="20"/>
          <w:szCs w:val="20"/>
        </w:rPr>
      </w:pPr>
      <w:bookmarkStart w:id="3" w:name="OLE_LINK10"/>
      <w:r w:rsidRPr="00F130BF">
        <w:rPr>
          <w:sz w:val="20"/>
          <w:szCs w:val="20"/>
        </w:rPr>
        <w:t>Сандогорское сельское поселение</w:t>
      </w:r>
      <w:bookmarkEnd w:id="3"/>
      <w:r w:rsidRPr="00F130BF">
        <w:rPr>
          <w:sz w:val="20"/>
          <w:szCs w:val="20"/>
        </w:rPr>
        <w:t xml:space="preserve"> является административно-территориальной единицей муниципального образования Костромской район Костромской области. Оно одно из самых обширных по площади в Костромском районе: в его составе насчитывается 18 населённых пунктов, которые разбросаны на площади в 505 квадратных километров. В этих населённых пунктах проживает 1546 человек. Поселение располагается в </w:t>
      </w:r>
      <w:smartTag w:uri="urn:schemas-microsoft-com:office:smarttags" w:element="metricconverter">
        <w:smartTagPr>
          <w:attr w:name="ProductID" w:val="54 километрах"/>
        </w:smartTagPr>
        <w:r w:rsidRPr="00F130BF">
          <w:rPr>
            <w:sz w:val="20"/>
            <w:szCs w:val="20"/>
          </w:rPr>
          <w:t>54 километрах</w:t>
        </w:r>
      </w:smartTag>
      <w:r w:rsidRPr="00F130BF">
        <w:rPr>
          <w:sz w:val="20"/>
          <w:szCs w:val="20"/>
        </w:rPr>
        <w:t xml:space="preserve"> от города Кострома.</w:t>
      </w:r>
    </w:p>
    <w:p w:rsidR="00F130BF" w:rsidRPr="00F130BF" w:rsidRDefault="00F130BF" w:rsidP="00F130BF">
      <w:pPr>
        <w:jc w:val="both"/>
        <w:rPr>
          <w:sz w:val="20"/>
          <w:szCs w:val="20"/>
        </w:rPr>
      </w:pPr>
      <w:r w:rsidRPr="00F130BF">
        <w:rPr>
          <w:sz w:val="20"/>
          <w:szCs w:val="20"/>
        </w:rPr>
        <w:t>Реализация программы позволит:</w:t>
      </w:r>
    </w:p>
    <w:p w:rsidR="00F130BF" w:rsidRPr="00F130BF" w:rsidRDefault="00F130BF" w:rsidP="00F130BF">
      <w:pPr>
        <w:jc w:val="both"/>
        <w:rPr>
          <w:sz w:val="20"/>
          <w:szCs w:val="20"/>
        </w:rPr>
      </w:pPr>
      <w:r w:rsidRPr="00F130BF">
        <w:rPr>
          <w:sz w:val="20"/>
          <w:szCs w:val="20"/>
        </w:rPr>
        <w:t>- улучшить условия жизни населения;</w:t>
      </w:r>
    </w:p>
    <w:p w:rsidR="00F130BF" w:rsidRPr="00F130BF" w:rsidRDefault="00F130BF" w:rsidP="00F130BF">
      <w:pPr>
        <w:jc w:val="both"/>
        <w:rPr>
          <w:sz w:val="20"/>
          <w:szCs w:val="20"/>
        </w:rPr>
      </w:pPr>
      <w:r w:rsidRPr="00F130BF">
        <w:rPr>
          <w:sz w:val="20"/>
          <w:szCs w:val="20"/>
        </w:rPr>
        <w:t>- формировать систему санитарных мер сбора твердых коммунальных отходов;</w:t>
      </w:r>
    </w:p>
    <w:p w:rsidR="00F130BF" w:rsidRPr="00F130BF" w:rsidRDefault="00F130BF" w:rsidP="00F130BF">
      <w:pPr>
        <w:jc w:val="both"/>
        <w:rPr>
          <w:sz w:val="20"/>
          <w:szCs w:val="20"/>
        </w:rPr>
      </w:pPr>
      <w:r w:rsidRPr="00F130BF">
        <w:rPr>
          <w:sz w:val="20"/>
          <w:szCs w:val="20"/>
        </w:rPr>
        <w:t>- развить спорт и оздоровление населения;</w:t>
      </w:r>
    </w:p>
    <w:p w:rsidR="00F130BF" w:rsidRPr="00F130BF" w:rsidRDefault="00F130BF" w:rsidP="00F130BF">
      <w:pPr>
        <w:jc w:val="both"/>
        <w:rPr>
          <w:sz w:val="20"/>
          <w:szCs w:val="20"/>
        </w:rPr>
      </w:pPr>
      <w:r w:rsidRPr="00F130BF">
        <w:rPr>
          <w:sz w:val="20"/>
          <w:szCs w:val="20"/>
        </w:rPr>
        <w:t>- обеспечить безопасность движения транспорта и пешеходов</w:t>
      </w:r>
    </w:p>
    <w:p w:rsidR="00F130BF" w:rsidRPr="00F130BF" w:rsidRDefault="00F130BF" w:rsidP="00F130BF">
      <w:pPr>
        <w:jc w:val="both"/>
        <w:rPr>
          <w:sz w:val="20"/>
          <w:szCs w:val="20"/>
        </w:rPr>
      </w:pPr>
    </w:p>
    <w:p w:rsidR="00F130BF" w:rsidRPr="00F130BF" w:rsidRDefault="00F130BF" w:rsidP="00F130BF">
      <w:pPr>
        <w:jc w:val="both"/>
        <w:rPr>
          <w:sz w:val="20"/>
          <w:szCs w:val="20"/>
        </w:rPr>
      </w:pPr>
    </w:p>
    <w:p w:rsidR="00F130BF" w:rsidRPr="00F130BF" w:rsidRDefault="00F130BF" w:rsidP="00F130BF">
      <w:pPr>
        <w:jc w:val="both"/>
        <w:rPr>
          <w:sz w:val="20"/>
          <w:szCs w:val="20"/>
        </w:rPr>
      </w:pPr>
    </w:p>
    <w:p w:rsidR="00A454CE" w:rsidRPr="00661A6C" w:rsidRDefault="00A454CE" w:rsidP="00605736">
      <w:pPr>
        <w:rPr>
          <w:sz w:val="20"/>
          <w:szCs w:val="20"/>
        </w:rPr>
      </w:pPr>
      <w:bookmarkStart w:id="4" w:name="_GoBack"/>
      <w:bookmarkEnd w:id="4"/>
    </w:p>
    <w:tbl>
      <w:tblPr>
        <w:tblW w:w="10260"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240"/>
      </w:tblGrid>
      <w:tr w:rsidR="00B47201" w:rsidRPr="00B47201" w:rsidTr="00BB06ED">
        <w:trPr>
          <w:trHeight w:val="1260"/>
        </w:trPr>
        <w:tc>
          <w:tcPr>
            <w:tcW w:w="3960" w:type="dxa"/>
            <w:vAlign w:val="center"/>
          </w:tcPr>
          <w:p w:rsidR="00B47201" w:rsidRPr="00B47201" w:rsidRDefault="00B47201" w:rsidP="00B47201">
            <w:pPr>
              <w:jc w:val="center"/>
              <w:rPr>
                <w:sz w:val="20"/>
                <w:szCs w:val="20"/>
              </w:rPr>
            </w:pPr>
            <w:r w:rsidRPr="00B47201">
              <w:rPr>
                <w:b/>
                <w:bCs/>
                <w:sz w:val="20"/>
                <w:szCs w:val="20"/>
              </w:rPr>
              <w:t>Адрес издательства</w:t>
            </w:r>
            <w:r w:rsidRPr="00B47201">
              <w:rPr>
                <w:sz w:val="20"/>
                <w:szCs w:val="20"/>
              </w:rPr>
              <w:t>:</w:t>
            </w:r>
          </w:p>
          <w:p w:rsidR="00B47201" w:rsidRPr="00B47201" w:rsidRDefault="00B47201" w:rsidP="00B47201">
            <w:pPr>
              <w:jc w:val="center"/>
              <w:rPr>
                <w:i/>
                <w:iCs/>
                <w:sz w:val="20"/>
                <w:szCs w:val="20"/>
              </w:rPr>
            </w:pPr>
            <w:r w:rsidRPr="00B47201">
              <w:rPr>
                <w:i/>
                <w:iCs/>
                <w:sz w:val="20"/>
                <w:szCs w:val="20"/>
              </w:rPr>
              <w:t>Костромская область,</w:t>
            </w:r>
          </w:p>
          <w:p w:rsidR="00B47201" w:rsidRPr="00B47201" w:rsidRDefault="00B47201" w:rsidP="00B47201">
            <w:pPr>
              <w:jc w:val="center"/>
              <w:rPr>
                <w:i/>
                <w:iCs/>
                <w:sz w:val="20"/>
                <w:szCs w:val="20"/>
              </w:rPr>
            </w:pPr>
            <w:r w:rsidRPr="00B47201">
              <w:rPr>
                <w:i/>
                <w:iCs/>
                <w:sz w:val="20"/>
                <w:szCs w:val="20"/>
              </w:rPr>
              <w:t>Костромской район,</w:t>
            </w:r>
          </w:p>
          <w:p w:rsidR="00B47201" w:rsidRPr="00B47201" w:rsidRDefault="00B47201" w:rsidP="00B47201">
            <w:pPr>
              <w:jc w:val="center"/>
              <w:rPr>
                <w:i/>
                <w:iCs/>
                <w:sz w:val="20"/>
                <w:szCs w:val="20"/>
              </w:rPr>
            </w:pPr>
            <w:r w:rsidRPr="00B47201">
              <w:rPr>
                <w:i/>
                <w:iCs/>
                <w:sz w:val="20"/>
                <w:szCs w:val="20"/>
              </w:rPr>
              <w:t xml:space="preserve"> с. Сандогора,</w:t>
            </w:r>
          </w:p>
          <w:p w:rsidR="00B47201" w:rsidRPr="00B47201" w:rsidRDefault="00B47201" w:rsidP="00B47201">
            <w:pPr>
              <w:jc w:val="center"/>
              <w:rPr>
                <w:b/>
                <w:bCs/>
                <w:sz w:val="20"/>
                <w:szCs w:val="20"/>
              </w:rPr>
            </w:pPr>
            <w:r w:rsidRPr="00B47201">
              <w:rPr>
                <w:i/>
                <w:iCs/>
                <w:sz w:val="20"/>
                <w:szCs w:val="20"/>
              </w:rPr>
              <w:t>ул. Молодежная д.7</w:t>
            </w:r>
          </w:p>
        </w:tc>
        <w:tc>
          <w:tcPr>
            <w:tcW w:w="3060" w:type="dxa"/>
          </w:tcPr>
          <w:p w:rsidR="00B47201" w:rsidRPr="00B47201" w:rsidRDefault="00B47201" w:rsidP="00B47201">
            <w:pPr>
              <w:jc w:val="center"/>
              <w:rPr>
                <w:b/>
                <w:bCs/>
                <w:sz w:val="20"/>
                <w:szCs w:val="20"/>
              </w:rPr>
            </w:pPr>
          </w:p>
          <w:p w:rsidR="00B47201" w:rsidRPr="00B47201" w:rsidRDefault="00B47201" w:rsidP="00B47201">
            <w:pPr>
              <w:jc w:val="center"/>
              <w:rPr>
                <w:b/>
                <w:bCs/>
                <w:sz w:val="20"/>
                <w:szCs w:val="20"/>
              </w:rPr>
            </w:pPr>
            <w:r w:rsidRPr="00B47201">
              <w:rPr>
                <w:b/>
                <w:bCs/>
                <w:sz w:val="20"/>
                <w:szCs w:val="20"/>
              </w:rPr>
              <w:t>Контактный телефон</w:t>
            </w:r>
          </w:p>
          <w:p w:rsidR="00B47201" w:rsidRPr="00B47201" w:rsidRDefault="00B47201" w:rsidP="00B47201">
            <w:pPr>
              <w:jc w:val="center"/>
              <w:rPr>
                <w:b/>
                <w:bCs/>
                <w:sz w:val="20"/>
                <w:szCs w:val="20"/>
              </w:rPr>
            </w:pPr>
          </w:p>
          <w:p w:rsidR="00B47201" w:rsidRPr="00B47201" w:rsidRDefault="00B47201" w:rsidP="00B47201">
            <w:pPr>
              <w:jc w:val="center"/>
              <w:rPr>
                <w:i/>
                <w:iCs/>
                <w:sz w:val="20"/>
                <w:szCs w:val="20"/>
              </w:rPr>
            </w:pPr>
            <w:r>
              <w:rPr>
                <w:i/>
                <w:iCs/>
                <w:sz w:val="20"/>
                <w:szCs w:val="20"/>
              </w:rPr>
              <w:t>(4942) 494-300</w:t>
            </w:r>
          </w:p>
        </w:tc>
        <w:tc>
          <w:tcPr>
            <w:tcW w:w="3240" w:type="dxa"/>
            <w:vAlign w:val="center"/>
          </w:tcPr>
          <w:p w:rsidR="00B47201" w:rsidRPr="00B47201" w:rsidRDefault="00B47201" w:rsidP="00B47201">
            <w:pPr>
              <w:jc w:val="center"/>
              <w:rPr>
                <w:b/>
                <w:bCs/>
                <w:sz w:val="20"/>
                <w:szCs w:val="20"/>
              </w:rPr>
            </w:pPr>
            <w:r w:rsidRPr="00B47201">
              <w:rPr>
                <w:b/>
                <w:bCs/>
                <w:sz w:val="20"/>
                <w:szCs w:val="20"/>
              </w:rPr>
              <w:t>Ответственный за выпуск</w:t>
            </w:r>
          </w:p>
          <w:p w:rsidR="00B47201" w:rsidRPr="00B47201" w:rsidRDefault="00B47201" w:rsidP="00B47201">
            <w:pPr>
              <w:jc w:val="center"/>
              <w:rPr>
                <w:b/>
                <w:bCs/>
                <w:sz w:val="20"/>
                <w:szCs w:val="20"/>
              </w:rPr>
            </w:pPr>
          </w:p>
          <w:p w:rsidR="00B47201" w:rsidRPr="00B47201" w:rsidRDefault="00B47201" w:rsidP="00B47201">
            <w:pPr>
              <w:jc w:val="center"/>
              <w:rPr>
                <w:i/>
                <w:iCs/>
                <w:sz w:val="20"/>
                <w:szCs w:val="20"/>
              </w:rPr>
            </w:pPr>
            <w:r>
              <w:rPr>
                <w:i/>
                <w:iCs/>
                <w:sz w:val="20"/>
                <w:szCs w:val="20"/>
              </w:rPr>
              <w:t>С.Н.Рабцевич</w:t>
            </w:r>
          </w:p>
        </w:tc>
      </w:tr>
    </w:tbl>
    <w:p w:rsidR="00E96554" w:rsidRPr="00E03F40" w:rsidRDefault="00E96554" w:rsidP="00605736">
      <w:pPr>
        <w:rPr>
          <w:sz w:val="20"/>
          <w:szCs w:val="20"/>
        </w:rPr>
      </w:pPr>
    </w:p>
    <w:sectPr w:rsidR="00E96554" w:rsidRPr="00E03F40" w:rsidSect="00452111">
      <w:footerReference w:type="default" r:id="rId8"/>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80D" w:rsidRDefault="0059080D" w:rsidP="00D13D99">
      <w:pPr>
        <w:pStyle w:val="3"/>
      </w:pPr>
      <w:r>
        <w:separator/>
      </w:r>
    </w:p>
  </w:endnote>
  <w:endnote w:type="continuationSeparator" w:id="0">
    <w:p w:rsidR="0059080D" w:rsidRDefault="0059080D"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CC"/>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061" w:rsidRDefault="00501061"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B15664">
      <w:rPr>
        <w:rStyle w:val="a9"/>
        <w:noProof/>
      </w:rPr>
      <w:t>5</w:t>
    </w:r>
    <w:r>
      <w:rPr>
        <w:rStyle w:val="a9"/>
      </w:rPr>
      <w:fldChar w:fldCharType="end"/>
    </w:r>
  </w:p>
  <w:p w:rsidR="00501061" w:rsidRDefault="00501061" w:rsidP="0064481F">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80D" w:rsidRDefault="0059080D" w:rsidP="00D13D99">
      <w:pPr>
        <w:pStyle w:val="3"/>
      </w:pPr>
      <w:r>
        <w:separator/>
      </w:r>
    </w:p>
  </w:footnote>
  <w:footnote w:type="continuationSeparator" w:id="0">
    <w:p w:rsidR="0059080D" w:rsidRDefault="0059080D" w:rsidP="00D13D99">
      <w:pPr>
        <w:pStyle w:val="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3">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4">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5">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6">
    <w:nsid w:val="1CD715F1"/>
    <w:multiLevelType w:val="singleLevel"/>
    <w:tmpl w:val="EBB07A40"/>
    <w:lvl w:ilvl="0">
      <w:numFmt w:val="bullet"/>
      <w:lvlText w:val="-"/>
      <w:lvlJc w:val="left"/>
      <w:pPr>
        <w:tabs>
          <w:tab w:val="num" w:pos="360"/>
        </w:tabs>
        <w:ind w:left="360" w:hanging="360"/>
      </w:pPr>
      <w:rPr>
        <w:rFonts w:hint="default"/>
      </w:rPr>
    </w:lvl>
  </w:abstractNum>
  <w:abstractNum w:abstractNumId="27">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8">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29">
    <w:nsid w:val="2F796F6C"/>
    <w:multiLevelType w:val="singleLevel"/>
    <w:tmpl w:val="9DC4155E"/>
    <w:lvl w:ilvl="0">
      <w:numFmt w:val="bullet"/>
      <w:lvlText w:val="-"/>
      <w:lvlJc w:val="left"/>
      <w:pPr>
        <w:tabs>
          <w:tab w:val="num" w:pos="3180"/>
        </w:tabs>
        <w:ind w:left="3180" w:hanging="360"/>
      </w:pPr>
      <w:rPr>
        <w:rFonts w:hint="default"/>
      </w:rPr>
    </w:lvl>
  </w:abstractNum>
  <w:abstractNum w:abstractNumId="30">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1">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2">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3">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4">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5">
    <w:nsid w:val="61D7521C"/>
    <w:multiLevelType w:val="hybridMultilevel"/>
    <w:tmpl w:val="B91CE4E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7">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38">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1"/>
  </w:num>
  <w:num w:numId="2">
    <w:abstractNumId w:val="38"/>
  </w:num>
  <w:num w:numId="3">
    <w:abstractNumId w:val="30"/>
  </w:num>
  <w:num w:numId="4">
    <w:abstractNumId w:val="24"/>
  </w:num>
  <w:num w:numId="5">
    <w:abstractNumId w:val="29"/>
  </w:num>
  <w:num w:numId="6">
    <w:abstractNumId w:val="22"/>
  </w:num>
  <w:num w:numId="7">
    <w:abstractNumId w:val="34"/>
  </w:num>
  <w:num w:numId="8">
    <w:abstractNumId w:val="25"/>
  </w:num>
  <w:num w:numId="9">
    <w:abstractNumId w:val="28"/>
  </w:num>
  <w:num w:numId="10">
    <w:abstractNumId w:val="33"/>
  </w:num>
  <w:num w:numId="11">
    <w:abstractNumId w:val="27"/>
  </w:num>
  <w:num w:numId="12">
    <w:abstractNumId w:val="31"/>
  </w:num>
  <w:num w:numId="13">
    <w:abstractNumId w:val="37"/>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23"/>
  </w:num>
  <w:num w:numId="36">
    <w:abstractNumId w:val="32"/>
  </w:num>
  <w:num w:numId="37">
    <w:abstractNumId w:val="20"/>
  </w:num>
  <w:num w:numId="38">
    <w:abstractNumId w:val="26"/>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2A7"/>
    <w:rsid w:val="00000ABD"/>
    <w:rsid w:val="00003D11"/>
    <w:rsid w:val="000142AE"/>
    <w:rsid w:val="00014869"/>
    <w:rsid w:val="00014AA5"/>
    <w:rsid w:val="000152AF"/>
    <w:rsid w:val="0002034D"/>
    <w:rsid w:val="00024123"/>
    <w:rsid w:val="00025777"/>
    <w:rsid w:val="00026961"/>
    <w:rsid w:val="000275C0"/>
    <w:rsid w:val="0003038F"/>
    <w:rsid w:val="00032117"/>
    <w:rsid w:val="00034E9D"/>
    <w:rsid w:val="0005109C"/>
    <w:rsid w:val="00051DC9"/>
    <w:rsid w:val="0005629E"/>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B5193"/>
    <w:rsid w:val="000C113B"/>
    <w:rsid w:val="000C3570"/>
    <w:rsid w:val="000C709B"/>
    <w:rsid w:val="000D1397"/>
    <w:rsid w:val="000D6764"/>
    <w:rsid w:val="000D698A"/>
    <w:rsid w:val="000E0941"/>
    <w:rsid w:val="000F00D8"/>
    <w:rsid w:val="000F34C1"/>
    <w:rsid w:val="000F41B1"/>
    <w:rsid w:val="000F42AD"/>
    <w:rsid w:val="00100363"/>
    <w:rsid w:val="001176FB"/>
    <w:rsid w:val="00123E01"/>
    <w:rsid w:val="00124B08"/>
    <w:rsid w:val="00134A5E"/>
    <w:rsid w:val="00143730"/>
    <w:rsid w:val="00145AA4"/>
    <w:rsid w:val="00156060"/>
    <w:rsid w:val="0015779C"/>
    <w:rsid w:val="00157AD7"/>
    <w:rsid w:val="00162BF2"/>
    <w:rsid w:val="001771AC"/>
    <w:rsid w:val="00182F06"/>
    <w:rsid w:val="00185246"/>
    <w:rsid w:val="00196A09"/>
    <w:rsid w:val="00196C9E"/>
    <w:rsid w:val="001A144A"/>
    <w:rsid w:val="001A2352"/>
    <w:rsid w:val="001A2D87"/>
    <w:rsid w:val="001A3ECB"/>
    <w:rsid w:val="001B14D1"/>
    <w:rsid w:val="001B5440"/>
    <w:rsid w:val="001B6A33"/>
    <w:rsid w:val="001C3DD5"/>
    <w:rsid w:val="001C7F02"/>
    <w:rsid w:val="001D0566"/>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42E2"/>
    <w:rsid w:val="0026679F"/>
    <w:rsid w:val="00270C61"/>
    <w:rsid w:val="00271750"/>
    <w:rsid w:val="0027292E"/>
    <w:rsid w:val="002745A1"/>
    <w:rsid w:val="002805EC"/>
    <w:rsid w:val="00283E9C"/>
    <w:rsid w:val="00286C90"/>
    <w:rsid w:val="00290CF2"/>
    <w:rsid w:val="00293C28"/>
    <w:rsid w:val="002C5725"/>
    <w:rsid w:val="002E2D2C"/>
    <w:rsid w:val="002E40B2"/>
    <w:rsid w:val="002E703E"/>
    <w:rsid w:val="002F18F1"/>
    <w:rsid w:val="002F48CA"/>
    <w:rsid w:val="003035A6"/>
    <w:rsid w:val="003039FF"/>
    <w:rsid w:val="003122A3"/>
    <w:rsid w:val="00313021"/>
    <w:rsid w:val="00313406"/>
    <w:rsid w:val="00315368"/>
    <w:rsid w:val="003159F9"/>
    <w:rsid w:val="003374BC"/>
    <w:rsid w:val="0034043F"/>
    <w:rsid w:val="00342124"/>
    <w:rsid w:val="003439C6"/>
    <w:rsid w:val="00345EC9"/>
    <w:rsid w:val="0035434B"/>
    <w:rsid w:val="00355483"/>
    <w:rsid w:val="00360898"/>
    <w:rsid w:val="00366B0A"/>
    <w:rsid w:val="003705AC"/>
    <w:rsid w:val="003806BE"/>
    <w:rsid w:val="003819C9"/>
    <w:rsid w:val="00385970"/>
    <w:rsid w:val="003A2AF8"/>
    <w:rsid w:val="003A34DB"/>
    <w:rsid w:val="003A7507"/>
    <w:rsid w:val="003B37C5"/>
    <w:rsid w:val="003C4A69"/>
    <w:rsid w:val="003C6561"/>
    <w:rsid w:val="003C77F9"/>
    <w:rsid w:val="003D0081"/>
    <w:rsid w:val="003D4618"/>
    <w:rsid w:val="003D61DE"/>
    <w:rsid w:val="003D661F"/>
    <w:rsid w:val="003E0235"/>
    <w:rsid w:val="003E0C66"/>
    <w:rsid w:val="003E45C0"/>
    <w:rsid w:val="003F7C5B"/>
    <w:rsid w:val="003F7DFD"/>
    <w:rsid w:val="00410BC1"/>
    <w:rsid w:val="00421E8B"/>
    <w:rsid w:val="00426B35"/>
    <w:rsid w:val="00444DE1"/>
    <w:rsid w:val="00451AFD"/>
    <w:rsid w:val="00452111"/>
    <w:rsid w:val="00453D8F"/>
    <w:rsid w:val="004546E6"/>
    <w:rsid w:val="004607AC"/>
    <w:rsid w:val="00465436"/>
    <w:rsid w:val="00470EC3"/>
    <w:rsid w:val="00471081"/>
    <w:rsid w:val="00471CE6"/>
    <w:rsid w:val="00472F19"/>
    <w:rsid w:val="00480898"/>
    <w:rsid w:val="00483962"/>
    <w:rsid w:val="00485242"/>
    <w:rsid w:val="004906FF"/>
    <w:rsid w:val="004911E1"/>
    <w:rsid w:val="004A7845"/>
    <w:rsid w:val="004B0ABA"/>
    <w:rsid w:val="004B3B6A"/>
    <w:rsid w:val="004B6F4A"/>
    <w:rsid w:val="004C1AB2"/>
    <w:rsid w:val="004C2DBF"/>
    <w:rsid w:val="004C528D"/>
    <w:rsid w:val="004C79EC"/>
    <w:rsid w:val="004D2F12"/>
    <w:rsid w:val="004E2717"/>
    <w:rsid w:val="004E4F74"/>
    <w:rsid w:val="004E5020"/>
    <w:rsid w:val="004E7FD6"/>
    <w:rsid w:val="004F0747"/>
    <w:rsid w:val="004F0B06"/>
    <w:rsid w:val="004F1F8B"/>
    <w:rsid w:val="004F4A00"/>
    <w:rsid w:val="00501061"/>
    <w:rsid w:val="00512834"/>
    <w:rsid w:val="005136D7"/>
    <w:rsid w:val="00515F4C"/>
    <w:rsid w:val="0051765A"/>
    <w:rsid w:val="005176F8"/>
    <w:rsid w:val="00527854"/>
    <w:rsid w:val="005321D5"/>
    <w:rsid w:val="005440E5"/>
    <w:rsid w:val="005464F9"/>
    <w:rsid w:val="00557301"/>
    <w:rsid w:val="00560377"/>
    <w:rsid w:val="005612CB"/>
    <w:rsid w:val="00565413"/>
    <w:rsid w:val="005749B5"/>
    <w:rsid w:val="00577ED6"/>
    <w:rsid w:val="005808EE"/>
    <w:rsid w:val="00582C5B"/>
    <w:rsid w:val="0059080D"/>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05736"/>
    <w:rsid w:val="00611031"/>
    <w:rsid w:val="00616792"/>
    <w:rsid w:val="00620E34"/>
    <w:rsid w:val="00622342"/>
    <w:rsid w:val="00632BA8"/>
    <w:rsid w:val="00636E65"/>
    <w:rsid w:val="006410F0"/>
    <w:rsid w:val="0064481F"/>
    <w:rsid w:val="00645864"/>
    <w:rsid w:val="006527A4"/>
    <w:rsid w:val="00656C52"/>
    <w:rsid w:val="00660E90"/>
    <w:rsid w:val="00661A6C"/>
    <w:rsid w:val="00661BDC"/>
    <w:rsid w:val="00662911"/>
    <w:rsid w:val="00665473"/>
    <w:rsid w:val="00666A08"/>
    <w:rsid w:val="0067454E"/>
    <w:rsid w:val="00676D9D"/>
    <w:rsid w:val="00680486"/>
    <w:rsid w:val="00692A58"/>
    <w:rsid w:val="006961EB"/>
    <w:rsid w:val="006969B4"/>
    <w:rsid w:val="006A5D4F"/>
    <w:rsid w:val="006C6605"/>
    <w:rsid w:val="006D0C03"/>
    <w:rsid w:val="006D0F56"/>
    <w:rsid w:val="006D3156"/>
    <w:rsid w:val="006D5604"/>
    <w:rsid w:val="006E2C50"/>
    <w:rsid w:val="006F1E10"/>
    <w:rsid w:val="006F2F34"/>
    <w:rsid w:val="006F7F4A"/>
    <w:rsid w:val="00701130"/>
    <w:rsid w:val="00702973"/>
    <w:rsid w:val="00706504"/>
    <w:rsid w:val="007106C5"/>
    <w:rsid w:val="00712EA5"/>
    <w:rsid w:val="007175CF"/>
    <w:rsid w:val="00720F39"/>
    <w:rsid w:val="00726CE8"/>
    <w:rsid w:val="00732255"/>
    <w:rsid w:val="00732390"/>
    <w:rsid w:val="007513DC"/>
    <w:rsid w:val="0076207E"/>
    <w:rsid w:val="007665A7"/>
    <w:rsid w:val="007724CA"/>
    <w:rsid w:val="00782DDC"/>
    <w:rsid w:val="00782E66"/>
    <w:rsid w:val="00786A4D"/>
    <w:rsid w:val="00791825"/>
    <w:rsid w:val="00796E38"/>
    <w:rsid w:val="007970E4"/>
    <w:rsid w:val="00797E39"/>
    <w:rsid w:val="007A121B"/>
    <w:rsid w:val="007A739D"/>
    <w:rsid w:val="007A7854"/>
    <w:rsid w:val="007C442A"/>
    <w:rsid w:val="007C77DE"/>
    <w:rsid w:val="007C7ADE"/>
    <w:rsid w:val="007D02DE"/>
    <w:rsid w:val="007D5136"/>
    <w:rsid w:val="007E0B22"/>
    <w:rsid w:val="007E6CFD"/>
    <w:rsid w:val="007E7E05"/>
    <w:rsid w:val="007F42EC"/>
    <w:rsid w:val="007F7154"/>
    <w:rsid w:val="008001AF"/>
    <w:rsid w:val="00800739"/>
    <w:rsid w:val="00804B0E"/>
    <w:rsid w:val="0080713E"/>
    <w:rsid w:val="00810694"/>
    <w:rsid w:val="00815479"/>
    <w:rsid w:val="00816B40"/>
    <w:rsid w:val="00831EE6"/>
    <w:rsid w:val="00832AC8"/>
    <w:rsid w:val="00835960"/>
    <w:rsid w:val="00836671"/>
    <w:rsid w:val="00837EC3"/>
    <w:rsid w:val="00842B9A"/>
    <w:rsid w:val="00843CD6"/>
    <w:rsid w:val="00844314"/>
    <w:rsid w:val="00845F4A"/>
    <w:rsid w:val="00862B0D"/>
    <w:rsid w:val="00863B20"/>
    <w:rsid w:val="00864915"/>
    <w:rsid w:val="00865419"/>
    <w:rsid w:val="00865F8C"/>
    <w:rsid w:val="0087064E"/>
    <w:rsid w:val="00870FF7"/>
    <w:rsid w:val="00872ACA"/>
    <w:rsid w:val="008815D9"/>
    <w:rsid w:val="00882F16"/>
    <w:rsid w:val="00883598"/>
    <w:rsid w:val="0089589B"/>
    <w:rsid w:val="008A16E0"/>
    <w:rsid w:val="008A793E"/>
    <w:rsid w:val="008B1A9E"/>
    <w:rsid w:val="008B1C7F"/>
    <w:rsid w:val="008B24B3"/>
    <w:rsid w:val="008B320A"/>
    <w:rsid w:val="008C1222"/>
    <w:rsid w:val="008C258D"/>
    <w:rsid w:val="008C67CC"/>
    <w:rsid w:val="008D1AC0"/>
    <w:rsid w:val="008D7B2E"/>
    <w:rsid w:val="008E413D"/>
    <w:rsid w:val="008E7327"/>
    <w:rsid w:val="008E7BA5"/>
    <w:rsid w:val="008F11C3"/>
    <w:rsid w:val="009037A0"/>
    <w:rsid w:val="00913538"/>
    <w:rsid w:val="009142B5"/>
    <w:rsid w:val="00917932"/>
    <w:rsid w:val="00923D1F"/>
    <w:rsid w:val="00930B52"/>
    <w:rsid w:val="00931F60"/>
    <w:rsid w:val="00932C31"/>
    <w:rsid w:val="00933565"/>
    <w:rsid w:val="00936A70"/>
    <w:rsid w:val="009429A7"/>
    <w:rsid w:val="009536E3"/>
    <w:rsid w:val="00953F11"/>
    <w:rsid w:val="00956062"/>
    <w:rsid w:val="009606A6"/>
    <w:rsid w:val="00960DCB"/>
    <w:rsid w:val="00961E06"/>
    <w:rsid w:val="00961F53"/>
    <w:rsid w:val="0096425D"/>
    <w:rsid w:val="009679C0"/>
    <w:rsid w:val="00971D2C"/>
    <w:rsid w:val="0097712F"/>
    <w:rsid w:val="009861D2"/>
    <w:rsid w:val="00987F09"/>
    <w:rsid w:val="00991773"/>
    <w:rsid w:val="00992186"/>
    <w:rsid w:val="009A1E60"/>
    <w:rsid w:val="009C4F31"/>
    <w:rsid w:val="009D0C24"/>
    <w:rsid w:val="009D2F6C"/>
    <w:rsid w:val="009D64C8"/>
    <w:rsid w:val="009D7C97"/>
    <w:rsid w:val="009E0BFE"/>
    <w:rsid w:val="009F4CA7"/>
    <w:rsid w:val="00A01A0E"/>
    <w:rsid w:val="00A01CD6"/>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454CE"/>
    <w:rsid w:val="00A53C28"/>
    <w:rsid w:val="00A55E0E"/>
    <w:rsid w:val="00A847ED"/>
    <w:rsid w:val="00A92270"/>
    <w:rsid w:val="00A97C39"/>
    <w:rsid w:val="00AA19BC"/>
    <w:rsid w:val="00AA2918"/>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15664"/>
    <w:rsid w:val="00B20F24"/>
    <w:rsid w:val="00B22C13"/>
    <w:rsid w:val="00B265EA"/>
    <w:rsid w:val="00B26DEA"/>
    <w:rsid w:val="00B30C29"/>
    <w:rsid w:val="00B35CF1"/>
    <w:rsid w:val="00B366F9"/>
    <w:rsid w:val="00B42126"/>
    <w:rsid w:val="00B42F03"/>
    <w:rsid w:val="00B47201"/>
    <w:rsid w:val="00B51279"/>
    <w:rsid w:val="00B625ED"/>
    <w:rsid w:val="00B6473D"/>
    <w:rsid w:val="00B721A2"/>
    <w:rsid w:val="00B7440E"/>
    <w:rsid w:val="00B7490D"/>
    <w:rsid w:val="00B911E9"/>
    <w:rsid w:val="00B952A7"/>
    <w:rsid w:val="00B95544"/>
    <w:rsid w:val="00BA290A"/>
    <w:rsid w:val="00BA3881"/>
    <w:rsid w:val="00BB7196"/>
    <w:rsid w:val="00BB7DC3"/>
    <w:rsid w:val="00BC087D"/>
    <w:rsid w:val="00BD2A74"/>
    <w:rsid w:val="00BD6DA3"/>
    <w:rsid w:val="00BE2374"/>
    <w:rsid w:val="00BF4FB5"/>
    <w:rsid w:val="00C06A9D"/>
    <w:rsid w:val="00C073C7"/>
    <w:rsid w:val="00C076C5"/>
    <w:rsid w:val="00C15D06"/>
    <w:rsid w:val="00C21C4E"/>
    <w:rsid w:val="00C30B18"/>
    <w:rsid w:val="00C36DDF"/>
    <w:rsid w:val="00C64AE3"/>
    <w:rsid w:val="00C719C0"/>
    <w:rsid w:val="00C73F5E"/>
    <w:rsid w:val="00C76B2D"/>
    <w:rsid w:val="00C81F06"/>
    <w:rsid w:val="00C83225"/>
    <w:rsid w:val="00C8420E"/>
    <w:rsid w:val="00C91BC6"/>
    <w:rsid w:val="00C9311E"/>
    <w:rsid w:val="00C97248"/>
    <w:rsid w:val="00CB4952"/>
    <w:rsid w:val="00CC4BFC"/>
    <w:rsid w:val="00CC64EC"/>
    <w:rsid w:val="00CE6A30"/>
    <w:rsid w:val="00CE78AB"/>
    <w:rsid w:val="00D05573"/>
    <w:rsid w:val="00D13D99"/>
    <w:rsid w:val="00D178B5"/>
    <w:rsid w:val="00D17F6B"/>
    <w:rsid w:val="00D22365"/>
    <w:rsid w:val="00D23C0C"/>
    <w:rsid w:val="00D25B32"/>
    <w:rsid w:val="00D418AF"/>
    <w:rsid w:val="00D43EB2"/>
    <w:rsid w:val="00D46D7F"/>
    <w:rsid w:val="00D47681"/>
    <w:rsid w:val="00D50E88"/>
    <w:rsid w:val="00D5151F"/>
    <w:rsid w:val="00D54D5E"/>
    <w:rsid w:val="00D55A61"/>
    <w:rsid w:val="00D5637B"/>
    <w:rsid w:val="00D62989"/>
    <w:rsid w:val="00D63C3D"/>
    <w:rsid w:val="00D67665"/>
    <w:rsid w:val="00D714DE"/>
    <w:rsid w:val="00D80ED6"/>
    <w:rsid w:val="00D856DD"/>
    <w:rsid w:val="00D91040"/>
    <w:rsid w:val="00D97022"/>
    <w:rsid w:val="00DA0FB9"/>
    <w:rsid w:val="00DA108B"/>
    <w:rsid w:val="00DA26A3"/>
    <w:rsid w:val="00DB26A6"/>
    <w:rsid w:val="00DC0680"/>
    <w:rsid w:val="00DC3C5E"/>
    <w:rsid w:val="00DE7AFD"/>
    <w:rsid w:val="00DF66B3"/>
    <w:rsid w:val="00DF74C4"/>
    <w:rsid w:val="00E03990"/>
    <w:rsid w:val="00E03F40"/>
    <w:rsid w:val="00E10068"/>
    <w:rsid w:val="00E11F3D"/>
    <w:rsid w:val="00E245AB"/>
    <w:rsid w:val="00E2498E"/>
    <w:rsid w:val="00E32107"/>
    <w:rsid w:val="00E34ED7"/>
    <w:rsid w:val="00E41E3F"/>
    <w:rsid w:val="00E45B4E"/>
    <w:rsid w:val="00E5213C"/>
    <w:rsid w:val="00E72160"/>
    <w:rsid w:val="00E73E94"/>
    <w:rsid w:val="00E83660"/>
    <w:rsid w:val="00E8416B"/>
    <w:rsid w:val="00E90507"/>
    <w:rsid w:val="00E90C6D"/>
    <w:rsid w:val="00E92071"/>
    <w:rsid w:val="00E92BD8"/>
    <w:rsid w:val="00E96554"/>
    <w:rsid w:val="00E96DC3"/>
    <w:rsid w:val="00EA20BA"/>
    <w:rsid w:val="00EA3317"/>
    <w:rsid w:val="00EB57EC"/>
    <w:rsid w:val="00EB5986"/>
    <w:rsid w:val="00ED1D69"/>
    <w:rsid w:val="00ED26F3"/>
    <w:rsid w:val="00ED5109"/>
    <w:rsid w:val="00ED639C"/>
    <w:rsid w:val="00EF0E21"/>
    <w:rsid w:val="00F01E68"/>
    <w:rsid w:val="00F02361"/>
    <w:rsid w:val="00F043F8"/>
    <w:rsid w:val="00F055A9"/>
    <w:rsid w:val="00F0581C"/>
    <w:rsid w:val="00F130BF"/>
    <w:rsid w:val="00F17FBE"/>
    <w:rsid w:val="00F36D49"/>
    <w:rsid w:val="00F45709"/>
    <w:rsid w:val="00F45BFE"/>
    <w:rsid w:val="00F531E9"/>
    <w:rsid w:val="00F55F9D"/>
    <w:rsid w:val="00F62BD8"/>
    <w:rsid w:val="00F652DE"/>
    <w:rsid w:val="00F669F7"/>
    <w:rsid w:val="00F676D7"/>
    <w:rsid w:val="00F7092C"/>
    <w:rsid w:val="00F77FB9"/>
    <w:rsid w:val="00F85733"/>
    <w:rsid w:val="00F87AB1"/>
    <w:rsid w:val="00F92BD5"/>
    <w:rsid w:val="00FA5958"/>
    <w:rsid w:val="00FB1ADC"/>
    <w:rsid w:val="00FB2932"/>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15:docId w15:val="{3D9278C0-2B28-4EC2-9E98-C4287AE73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Название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uiPriority w:val="99"/>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2535</Words>
  <Characters>14452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User</cp:lastModifiedBy>
  <cp:revision>2</cp:revision>
  <cp:lastPrinted>2013-10-30T13:20:00Z</cp:lastPrinted>
  <dcterms:created xsi:type="dcterms:W3CDTF">2021-03-16T13:42:00Z</dcterms:created>
  <dcterms:modified xsi:type="dcterms:W3CDTF">2021-03-16T13:42:00Z</dcterms:modified>
</cp:coreProperties>
</file>