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01789F" w:rsidRPr="00BE2374" w:rsidRDefault="00C2055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01789F" w:rsidRPr="00BE2374" w:rsidRDefault="00C20554"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r w:rsidR="00565B61">
              <w:rPr>
                <w:b/>
                <w:bCs/>
              </w:rPr>
              <w:t>37</w:t>
            </w:r>
            <w:r w:rsidR="00E03F40">
              <w:rPr>
                <w:b/>
                <w:bCs/>
              </w:rPr>
              <w:t xml:space="preserve">  от  </w:t>
            </w:r>
            <w:r w:rsidR="00565B61">
              <w:rPr>
                <w:b/>
                <w:bCs/>
              </w:rPr>
              <w:t>30 декаб</w:t>
            </w:r>
            <w:r w:rsidR="00BD0754">
              <w:rPr>
                <w:b/>
                <w:bCs/>
              </w:rPr>
              <w:t>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32BD8" w:rsidRDefault="000142AE" w:rsidP="00EB5986">
      <w:pPr>
        <w:jc w:val="center"/>
        <w:rPr>
          <w:b/>
          <w:bCs/>
        </w:rPr>
      </w:pPr>
      <w:r w:rsidRPr="00432BD8">
        <w:rPr>
          <w:b/>
          <w:bCs/>
        </w:rPr>
        <w:t>Содержание</w:t>
      </w:r>
    </w:p>
    <w:p w:rsidR="000142AE" w:rsidRPr="00E268AB" w:rsidRDefault="00565B61" w:rsidP="00565B61">
      <w:pPr>
        <w:jc w:val="both"/>
        <w:rPr>
          <w:bCs/>
          <w:sz w:val="20"/>
        </w:rPr>
      </w:pPr>
      <w:r w:rsidRPr="00E268AB">
        <w:rPr>
          <w:b/>
          <w:bCs/>
          <w:sz w:val="20"/>
        </w:rPr>
        <w:t xml:space="preserve">Решение Совета депутатов от 30.12.2020 № 221 </w:t>
      </w:r>
      <w:r w:rsidRPr="00E268AB">
        <w:rPr>
          <w:bCs/>
          <w:sz w:val="20"/>
        </w:rPr>
        <w:t>«Об утверждении бюджета Сандогорского сельского поселения на 2021 год и на плановый период 2022 и 2023 годов»…………………</w:t>
      </w:r>
      <w:r w:rsidR="00E268AB">
        <w:rPr>
          <w:bCs/>
          <w:sz w:val="20"/>
        </w:rPr>
        <w:t>……………………………</w:t>
      </w:r>
      <w:r w:rsidRPr="00E268AB">
        <w:rPr>
          <w:bCs/>
          <w:sz w:val="20"/>
        </w:rPr>
        <w:t>1</w:t>
      </w:r>
    </w:p>
    <w:p w:rsidR="00565B61" w:rsidRPr="00E268AB" w:rsidRDefault="00565B61" w:rsidP="00565B61">
      <w:pPr>
        <w:jc w:val="both"/>
        <w:rPr>
          <w:bCs/>
          <w:sz w:val="20"/>
        </w:rPr>
      </w:pPr>
      <w:proofErr w:type="gramStart"/>
      <w:r w:rsidRPr="00E268AB">
        <w:rPr>
          <w:b/>
          <w:bCs/>
          <w:sz w:val="20"/>
        </w:rPr>
        <w:t xml:space="preserve">Решение Совета депутатов от 30.12.2020 №223 </w:t>
      </w:r>
      <w:r w:rsidRPr="00E268AB">
        <w:rPr>
          <w:bCs/>
          <w:sz w:val="20"/>
        </w:rPr>
        <w:t>«</w:t>
      </w:r>
      <w:r w:rsidRPr="00E268AB">
        <w:rPr>
          <w:bCs/>
          <w:sz w:val="20"/>
          <w:lang w:bidi="ru-RU"/>
        </w:rPr>
        <w:t>О внесении изменений и дополнений в решение Совета депутатов от 30.12.2019 г. № 177 «О бюджете Сандогорского сельского поселения на 2020 год и на плановый период 2021 и 2022 годов» в редакции от 31.01.2020 № 180, 10.02.2020 №181, от  28.02.2020 №183, от 23.03.2020 №184, от 31.03.2020 №188, от 30.04.2020 №191, от 29.05. 2020г. № 192, от 30.06.2020</w:t>
      </w:r>
      <w:proofErr w:type="gramEnd"/>
      <w:r w:rsidRPr="00E268AB">
        <w:rPr>
          <w:bCs/>
          <w:sz w:val="20"/>
          <w:lang w:bidi="ru-RU"/>
        </w:rPr>
        <w:t xml:space="preserve"> № 193, от 30.07.2020 №197, от 28.08.2020 №202, от 28.09.2020 №206, от 30.10.2020 №215, от 30.11.2020 №220»</w:t>
      </w:r>
      <w:r w:rsidR="005C73FD" w:rsidRPr="00E268AB">
        <w:rPr>
          <w:bCs/>
          <w:sz w:val="20"/>
          <w:lang w:bidi="ru-RU"/>
        </w:rPr>
        <w:t>…………</w:t>
      </w:r>
      <w:r w:rsidR="00E268AB">
        <w:rPr>
          <w:bCs/>
          <w:sz w:val="20"/>
          <w:lang w:bidi="ru-RU"/>
        </w:rPr>
        <w:t>………………………………………………………………………………………………………</w:t>
      </w:r>
      <w:r w:rsidR="005C73FD" w:rsidRPr="00E268AB">
        <w:rPr>
          <w:bCs/>
          <w:sz w:val="20"/>
          <w:lang w:bidi="ru-RU"/>
        </w:rPr>
        <w:t>24</w:t>
      </w:r>
    </w:p>
    <w:p w:rsidR="00565B61" w:rsidRPr="00E268AB" w:rsidRDefault="00565B61" w:rsidP="00565B61">
      <w:pPr>
        <w:jc w:val="both"/>
        <w:rPr>
          <w:bCs/>
          <w:sz w:val="20"/>
        </w:rPr>
      </w:pPr>
      <w:r w:rsidRPr="00E268AB">
        <w:rPr>
          <w:b/>
          <w:bCs/>
          <w:sz w:val="20"/>
        </w:rPr>
        <w:t>Решение Совета депутатов от 30.10.2020 №217</w:t>
      </w:r>
      <w:r w:rsidRPr="00E268AB">
        <w:rPr>
          <w:bCs/>
          <w:sz w:val="20"/>
        </w:rPr>
        <w:t xml:space="preserve"> «О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w:t>
      </w:r>
      <w:r w:rsidR="00E268AB">
        <w:rPr>
          <w:bCs/>
          <w:sz w:val="20"/>
        </w:rPr>
        <w:t xml:space="preserve"> </w:t>
      </w:r>
      <w:r w:rsidR="005C73FD" w:rsidRPr="00E268AB">
        <w:rPr>
          <w:bCs/>
          <w:sz w:val="20"/>
        </w:rPr>
        <w:t>…</w:t>
      </w:r>
      <w:r w:rsidR="00E268AB">
        <w:rPr>
          <w:bCs/>
          <w:sz w:val="20"/>
        </w:rPr>
        <w:t>……………………………………………</w:t>
      </w:r>
      <w:r w:rsidR="005C73FD" w:rsidRPr="00E268AB">
        <w:rPr>
          <w:bCs/>
          <w:sz w:val="20"/>
        </w:rPr>
        <w:t>34</w:t>
      </w:r>
    </w:p>
    <w:p w:rsidR="00473EE9" w:rsidRPr="00E268AB" w:rsidRDefault="00565B61" w:rsidP="00565B61">
      <w:pPr>
        <w:jc w:val="both"/>
        <w:rPr>
          <w:bCs/>
          <w:sz w:val="20"/>
        </w:rPr>
      </w:pPr>
      <w:r w:rsidRPr="00E268AB">
        <w:rPr>
          <w:b/>
          <w:bCs/>
          <w:sz w:val="20"/>
        </w:rPr>
        <w:t>Муниципальный правовой акт</w:t>
      </w:r>
      <w:r w:rsidRPr="00E268AB">
        <w:rPr>
          <w:bCs/>
          <w:sz w:val="20"/>
        </w:rPr>
        <w:t xml:space="preserve"> о внесении изменений в Устав муниципального образования Сандогорское сельское поселение</w:t>
      </w:r>
      <w:r w:rsidR="005C73FD" w:rsidRPr="00E268AB">
        <w:rPr>
          <w:bCs/>
          <w:sz w:val="20"/>
        </w:rPr>
        <w:t>………………………………………………</w:t>
      </w:r>
      <w:r w:rsidR="00E268AB">
        <w:rPr>
          <w:bCs/>
          <w:sz w:val="20"/>
        </w:rPr>
        <w:t>………………………………………………..</w:t>
      </w:r>
      <w:r w:rsidR="005C73FD" w:rsidRPr="00E268AB">
        <w:rPr>
          <w:bCs/>
          <w:sz w:val="20"/>
        </w:rPr>
        <w:t>.35</w:t>
      </w:r>
    </w:p>
    <w:p w:rsidR="005C05ED" w:rsidRDefault="005C05ED" w:rsidP="00565B61">
      <w:pPr>
        <w:pBdr>
          <w:bottom w:val="dotted" w:sz="24" w:space="1" w:color="auto"/>
        </w:pBdr>
        <w:jc w:val="both"/>
        <w:rPr>
          <w:bCs/>
          <w:sz w:val="20"/>
          <w:lang w:bidi="ru-RU"/>
        </w:rPr>
      </w:pPr>
      <w:r w:rsidRPr="00E268AB">
        <w:rPr>
          <w:b/>
          <w:bCs/>
          <w:sz w:val="20"/>
          <w:lang w:bidi="ru-RU"/>
        </w:rPr>
        <w:t xml:space="preserve">Решение Совета депутатов от 30.12.2020 №223/1 </w:t>
      </w:r>
      <w:r w:rsidRPr="00E268AB">
        <w:rPr>
          <w:bCs/>
          <w:sz w:val="20"/>
          <w:lang w:bidi="ru-RU"/>
        </w:rPr>
        <w:t>«О порядке установления, начисления и сбора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w:t>
      </w:r>
      <w:r w:rsidR="007C53FC" w:rsidRPr="00E268AB">
        <w:rPr>
          <w:bCs/>
          <w:sz w:val="20"/>
          <w:lang w:bidi="ru-RU"/>
        </w:rPr>
        <w:t>39</w:t>
      </w:r>
    </w:p>
    <w:p w:rsidR="00E268AB" w:rsidRPr="00E268AB" w:rsidRDefault="00E268AB" w:rsidP="00565B61">
      <w:pPr>
        <w:pBdr>
          <w:bottom w:val="dotted" w:sz="24" w:space="1" w:color="auto"/>
        </w:pBdr>
        <w:jc w:val="both"/>
        <w:rPr>
          <w:bCs/>
          <w:sz w:val="20"/>
          <w:lang w:bidi="ru-RU"/>
        </w:rPr>
      </w:pPr>
    </w:p>
    <w:p w:rsidR="00E268AB" w:rsidRDefault="00E268AB" w:rsidP="00701028">
      <w:pPr>
        <w:jc w:val="center"/>
        <w:rPr>
          <w:bCs/>
          <w:sz w:val="22"/>
        </w:rPr>
      </w:pPr>
    </w:p>
    <w:p w:rsidR="00473EE9" w:rsidRPr="00E268AB" w:rsidRDefault="00473EE9" w:rsidP="00701028">
      <w:pPr>
        <w:jc w:val="center"/>
        <w:rPr>
          <w:bCs/>
          <w:sz w:val="22"/>
        </w:rPr>
      </w:pPr>
      <w:bookmarkStart w:id="0" w:name="_GoBack"/>
      <w:bookmarkEnd w:id="0"/>
      <w:r w:rsidRPr="00E268AB">
        <w:rPr>
          <w:bCs/>
          <w:sz w:val="22"/>
        </w:rPr>
        <w:t>СОВЕТ ДЕПУТАТОВ САНДОГОРСКОГО СЕЛЬСКОГО ПОСЕЛЕНИЯ</w:t>
      </w:r>
    </w:p>
    <w:p w:rsidR="00473EE9" w:rsidRPr="00E268AB" w:rsidRDefault="00473EE9" w:rsidP="00701028">
      <w:pPr>
        <w:jc w:val="center"/>
        <w:rPr>
          <w:bCs/>
          <w:sz w:val="22"/>
        </w:rPr>
      </w:pPr>
      <w:r w:rsidRPr="00E268AB">
        <w:rPr>
          <w:bCs/>
          <w:sz w:val="22"/>
        </w:rPr>
        <w:t>КОСТРОМСКОГО МУНИЦИПАЛЬНОГО РАЙОНА</w:t>
      </w:r>
      <w:r w:rsidR="00701028" w:rsidRPr="00E268AB">
        <w:rPr>
          <w:bCs/>
          <w:sz w:val="22"/>
        </w:rPr>
        <w:t xml:space="preserve"> </w:t>
      </w:r>
      <w:r w:rsidRPr="00E268AB">
        <w:rPr>
          <w:bCs/>
          <w:sz w:val="22"/>
        </w:rPr>
        <w:t>КОСТРОМСКОЙ ОБЛАСТИ</w:t>
      </w:r>
    </w:p>
    <w:p w:rsidR="00473EE9" w:rsidRPr="00E268AB" w:rsidRDefault="00473EE9" w:rsidP="00701028">
      <w:pPr>
        <w:jc w:val="center"/>
        <w:rPr>
          <w:bCs/>
          <w:sz w:val="22"/>
        </w:rPr>
      </w:pPr>
      <w:r w:rsidRPr="00E268AB">
        <w:rPr>
          <w:bCs/>
          <w:sz w:val="22"/>
        </w:rPr>
        <w:t>третий созыв</w:t>
      </w:r>
    </w:p>
    <w:p w:rsidR="00473EE9" w:rsidRPr="00E268AB" w:rsidRDefault="00473EE9" w:rsidP="00701028">
      <w:pPr>
        <w:jc w:val="center"/>
        <w:rPr>
          <w:b/>
          <w:bCs/>
          <w:sz w:val="22"/>
        </w:rPr>
      </w:pPr>
      <w:r w:rsidRPr="00E268AB">
        <w:rPr>
          <w:b/>
          <w:bCs/>
          <w:sz w:val="22"/>
        </w:rPr>
        <w:t>Р Е Ш Е Н И Е</w:t>
      </w:r>
    </w:p>
    <w:p w:rsidR="00473EE9" w:rsidRPr="00E268AB" w:rsidRDefault="00473EE9" w:rsidP="00701028">
      <w:pPr>
        <w:jc w:val="center"/>
        <w:rPr>
          <w:bCs/>
          <w:sz w:val="22"/>
        </w:rPr>
      </w:pPr>
      <w:r w:rsidRPr="00E268AB">
        <w:rPr>
          <w:bCs/>
          <w:sz w:val="22"/>
        </w:rPr>
        <w:t xml:space="preserve">от 30 декабря 2020 года № 221     </w:t>
      </w:r>
      <w:r w:rsidR="00701028" w:rsidRPr="00E268AB">
        <w:rPr>
          <w:bCs/>
          <w:sz w:val="22"/>
        </w:rPr>
        <w:t xml:space="preserve">    </w:t>
      </w:r>
      <w:r w:rsidRPr="00E268AB">
        <w:rPr>
          <w:bCs/>
          <w:sz w:val="22"/>
        </w:rPr>
        <w:t xml:space="preserve">                                                      с. Сандогора</w:t>
      </w:r>
    </w:p>
    <w:p w:rsidR="00473EE9" w:rsidRPr="00E268AB" w:rsidRDefault="00473EE9" w:rsidP="00701028">
      <w:pPr>
        <w:jc w:val="center"/>
        <w:rPr>
          <w:bCs/>
          <w:sz w:val="22"/>
        </w:rPr>
      </w:pPr>
    </w:p>
    <w:p w:rsidR="00473EE9" w:rsidRPr="00E268AB" w:rsidRDefault="00473EE9" w:rsidP="00473EE9">
      <w:pPr>
        <w:jc w:val="both"/>
        <w:rPr>
          <w:bCs/>
          <w:sz w:val="22"/>
        </w:rPr>
      </w:pPr>
      <w:r w:rsidRPr="00E268AB">
        <w:rPr>
          <w:bCs/>
          <w:sz w:val="22"/>
        </w:rPr>
        <w:t>Об утверждении бюджета Сандогорского</w:t>
      </w:r>
    </w:p>
    <w:p w:rsidR="00473EE9" w:rsidRPr="00E268AB" w:rsidRDefault="00473EE9" w:rsidP="00473EE9">
      <w:pPr>
        <w:jc w:val="both"/>
        <w:rPr>
          <w:bCs/>
          <w:sz w:val="22"/>
        </w:rPr>
      </w:pPr>
      <w:r w:rsidRPr="00E268AB">
        <w:rPr>
          <w:bCs/>
          <w:sz w:val="22"/>
        </w:rPr>
        <w:t xml:space="preserve">сельского поселения на 2020 год и на </w:t>
      </w:r>
    </w:p>
    <w:p w:rsidR="00473EE9" w:rsidRPr="00E268AB" w:rsidRDefault="00473EE9" w:rsidP="00473EE9">
      <w:pPr>
        <w:jc w:val="both"/>
        <w:rPr>
          <w:bCs/>
          <w:sz w:val="22"/>
        </w:rPr>
      </w:pPr>
      <w:r w:rsidRPr="00E268AB">
        <w:rPr>
          <w:bCs/>
          <w:sz w:val="22"/>
        </w:rPr>
        <w:t>плановый период 2021 и 2022 годов</w:t>
      </w:r>
    </w:p>
    <w:p w:rsidR="00473EE9" w:rsidRPr="00E268AB" w:rsidRDefault="00473EE9" w:rsidP="00473EE9">
      <w:pPr>
        <w:jc w:val="both"/>
        <w:rPr>
          <w:bCs/>
          <w:sz w:val="22"/>
        </w:rPr>
      </w:pPr>
    </w:p>
    <w:p w:rsidR="00473EE9" w:rsidRPr="00E268AB" w:rsidRDefault="00701028" w:rsidP="00473EE9">
      <w:pPr>
        <w:jc w:val="both"/>
        <w:rPr>
          <w:bCs/>
          <w:sz w:val="22"/>
        </w:rPr>
      </w:pPr>
      <w:r w:rsidRPr="00E268AB">
        <w:rPr>
          <w:bCs/>
          <w:sz w:val="22"/>
        </w:rPr>
        <w:tab/>
      </w:r>
      <w:r w:rsidR="00473EE9" w:rsidRPr="00E268AB">
        <w:rPr>
          <w:bCs/>
          <w:sz w:val="22"/>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проведении публичных слушаний в Сандогорском сельском поселении, учитывая результаты проведенных публичных слушаний от 18.12.2020 года, </w:t>
      </w:r>
    </w:p>
    <w:p w:rsidR="00473EE9" w:rsidRPr="00E268AB" w:rsidRDefault="00473EE9" w:rsidP="00473EE9">
      <w:pPr>
        <w:jc w:val="both"/>
        <w:rPr>
          <w:bCs/>
          <w:sz w:val="22"/>
        </w:rPr>
      </w:pPr>
      <w:r w:rsidRPr="00E268AB">
        <w:rPr>
          <w:bCs/>
          <w:sz w:val="22"/>
        </w:rPr>
        <w:t>Совет депутатов муниципального образования Сандогорское сельское поселение РЕШИЛ:</w:t>
      </w:r>
    </w:p>
    <w:p w:rsidR="00473EE9" w:rsidRPr="00E268AB" w:rsidRDefault="00473EE9" w:rsidP="00473EE9">
      <w:pPr>
        <w:jc w:val="both"/>
        <w:rPr>
          <w:bCs/>
          <w:sz w:val="22"/>
        </w:rPr>
      </w:pPr>
      <w:r w:rsidRPr="00E268AB">
        <w:rPr>
          <w:bCs/>
          <w:sz w:val="22"/>
        </w:rPr>
        <w:t>1. Утвердить основные характеристики бюджета Сандогорского сельского поселения на 2021 год:</w:t>
      </w:r>
    </w:p>
    <w:p w:rsidR="00473EE9" w:rsidRPr="00473EE9" w:rsidRDefault="00473EE9" w:rsidP="00473EE9">
      <w:pPr>
        <w:jc w:val="both"/>
        <w:rPr>
          <w:bCs/>
        </w:rPr>
      </w:pPr>
      <w:r w:rsidRPr="00473EE9">
        <w:rPr>
          <w:bCs/>
        </w:rPr>
        <w:t xml:space="preserve">1) прогнозируемый объем доходов бюджета Сандогорского сельского поселения в сумме 10 873 382,00 рублей в том числе объем налоговых и неналоговых доходов в сумме 2 209 </w:t>
      </w:r>
      <w:r w:rsidRPr="00473EE9">
        <w:rPr>
          <w:bCs/>
        </w:rPr>
        <w:lastRenderedPageBreak/>
        <w:t>625,00 рублей, объем безвозмездных поступлений от других бюджетов бюджетной системы Российской Федерации в сумме 8 663 757,00   рублей;</w:t>
      </w:r>
    </w:p>
    <w:p w:rsidR="00473EE9" w:rsidRPr="00473EE9" w:rsidRDefault="00473EE9" w:rsidP="00473EE9">
      <w:pPr>
        <w:jc w:val="both"/>
        <w:rPr>
          <w:bCs/>
        </w:rPr>
      </w:pPr>
      <w:r w:rsidRPr="00473EE9">
        <w:rPr>
          <w:bCs/>
        </w:rPr>
        <w:t>2) объем расходов бюджета Сандогорского сельского поселения в сумме 11 324 048,00 рублей;</w:t>
      </w:r>
    </w:p>
    <w:p w:rsidR="00473EE9" w:rsidRPr="00473EE9" w:rsidRDefault="00473EE9" w:rsidP="00473EE9">
      <w:pPr>
        <w:jc w:val="both"/>
        <w:rPr>
          <w:bCs/>
        </w:rPr>
      </w:pPr>
      <w:r w:rsidRPr="00473EE9">
        <w:rPr>
          <w:bCs/>
        </w:rPr>
        <w:t>3) размер дефицита бюджета Сандогорского сельского поселения сумме 200 660,00 рублей.</w:t>
      </w:r>
    </w:p>
    <w:p w:rsidR="00473EE9" w:rsidRPr="00473EE9" w:rsidRDefault="00473EE9" w:rsidP="00473EE9">
      <w:pPr>
        <w:jc w:val="both"/>
        <w:rPr>
          <w:bCs/>
        </w:rPr>
      </w:pPr>
      <w:r w:rsidRPr="00473EE9">
        <w:rPr>
          <w:bCs/>
        </w:rPr>
        <w:t>2. Утвердить основные характеристики бюджета Сандогорского сельского поселения на 2022 плановый период:</w:t>
      </w:r>
    </w:p>
    <w:p w:rsidR="00473EE9" w:rsidRPr="00473EE9" w:rsidRDefault="00473EE9" w:rsidP="00473EE9">
      <w:pPr>
        <w:jc w:val="both"/>
        <w:rPr>
          <w:bCs/>
        </w:rPr>
      </w:pPr>
      <w:r w:rsidRPr="00473EE9">
        <w:rPr>
          <w:bCs/>
        </w:rPr>
        <w:t>1) прогнозируемый объем доходов бюджета Сандогорского сельского поселения в сумме 4 313 183,00 рублей, в том числе объем налоговых и неналоговых доходов в сумме 2 297 659,00 рублей, объем безвозмездных поступлений от других бюджетов бюджетной системы Российской Федерации в сумме 2 015 524,00 рублей;</w:t>
      </w:r>
    </w:p>
    <w:p w:rsidR="00473EE9" w:rsidRPr="00473EE9" w:rsidRDefault="00473EE9" w:rsidP="00473EE9">
      <w:pPr>
        <w:jc w:val="both"/>
        <w:rPr>
          <w:bCs/>
        </w:rPr>
      </w:pPr>
      <w:r w:rsidRPr="00473EE9">
        <w:rPr>
          <w:bCs/>
        </w:rPr>
        <w:t>2) объем расходов бюджета Сандогорского сельского поселения в сумме 4 331 248,00 рублей;</w:t>
      </w:r>
    </w:p>
    <w:p w:rsidR="00473EE9" w:rsidRPr="00473EE9" w:rsidRDefault="00473EE9" w:rsidP="00473EE9">
      <w:pPr>
        <w:jc w:val="both"/>
        <w:rPr>
          <w:bCs/>
        </w:rPr>
      </w:pPr>
      <w:r w:rsidRPr="00473EE9">
        <w:rPr>
          <w:bCs/>
        </w:rPr>
        <w:t>3) размер дефицита бюджета Сандогорского сельского поселения в сумме 18 085,00 рублей.</w:t>
      </w:r>
    </w:p>
    <w:p w:rsidR="00473EE9" w:rsidRPr="00473EE9" w:rsidRDefault="00473EE9" w:rsidP="00473EE9">
      <w:pPr>
        <w:jc w:val="both"/>
        <w:rPr>
          <w:bCs/>
        </w:rPr>
      </w:pPr>
      <w:r w:rsidRPr="00473EE9">
        <w:rPr>
          <w:bCs/>
        </w:rPr>
        <w:t>3. Утвердить основные характеристики бюджета Сандогорского сельского поселения на 2023 плановый период:</w:t>
      </w:r>
    </w:p>
    <w:p w:rsidR="00473EE9" w:rsidRPr="00473EE9" w:rsidRDefault="00473EE9" w:rsidP="00473EE9">
      <w:pPr>
        <w:jc w:val="both"/>
        <w:rPr>
          <w:bCs/>
        </w:rPr>
      </w:pPr>
      <w:r w:rsidRPr="00473EE9">
        <w:rPr>
          <w:bCs/>
        </w:rPr>
        <w:t>1) прогнозируемый объем доходов бюджета Сандогорского сельского поселения в сумме 4 393 232,00 рублей, в том числе объем налоговых и неналоговых доходов в сумме 2 358 459,00 рублей, объем безвозмездных поступлений от других бюджетов бюджетной системы Российской Федерации в сумме 2 034 773,00 рублей;</w:t>
      </w:r>
    </w:p>
    <w:p w:rsidR="00473EE9" w:rsidRPr="00473EE9" w:rsidRDefault="00473EE9" w:rsidP="00473EE9">
      <w:pPr>
        <w:jc w:val="both"/>
        <w:rPr>
          <w:bCs/>
        </w:rPr>
      </w:pPr>
      <w:r w:rsidRPr="00473EE9">
        <w:rPr>
          <w:bCs/>
        </w:rPr>
        <w:t>2) объем расходов бюджета Сандогорского сельского поселения в сумме 4 447 497,00 рублей;</w:t>
      </w:r>
    </w:p>
    <w:p w:rsidR="00473EE9" w:rsidRPr="00473EE9" w:rsidRDefault="00473EE9" w:rsidP="00473EE9">
      <w:pPr>
        <w:jc w:val="both"/>
        <w:rPr>
          <w:bCs/>
        </w:rPr>
      </w:pPr>
      <w:r w:rsidRPr="00473EE9">
        <w:rPr>
          <w:bCs/>
        </w:rPr>
        <w:t>3) размер дефицита бюджета Сандогорского сельского поселения в сумме 54 265,00 рублей.</w:t>
      </w:r>
    </w:p>
    <w:p w:rsidR="00473EE9" w:rsidRPr="00473EE9" w:rsidRDefault="00473EE9" w:rsidP="00473EE9">
      <w:pPr>
        <w:jc w:val="both"/>
        <w:rPr>
          <w:bCs/>
        </w:rPr>
      </w:pPr>
      <w:r w:rsidRPr="00473EE9">
        <w:rPr>
          <w:bCs/>
        </w:rPr>
        <w:t xml:space="preserve">       3.Утвердить верхний предел муниципального долга Сандогорского сельского поселения по состоянию на 1 января 2022 года, на 1 января 2023 года и на 1 января 2024 года в сумме 00,00 рублей, в том числе, верхний предел долга по муниципальным гарантиям 00,00 рублей.</w:t>
      </w:r>
    </w:p>
    <w:p w:rsidR="00473EE9" w:rsidRPr="00473EE9" w:rsidRDefault="00473EE9" w:rsidP="00473EE9">
      <w:pPr>
        <w:jc w:val="both"/>
        <w:rPr>
          <w:bCs/>
        </w:rPr>
      </w:pPr>
      <w:r w:rsidRPr="00473EE9">
        <w:rPr>
          <w:bCs/>
        </w:rPr>
        <w:t xml:space="preserve">       4. </w:t>
      </w:r>
      <w:proofErr w:type="gramStart"/>
      <w:r w:rsidRPr="00473EE9">
        <w:rPr>
          <w:bCs/>
        </w:rPr>
        <w:t xml:space="preserve">Доходы бюджета поселения, поступающие в 2021 году и в плановом периоде 2022 и 2023 годов, формируются за счет налоговых и неналоговых доходов </w:t>
      </w:r>
      <w:r w:rsidR="007C53FC">
        <w:rPr>
          <w:bCs/>
        </w:rPr>
        <w:t>–</w:t>
      </w:r>
      <w:r w:rsidRPr="00473EE9">
        <w:rPr>
          <w:bCs/>
        </w:rPr>
        <w:t xml:space="preserve"> в соответствии с нормативами отчислений, установленными Бюджетным кодексом РФ, Федеральным законом «О федеральном бюджете на 2021 год и на плановый период 2022 и 2023 годов», Законом Костромской области «О межбюджетных отношениях в Костромской области».</w:t>
      </w:r>
      <w:proofErr w:type="gramEnd"/>
    </w:p>
    <w:p w:rsidR="00473EE9" w:rsidRPr="00473EE9" w:rsidRDefault="00473EE9" w:rsidP="00473EE9">
      <w:pPr>
        <w:jc w:val="both"/>
        <w:rPr>
          <w:bCs/>
        </w:rPr>
      </w:pPr>
      <w:r w:rsidRPr="00473EE9">
        <w:rPr>
          <w:bCs/>
        </w:rPr>
        <w:t xml:space="preserve">  5.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73EE9" w:rsidRPr="00473EE9" w:rsidRDefault="00473EE9" w:rsidP="00473EE9">
      <w:pPr>
        <w:jc w:val="both"/>
        <w:rPr>
          <w:b/>
          <w:bCs/>
        </w:rPr>
      </w:pPr>
      <w:r w:rsidRPr="00473EE9">
        <w:rPr>
          <w:bCs/>
        </w:rPr>
        <w:t xml:space="preserve">6. Утвердить перечень главных администраторов доходов бюджета поселения,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2021 год и на плановый период 2022 и 2023 годов согласно Приложению № 1 к настоящему решению.  </w:t>
      </w:r>
    </w:p>
    <w:p w:rsidR="00473EE9" w:rsidRPr="00473EE9" w:rsidRDefault="00473EE9" w:rsidP="00473EE9">
      <w:pPr>
        <w:jc w:val="both"/>
        <w:rPr>
          <w:bCs/>
        </w:rPr>
      </w:pPr>
      <w:r w:rsidRPr="00473EE9">
        <w:rPr>
          <w:bCs/>
        </w:rPr>
        <w:t>7. Утвердить объем поступлений доходов в бюджет Сандогорского сельского поселения на 2021 год согласно Приложению № 2 к настоящему решению, объем поступлений доходов в бюджет Сандогорского сельского поселения на плановый период 2022 и 2023 годов согласно Приложению № 3 к настоящему решению.</w:t>
      </w:r>
    </w:p>
    <w:p w:rsidR="00473EE9" w:rsidRPr="00473EE9" w:rsidRDefault="00473EE9" w:rsidP="00473EE9">
      <w:pPr>
        <w:jc w:val="both"/>
        <w:rPr>
          <w:bCs/>
        </w:rPr>
      </w:pPr>
      <w:r w:rsidRPr="00473EE9">
        <w:rPr>
          <w:bCs/>
        </w:rPr>
        <w:t>8. Предоставить право администрации Сандогорского сельского поселения в случае изменения в 2021 году  и плановом периоде 2022 и 2023 годов бюджетной классификации доходов бюджетов Российской Федерации, состава и (или) функций муниципальных органов исполнительной власти Сандогорского сельского поселения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473EE9" w:rsidRPr="00473EE9" w:rsidRDefault="00473EE9" w:rsidP="00473EE9">
      <w:pPr>
        <w:jc w:val="both"/>
        <w:rPr>
          <w:bCs/>
        </w:rPr>
      </w:pPr>
      <w:r w:rsidRPr="00473EE9">
        <w:rPr>
          <w:bCs/>
        </w:rPr>
        <w:t>9.</w:t>
      </w:r>
      <w:r w:rsidRPr="00473EE9">
        <w:rPr>
          <w:bCs/>
        </w:rPr>
        <w:tab/>
        <w:t xml:space="preserve">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w:t>
      </w:r>
      <w:r w:rsidRPr="00473EE9">
        <w:rPr>
          <w:bCs/>
        </w:rPr>
        <w:lastRenderedPageBreak/>
        <w:t xml:space="preserve">бюджетов РФ бюджета Сандогорского сельского поселения на 2021 год согласно Приложению № 4,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2022 и 2023 годов согласно Приложению № 5 к настоящему решению.   </w:t>
      </w:r>
    </w:p>
    <w:p w:rsidR="00473EE9" w:rsidRPr="00473EE9" w:rsidRDefault="00473EE9" w:rsidP="00473EE9">
      <w:pPr>
        <w:jc w:val="both"/>
        <w:rPr>
          <w:bCs/>
        </w:rPr>
      </w:pPr>
      <w:r w:rsidRPr="00473EE9">
        <w:rPr>
          <w:bCs/>
        </w:rPr>
        <w:t>10.</w:t>
      </w:r>
      <w:r w:rsidRPr="00473EE9">
        <w:rPr>
          <w:bCs/>
        </w:rPr>
        <w:tab/>
        <w:t>Утвердить следующий перечень расходов бюджета поселения на 2021 год и на плановый период 2022 и 2023 годов подлежащих финансированию в первоочередном порядке:</w:t>
      </w:r>
    </w:p>
    <w:p w:rsidR="00473EE9" w:rsidRPr="00473EE9" w:rsidRDefault="00473EE9" w:rsidP="00473EE9">
      <w:pPr>
        <w:numPr>
          <w:ilvl w:val="0"/>
          <w:numId w:val="40"/>
        </w:numPr>
        <w:jc w:val="both"/>
        <w:rPr>
          <w:bCs/>
        </w:rPr>
      </w:pPr>
      <w:r w:rsidRPr="00473EE9">
        <w:rPr>
          <w:bCs/>
        </w:rPr>
        <w:t>заработная плата и начисления на нее;</w:t>
      </w:r>
    </w:p>
    <w:p w:rsidR="00473EE9" w:rsidRPr="00473EE9" w:rsidRDefault="00473EE9" w:rsidP="00473EE9">
      <w:pPr>
        <w:numPr>
          <w:ilvl w:val="0"/>
          <w:numId w:val="40"/>
        </w:numPr>
        <w:jc w:val="both"/>
        <w:rPr>
          <w:bCs/>
        </w:rPr>
      </w:pPr>
      <w:r w:rsidRPr="00473EE9">
        <w:rPr>
          <w:bCs/>
        </w:rPr>
        <w:t>расходы на потребленные электроэнергию и другие коммунальные услуги.</w:t>
      </w:r>
    </w:p>
    <w:p w:rsidR="00473EE9" w:rsidRPr="00473EE9" w:rsidRDefault="00473EE9" w:rsidP="00473EE9">
      <w:pPr>
        <w:jc w:val="both"/>
        <w:rPr>
          <w:bCs/>
        </w:rPr>
      </w:pPr>
      <w:r w:rsidRPr="00473EE9">
        <w:rPr>
          <w:bCs/>
        </w:rPr>
        <w:t>11. Утвердить источники финансирования дефицита бюджета Сандогорского сельского на 2021 год согласно  Приложению № 6, источники финансирования дефицита бюджета Сандогорского сельского на плановый период 2022 и 2023 годов согласно Приложению № 7,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согласно Приложению № 5 к настоящему решению.</w:t>
      </w:r>
    </w:p>
    <w:p w:rsidR="00473EE9" w:rsidRPr="00473EE9" w:rsidRDefault="00473EE9" w:rsidP="00473EE9">
      <w:pPr>
        <w:jc w:val="both"/>
        <w:rPr>
          <w:bCs/>
        </w:rPr>
      </w:pPr>
      <w:r w:rsidRPr="00473EE9">
        <w:rPr>
          <w:bCs/>
        </w:rPr>
        <w:t>12. Утвердить Перечень главных администраторов источников финансирования дефицита бюджета Сандогорского сельского поселения Костромского муниципального района Костромской области на 2021 год и на плановый период 2022 и 2023 годов согласно Приложению № 8.</w:t>
      </w:r>
    </w:p>
    <w:p w:rsidR="00473EE9" w:rsidRPr="00473EE9" w:rsidRDefault="00473EE9" w:rsidP="00473EE9">
      <w:pPr>
        <w:jc w:val="both"/>
        <w:rPr>
          <w:bCs/>
        </w:rPr>
      </w:pPr>
      <w:r w:rsidRPr="00473EE9">
        <w:rPr>
          <w:bCs/>
        </w:rPr>
        <w:t>13. Установить, что органы местного самоуправления Сандогорского сельского поселения и муниципальные учреждения не вправе принимать в 2021 году и плановом периоде 2022 и 2023 годов решения, приводящие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муниципальных учреждений муниципального образования.</w:t>
      </w:r>
    </w:p>
    <w:p w:rsidR="00473EE9" w:rsidRPr="00473EE9" w:rsidRDefault="00473EE9" w:rsidP="00473EE9">
      <w:pPr>
        <w:jc w:val="both"/>
        <w:rPr>
          <w:bCs/>
        </w:rPr>
      </w:pPr>
      <w:r w:rsidRPr="00473EE9">
        <w:rPr>
          <w:bCs/>
        </w:rPr>
        <w:t xml:space="preserve">14.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473EE9" w:rsidRPr="00473EE9" w:rsidRDefault="00473EE9" w:rsidP="00473EE9">
      <w:pPr>
        <w:jc w:val="both"/>
        <w:rPr>
          <w:bCs/>
        </w:rPr>
      </w:pPr>
      <w:r w:rsidRPr="00473EE9">
        <w:rPr>
          <w:bCs/>
        </w:rPr>
        <w:t xml:space="preserve">1) в размере 100 процентов договора (контракта) </w:t>
      </w:r>
      <w:r w:rsidR="007C53FC">
        <w:rPr>
          <w:bCs/>
        </w:rPr>
        <w:t>–</w:t>
      </w:r>
      <w:r w:rsidRPr="00473EE9">
        <w:rPr>
          <w:bCs/>
        </w:rPr>
        <w:t xml:space="preserve">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473EE9" w:rsidRPr="00473EE9" w:rsidRDefault="00473EE9" w:rsidP="00473EE9">
      <w:pPr>
        <w:jc w:val="both"/>
        <w:rPr>
          <w:bCs/>
        </w:rPr>
      </w:pPr>
      <w:r w:rsidRPr="00473EE9">
        <w:rPr>
          <w:bCs/>
        </w:rPr>
        <w:t>2) в размере 30 процентов суммы договора (муниципального контракта) по остальным договорам (муниципальным контрактам).</w:t>
      </w:r>
    </w:p>
    <w:p w:rsidR="00473EE9" w:rsidRPr="00473EE9" w:rsidRDefault="00473EE9" w:rsidP="00473EE9">
      <w:pPr>
        <w:jc w:val="both"/>
        <w:rPr>
          <w:bCs/>
        </w:rPr>
      </w:pPr>
      <w:r w:rsidRPr="00473EE9">
        <w:rPr>
          <w:bCs/>
        </w:rPr>
        <w:t>15. Настоящее решение вступает в силу с момента опубликования.</w:t>
      </w:r>
    </w:p>
    <w:p w:rsidR="00473EE9" w:rsidRPr="00473EE9" w:rsidRDefault="00473EE9" w:rsidP="00473EE9">
      <w:pPr>
        <w:jc w:val="both"/>
        <w:rPr>
          <w:bCs/>
        </w:rPr>
      </w:pPr>
    </w:p>
    <w:p w:rsidR="00473EE9" w:rsidRPr="00473EE9" w:rsidRDefault="00473EE9" w:rsidP="00473EE9">
      <w:pPr>
        <w:jc w:val="both"/>
        <w:rPr>
          <w:bCs/>
        </w:rPr>
      </w:pPr>
      <w:r w:rsidRPr="00473EE9">
        <w:rPr>
          <w:bCs/>
        </w:rPr>
        <w:t xml:space="preserve">Заместитель председателя Совета депутатов                                 </w:t>
      </w:r>
      <w:proofErr w:type="spellStart"/>
      <w:r w:rsidRPr="00473EE9">
        <w:rPr>
          <w:bCs/>
        </w:rPr>
        <w:t>А.П.Бакалкин</w:t>
      </w:r>
      <w:proofErr w:type="spellEnd"/>
    </w:p>
    <w:p w:rsidR="00473EE9" w:rsidRPr="00473EE9" w:rsidRDefault="00473EE9" w:rsidP="00473EE9">
      <w:pPr>
        <w:jc w:val="both"/>
        <w:rPr>
          <w:bCs/>
        </w:rPr>
      </w:pPr>
      <w:r w:rsidRPr="00473EE9">
        <w:rPr>
          <w:bCs/>
        </w:rPr>
        <w:t xml:space="preserve">Сандогорского сельского поселения                                                                                              </w:t>
      </w:r>
    </w:p>
    <w:p w:rsidR="00473EE9" w:rsidRPr="00473EE9" w:rsidRDefault="00473EE9" w:rsidP="00473EE9">
      <w:pPr>
        <w:jc w:val="both"/>
        <w:rPr>
          <w:bCs/>
        </w:rPr>
      </w:pPr>
    </w:p>
    <w:p w:rsidR="00473EE9" w:rsidRPr="00473EE9" w:rsidRDefault="00473EE9" w:rsidP="00473EE9">
      <w:pPr>
        <w:jc w:val="both"/>
        <w:rPr>
          <w:bCs/>
        </w:rPr>
      </w:pPr>
      <w:r w:rsidRPr="00473EE9">
        <w:rPr>
          <w:bCs/>
        </w:rPr>
        <w:t>Приложение № 1</w:t>
      </w:r>
    </w:p>
    <w:p w:rsidR="00473EE9" w:rsidRPr="00473EE9" w:rsidRDefault="00473EE9" w:rsidP="00473EE9">
      <w:pPr>
        <w:jc w:val="both"/>
        <w:rPr>
          <w:bCs/>
        </w:rPr>
      </w:pPr>
      <w:r w:rsidRPr="00473EE9">
        <w:rPr>
          <w:bCs/>
        </w:rPr>
        <w:t>к решению Совета депутатов</w:t>
      </w:r>
    </w:p>
    <w:p w:rsidR="00473EE9" w:rsidRPr="00473EE9" w:rsidRDefault="00473EE9" w:rsidP="00473EE9">
      <w:pPr>
        <w:jc w:val="both"/>
        <w:rPr>
          <w:bCs/>
        </w:rPr>
      </w:pPr>
      <w:r w:rsidRPr="00473EE9">
        <w:rPr>
          <w:bCs/>
        </w:rPr>
        <w:t>Сандогорского сельского поселения</w:t>
      </w:r>
    </w:p>
    <w:p w:rsidR="00473EE9" w:rsidRPr="00473EE9" w:rsidRDefault="00473EE9" w:rsidP="00473EE9">
      <w:pPr>
        <w:jc w:val="both"/>
        <w:rPr>
          <w:bCs/>
        </w:rPr>
      </w:pPr>
      <w:r w:rsidRPr="00473EE9">
        <w:rPr>
          <w:bCs/>
        </w:rPr>
        <w:t xml:space="preserve">от  30.12.2020   № 221 </w:t>
      </w:r>
    </w:p>
    <w:p w:rsidR="00473EE9" w:rsidRPr="00473EE9" w:rsidRDefault="00473EE9" w:rsidP="00473EE9">
      <w:pPr>
        <w:jc w:val="both"/>
        <w:rPr>
          <w:bCs/>
        </w:rPr>
      </w:pPr>
    </w:p>
    <w:p w:rsidR="00473EE9" w:rsidRPr="00473EE9" w:rsidRDefault="00473EE9" w:rsidP="00701028">
      <w:pPr>
        <w:jc w:val="center"/>
        <w:rPr>
          <w:b/>
          <w:bCs/>
        </w:rPr>
      </w:pPr>
      <w:r w:rsidRPr="00473EE9">
        <w:rPr>
          <w:b/>
          <w:bCs/>
        </w:rPr>
        <w:t>Перечень</w:t>
      </w:r>
    </w:p>
    <w:p w:rsidR="00473EE9" w:rsidRPr="00473EE9" w:rsidRDefault="00473EE9" w:rsidP="00701028">
      <w:pPr>
        <w:jc w:val="center"/>
        <w:rPr>
          <w:b/>
          <w:bCs/>
        </w:rPr>
      </w:pPr>
      <w:r w:rsidRPr="00473EE9">
        <w:rPr>
          <w:b/>
          <w:bCs/>
        </w:rPr>
        <w:t>главных администраторов доходов бюджета</w:t>
      </w:r>
    </w:p>
    <w:p w:rsidR="00473EE9" w:rsidRPr="00473EE9" w:rsidRDefault="00473EE9" w:rsidP="00701028">
      <w:pPr>
        <w:jc w:val="center"/>
        <w:rPr>
          <w:b/>
          <w:bCs/>
        </w:rPr>
      </w:pPr>
      <w:r w:rsidRPr="00473EE9">
        <w:rPr>
          <w:b/>
          <w:bCs/>
        </w:rPr>
        <w:t>Сандогорского сельского поселения на 2021 год и на плановый</w:t>
      </w:r>
    </w:p>
    <w:p w:rsidR="00473EE9" w:rsidRPr="00473EE9" w:rsidRDefault="00473EE9" w:rsidP="00701028">
      <w:pPr>
        <w:jc w:val="center"/>
        <w:rPr>
          <w:b/>
          <w:bCs/>
        </w:rPr>
      </w:pPr>
      <w:r w:rsidRPr="00473EE9">
        <w:rPr>
          <w:b/>
          <w:bCs/>
        </w:rPr>
        <w:t>период 2022 и 2023 годов</w:t>
      </w:r>
    </w:p>
    <w:p w:rsidR="00473EE9" w:rsidRPr="00473EE9" w:rsidRDefault="00473EE9" w:rsidP="00473EE9">
      <w:pPr>
        <w:jc w:val="both"/>
        <w:rPr>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8"/>
        <w:gridCol w:w="6804"/>
      </w:tblGrid>
      <w:tr w:rsidR="00473EE9" w:rsidRPr="00473EE9" w:rsidTr="00701028">
        <w:trPr>
          <w:trHeight w:val="383"/>
        </w:trPr>
        <w:tc>
          <w:tcPr>
            <w:tcW w:w="959" w:type="dxa"/>
          </w:tcPr>
          <w:p w:rsidR="00473EE9" w:rsidRPr="00473EE9" w:rsidRDefault="00473EE9" w:rsidP="00473EE9">
            <w:pPr>
              <w:jc w:val="both"/>
              <w:rPr>
                <w:bCs/>
              </w:rPr>
            </w:pPr>
            <w:r w:rsidRPr="00473EE9">
              <w:rPr>
                <w:bCs/>
              </w:rPr>
              <w:t xml:space="preserve">Код главного </w:t>
            </w:r>
            <w:r w:rsidRPr="00473EE9">
              <w:rPr>
                <w:bCs/>
              </w:rPr>
              <w:lastRenderedPageBreak/>
              <w:t>администратора</w:t>
            </w:r>
          </w:p>
        </w:tc>
        <w:tc>
          <w:tcPr>
            <w:tcW w:w="2268" w:type="dxa"/>
          </w:tcPr>
          <w:p w:rsidR="00473EE9" w:rsidRPr="00473EE9" w:rsidRDefault="00473EE9" w:rsidP="00473EE9">
            <w:pPr>
              <w:jc w:val="both"/>
              <w:rPr>
                <w:bCs/>
              </w:rPr>
            </w:pPr>
            <w:r w:rsidRPr="00473EE9">
              <w:rPr>
                <w:bCs/>
              </w:rPr>
              <w:lastRenderedPageBreak/>
              <w:t>Код доходов бюджетной классификации</w:t>
            </w:r>
          </w:p>
        </w:tc>
        <w:tc>
          <w:tcPr>
            <w:tcW w:w="6804" w:type="dxa"/>
          </w:tcPr>
          <w:p w:rsidR="00473EE9" w:rsidRPr="00473EE9" w:rsidRDefault="00473EE9" w:rsidP="00473EE9">
            <w:pPr>
              <w:jc w:val="both"/>
              <w:rPr>
                <w:bCs/>
              </w:rPr>
            </w:pPr>
            <w:r w:rsidRPr="00473EE9">
              <w:rPr>
                <w:bCs/>
              </w:rPr>
              <w:t>Наименование доходов</w:t>
            </w:r>
          </w:p>
        </w:tc>
      </w:tr>
      <w:tr w:rsidR="00473EE9" w:rsidRPr="00473EE9" w:rsidTr="00701028">
        <w:tc>
          <w:tcPr>
            <w:tcW w:w="959" w:type="dxa"/>
          </w:tcPr>
          <w:p w:rsidR="00473EE9" w:rsidRPr="00473EE9" w:rsidRDefault="00473EE9" w:rsidP="00473EE9">
            <w:pPr>
              <w:jc w:val="both"/>
              <w:rPr>
                <w:b/>
                <w:bCs/>
              </w:rPr>
            </w:pPr>
            <w:r w:rsidRPr="00473EE9">
              <w:rPr>
                <w:b/>
                <w:bCs/>
              </w:rPr>
              <w:lastRenderedPageBreak/>
              <w:t>999</w:t>
            </w:r>
          </w:p>
        </w:tc>
        <w:tc>
          <w:tcPr>
            <w:tcW w:w="9072" w:type="dxa"/>
            <w:gridSpan w:val="2"/>
          </w:tcPr>
          <w:p w:rsidR="00473EE9" w:rsidRPr="00473EE9" w:rsidRDefault="00473EE9" w:rsidP="00473EE9">
            <w:pPr>
              <w:jc w:val="both"/>
              <w:rPr>
                <w:b/>
                <w:bCs/>
              </w:rPr>
            </w:pPr>
            <w:r w:rsidRPr="00473EE9">
              <w:rPr>
                <w:b/>
                <w:bCs/>
              </w:rPr>
              <w:t>Администрация Сандогорского сельского поселения Костромского муниципального района костромской области</w:t>
            </w:r>
          </w:p>
        </w:tc>
      </w:tr>
      <w:tr w:rsidR="00473EE9" w:rsidRPr="00473EE9" w:rsidTr="00701028">
        <w:trPr>
          <w:trHeight w:val="1914"/>
        </w:trPr>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10804020010000110</w:t>
            </w:r>
          </w:p>
        </w:tc>
        <w:tc>
          <w:tcPr>
            <w:tcW w:w="6804" w:type="dxa"/>
          </w:tcPr>
          <w:p w:rsidR="00473EE9" w:rsidRPr="00473EE9" w:rsidRDefault="00473EE9" w:rsidP="00473EE9">
            <w:pPr>
              <w:jc w:val="both"/>
              <w:rPr>
                <w:bCs/>
              </w:rPr>
            </w:pPr>
            <w:r w:rsidRPr="00473EE9">
              <w:rPr>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11105035100000120</w:t>
            </w:r>
          </w:p>
        </w:tc>
        <w:tc>
          <w:tcPr>
            <w:tcW w:w="6804" w:type="dxa"/>
          </w:tcPr>
          <w:p w:rsidR="00473EE9" w:rsidRPr="00473EE9" w:rsidRDefault="00473EE9" w:rsidP="00473EE9">
            <w:pPr>
              <w:jc w:val="both"/>
              <w:rPr>
                <w:bCs/>
              </w:rPr>
            </w:pPr>
            <w:r w:rsidRPr="00473EE9">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11105075100000120</w:t>
            </w:r>
          </w:p>
        </w:tc>
        <w:tc>
          <w:tcPr>
            <w:tcW w:w="6804" w:type="dxa"/>
          </w:tcPr>
          <w:p w:rsidR="00473EE9" w:rsidRPr="00473EE9" w:rsidRDefault="00473EE9" w:rsidP="00473EE9">
            <w:pPr>
              <w:jc w:val="both"/>
              <w:rPr>
                <w:bCs/>
              </w:rPr>
            </w:pPr>
            <w:r w:rsidRPr="00473EE9">
              <w:rPr>
                <w:bCs/>
              </w:rPr>
              <w:t>Доходы от сдачи в аренду имущества, составляющего казну сельских поселений (за исключением земельных участков)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11109045100000120</w:t>
            </w:r>
          </w:p>
        </w:tc>
        <w:tc>
          <w:tcPr>
            <w:tcW w:w="6804" w:type="dxa"/>
          </w:tcPr>
          <w:p w:rsidR="00473EE9" w:rsidRPr="00473EE9" w:rsidRDefault="00473EE9" w:rsidP="00473EE9">
            <w:pPr>
              <w:jc w:val="both"/>
              <w:rPr>
                <w:bCs/>
              </w:rPr>
            </w:pPr>
            <w:r w:rsidRPr="00473EE9">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11301995100000130</w:t>
            </w:r>
          </w:p>
        </w:tc>
        <w:tc>
          <w:tcPr>
            <w:tcW w:w="6804" w:type="dxa"/>
          </w:tcPr>
          <w:p w:rsidR="00473EE9" w:rsidRPr="00473EE9" w:rsidRDefault="00473EE9" w:rsidP="00473EE9">
            <w:pPr>
              <w:jc w:val="both"/>
              <w:rPr>
                <w:bCs/>
              </w:rPr>
            </w:pPr>
            <w:r w:rsidRPr="00473EE9">
              <w:rPr>
                <w:bCs/>
              </w:rPr>
              <w:t>Прочие доходы от оказания платных услуг (работ) получателями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11302995100000130</w:t>
            </w:r>
          </w:p>
        </w:tc>
        <w:tc>
          <w:tcPr>
            <w:tcW w:w="6804" w:type="dxa"/>
          </w:tcPr>
          <w:p w:rsidR="00473EE9" w:rsidRPr="00473EE9" w:rsidRDefault="00473EE9" w:rsidP="00473EE9">
            <w:pPr>
              <w:jc w:val="both"/>
              <w:rPr>
                <w:bCs/>
              </w:rPr>
            </w:pPr>
            <w:r w:rsidRPr="00473EE9">
              <w:rPr>
                <w:bCs/>
              </w:rPr>
              <w:t>Прочие доходы от компенсации затрат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11402053100000410</w:t>
            </w:r>
          </w:p>
        </w:tc>
        <w:tc>
          <w:tcPr>
            <w:tcW w:w="6804" w:type="dxa"/>
          </w:tcPr>
          <w:p w:rsidR="00473EE9" w:rsidRPr="00473EE9" w:rsidRDefault="00473EE9" w:rsidP="00473EE9">
            <w:pPr>
              <w:jc w:val="both"/>
              <w:rPr>
                <w:bCs/>
              </w:rPr>
            </w:pPr>
            <w:r w:rsidRPr="00473EE9">
              <w:rPr>
                <w:b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11406013050000430</w:t>
            </w:r>
          </w:p>
        </w:tc>
        <w:tc>
          <w:tcPr>
            <w:tcW w:w="6804" w:type="dxa"/>
          </w:tcPr>
          <w:p w:rsidR="00473EE9" w:rsidRPr="00473EE9" w:rsidRDefault="00473EE9" w:rsidP="00473EE9">
            <w:pPr>
              <w:jc w:val="both"/>
              <w:rPr>
                <w:bCs/>
              </w:rPr>
            </w:pPr>
            <w:r w:rsidRPr="00473EE9">
              <w:rPr>
                <w:b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11406025100000430</w:t>
            </w:r>
          </w:p>
        </w:tc>
        <w:tc>
          <w:tcPr>
            <w:tcW w:w="6804" w:type="dxa"/>
          </w:tcPr>
          <w:p w:rsidR="00473EE9" w:rsidRPr="00473EE9" w:rsidRDefault="00473EE9" w:rsidP="00473EE9">
            <w:pPr>
              <w:jc w:val="both"/>
              <w:rPr>
                <w:bCs/>
              </w:rPr>
            </w:pPr>
            <w:r w:rsidRPr="00473EE9">
              <w:rPr>
                <w:bC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11701050100000180</w:t>
            </w:r>
          </w:p>
        </w:tc>
        <w:tc>
          <w:tcPr>
            <w:tcW w:w="6804" w:type="dxa"/>
          </w:tcPr>
          <w:p w:rsidR="00473EE9" w:rsidRPr="00473EE9" w:rsidRDefault="00473EE9" w:rsidP="00473EE9">
            <w:pPr>
              <w:jc w:val="both"/>
              <w:rPr>
                <w:bCs/>
              </w:rPr>
            </w:pPr>
            <w:r w:rsidRPr="00473EE9">
              <w:rPr>
                <w:bCs/>
              </w:rPr>
              <w:t>Невыясненные поступления, зачисляемые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20215001100000150</w:t>
            </w:r>
          </w:p>
        </w:tc>
        <w:tc>
          <w:tcPr>
            <w:tcW w:w="6804" w:type="dxa"/>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бюджета субъекта Российской Федерации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20215002100000150</w:t>
            </w:r>
          </w:p>
        </w:tc>
        <w:tc>
          <w:tcPr>
            <w:tcW w:w="6804" w:type="dxa"/>
          </w:tcPr>
          <w:p w:rsidR="00473EE9" w:rsidRPr="00473EE9" w:rsidRDefault="00473EE9" w:rsidP="00473EE9">
            <w:pPr>
              <w:jc w:val="both"/>
              <w:rPr>
                <w:bCs/>
              </w:rPr>
            </w:pPr>
            <w:r w:rsidRPr="00473EE9">
              <w:rPr>
                <w:bCs/>
              </w:rPr>
              <w:t>Дотации бюджетам сельских поселений на поддержку мер по обеспечению сбалансированности бюджетов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20219999100000150</w:t>
            </w:r>
          </w:p>
        </w:tc>
        <w:tc>
          <w:tcPr>
            <w:tcW w:w="6804" w:type="dxa"/>
          </w:tcPr>
          <w:p w:rsidR="00473EE9" w:rsidRPr="00473EE9" w:rsidRDefault="00473EE9" w:rsidP="00473EE9">
            <w:pPr>
              <w:jc w:val="both"/>
              <w:rPr>
                <w:bCs/>
              </w:rPr>
            </w:pPr>
            <w:r w:rsidRPr="00473EE9">
              <w:rPr>
                <w:bCs/>
              </w:rPr>
              <w:t>Прочие дотации бюджетам сельских поселений</w:t>
            </w:r>
          </w:p>
        </w:tc>
      </w:tr>
      <w:tr w:rsidR="00473EE9" w:rsidRPr="00473EE9" w:rsidTr="00701028">
        <w:trPr>
          <w:trHeight w:val="1044"/>
        </w:trPr>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20220041100000150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73EE9" w:rsidRPr="00473EE9" w:rsidTr="00701028">
        <w:tc>
          <w:tcPr>
            <w:tcW w:w="959" w:type="dxa"/>
            <w:vAlign w:val="center"/>
          </w:tcPr>
          <w:p w:rsidR="00473EE9" w:rsidRPr="00473EE9" w:rsidRDefault="00473EE9" w:rsidP="00473EE9">
            <w:pPr>
              <w:jc w:val="both"/>
              <w:rPr>
                <w:bCs/>
              </w:rPr>
            </w:pPr>
            <w:r w:rsidRPr="00473EE9">
              <w:rPr>
                <w:bCs/>
              </w:rPr>
              <w:lastRenderedPageBreak/>
              <w:t>999</w:t>
            </w:r>
          </w:p>
        </w:tc>
        <w:tc>
          <w:tcPr>
            <w:tcW w:w="2268" w:type="dxa"/>
            <w:vAlign w:val="center"/>
          </w:tcPr>
          <w:p w:rsidR="00473EE9" w:rsidRPr="00473EE9" w:rsidRDefault="00473EE9" w:rsidP="00473EE9">
            <w:pPr>
              <w:jc w:val="both"/>
              <w:rPr>
                <w:bCs/>
              </w:rPr>
            </w:pPr>
            <w:r w:rsidRPr="00473EE9">
              <w:rPr>
                <w:bCs/>
              </w:rPr>
              <w:t>20220077100000150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софинансирование капитальных вложений в объекты муниципальной собственности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20220079100000150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20220216100000150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20220298100000150</w:t>
            </w:r>
          </w:p>
        </w:tc>
        <w:tc>
          <w:tcPr>
            <w:tcW w:w="6804" w:type="dxa"/>
          </w:tcPr>
          <w:p w:rsidR="00473EE9" w:rsidRPr="00473EE9" w:rsidRDefault="00473EE9" w:rsidP="00473EE9">
            <w:pPr>
              <w:jc w:val="both"/>
              <w:rPr>
                <w:bCs/>
              </w:rPr>
            </w:pPr>
            <w:r w:rsidRPr="00473EE9">
              <w:rPr>
                <w:bCs/>
              </w:rPr>
              <w:t xml:space="preserve">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w:t>
            </w:r>
            <w:r w:rsidR="007C53FC">
              <w:rPr>
                <w:bCs/>
              </w:rPr>
              <w:t>–</w:t>
            </w:r>
            <w:r w:rsidRPr="00473EE9">
              <w:rPr>
                <w:bCs/>
              </w:rPr>
              <w:t xml:space="preserve"> Фонда содействия реформированию жилищно-коммунального хозяйства</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20220299100000150</w:t>
            </w:r>
          </w:p>
        </w:tc>
        <w:tc>
          <w:tcPr>
            <w:tcW w:w="6804" w:type="dxa"/>
          </w:tcPr>
          <w:p w:rsidR="00473EE9" w:rsidRPr="00473EE9" w:rsidRDefault="00473EE9" w:rsidP="00473EE9">
            <w:pPr>
              <w:jc w:val="both"/>
              <w:rPr>
                <w:bCs/>
              </w:rPr>
            </w:pPr>
            <w:r w:rsidRPr="00473EE9">
              <w:rPr>
                <w:bCs/>
              </w:rPr>
              <w:t xml:space="preserve">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w:t>
            </w:r>
            <w:r w:rsidR="007C53FC">
              <w:rPr>
                <w:bCs/>
              </w:rPr>
              <w:t>–</w:t>
            </w:r>
            <w:r w:rsidRPr="00473EE9">
              <w:rPr>
                <w:bCs/>
              </w:rPr>
              <w:t xml:space="preserve"> Фонда содействия реформированию жилищно-коммунального хозяйства</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20220301100000150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20220302100000150</w:t>
            </w:r>
          </w:p>
        </w:tc>
        <w:tc>
          <w:tcPr>
            <w:tcW w:w="6804" w:type="dxa"/>
          </w:tcPr>
          <w:p w:rsidR="00473EE9" w:rsidRPr="00473EE9" w:rsidRDefault="00473EE9" w:rsidP="00473EE9">
            <w:pPr>
              <w:jc w:val="both"/>
              <w:rPr>
                <w:bCs/>
              </w:rPr>
            </w:pPr>
            <w:r w:rsidRPr="00473EE9">
              <w:rPr>
                <w:bCs/>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20229999100000150</w:t>
            </w:r>
          </w:p>
        </w:tc>
        <w:tc>
          <w:tcPr>
            <w:tcW w:w="6804" w:type="dxa"/>
          </w:tcPr>
          <w:p w:rsidR="00473EE9" w:rsidRPr="00473EE9" w:rsidRDefault="00473EE9" w:rsidP="00473EE9">
            <w:pPr>
              <w:jc w:val="both"/>
              <w:rPr>
                <w:bCs/>
              </w:rPr>
            </w:pPr>
            <w:r w:rsidRPr="00473EE9">
              <w:rPr>
                <w:bCs/>
              </w:rPr>
              <w:t>Прочие субсидии бюджетам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20230024100000150</w:t>
            </w:r>
          </w:p>
        </w:tc>
        <w:tc>
          <w:tcPr>
            <w:tcW w:w="6804" w:type="dxa"/>
          </w:tcPr>
          <w:p w:rsidR="00473EE9" w:rsidRPr="00473EE9" w:rsidRDefault="00473EE9" w:rsidP="00473EE9">
            <w:pPr>
              <w:jc w:val="both"/>
              <w:rPr>
                <w:bCs/>
              </w:rPr>
            </w:pPr>
            <w:r w:rsidRPr="00473EE9">
              <w:rPr>
                <w:bCs/>
              </w:rPr>
              <w:t>Субвенции бюджетам сельских поселений на выполнение передаваемых полномочий субъектов Российской Федерации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20235118100000150</w:t>
            </w:r>
          </w:p>
        </w:tc>
        <w:tc>
          <w:tcPr>
            <w:tcW w:w="6804" w:type="dxa"/>
          </w:tcPr>
          <w:p w:rsidR="00473EE9" w:rsidRPr="00473EE9" w:rsidRDefault="00473EE9" w:rsidP="00473EE9">
            <w:pPr>
              <w:jc w:val="both"/>
              <w:rPr>
                <w:bCs/>
              </w:rPr>
            </w:pPr>
            <w:r w:rsidRPr="00473EE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20235930100000150</w:t>
            </w:r>
          </w:p>
        </w:tc>
        <w:tc>
          <w:tcPr>
            <w:tcW w:w="6804" w:type="dxa"/>
          </w:tcPr>
          <w:p w:rsidR="00473EE9" w:rsidRPr="00473EE9" w:rsidRDefault="00473EE9" w:rsidP="00473EE9">
            <w:pPr>
              <w:jc w:val="both"/>
              <w:rPr>
                <w:bCs/>
              </w:rPr>
            </w:pPr>
            <w:r w:rsidRPr="00473EE9">
              <w:rPr>
                <w:bCs/>
              </w:rPr>
              <w:t>Субвенции бюджетам сельских поселений на государственную регистрацию актов гражданского состояния</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20239999100000150</w:t>
            </w:r>
          </w:p>
        </w:tc>
        <w:tc>
          <w:tcPr>
            <w:tcW w:w="6804" w:type="dxa"/>
          </w:tcPr>
          <w:p w:rsidR="00473EE9" w:rsidRPr="00473EE9" w:rsidRDefault="00473EE9" w:rsidP="00473EE9">
            <w:pPr>
              <w:jc w:val="both"/>
              <w:rPr>
                <w:bCs/>
              </w:rPr>
            </w:pPr>
            <w:r w:rsidRPr="00473EE9">
              <w:rPr>
                <w:bCs/>
              </w:rPr>
              <w:t>Прочие субвенции бюджетам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20240014100000150</w:t>
            </w:r>
          </w:p>
        </w:tc>
        <w:tc>
          <w:tcPr>
            <w:tcW w:w="6804" w:type="dxa"/>
          </w:tcPr>
          <w:p w:rsidR="00473EE9" w:rsidRPr="00473EE9" w:rsidRDefault="00473EE9" w:rsidP="00473EE9">
            <w:pPr>
              <w:jc w:val="both"/>
              <w:rPr>
                <w:bCs/>
              </w:rPr>
            </w:pPr>
            <w:r w:rsidRPr="00473EE9">
              <w:rPr>
                <w:b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20249999100000150</w:t>
            </w:r>
          </w:p>
        </w:tc>
        <w:tc>
          <w:tcPr>
            <w:tcW w:w="6804" w:type="dxa"/>
          </w:tcPr>
          <w:p w:rsidR="00473EE9" w:rsidRPr="00473EE9" w:rsidRDefault="00473EE9" w:rsidP="00473EE9">
            <w:pPr>
              <w:jc w:val="both"/>
              <w:rPr>
                <w:bCs/>
              </w:rPr>
            </w:pPr>
            <w:r w:rsidRPr="00473EE9">
              <w:rPr>
                <w:bCs/>
              </w:rPr>
              <w:t>Прочие межбюджетные трансферты, передаваемые бюджетам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20305020100000150</w:t>
            </w:r>
          </w:p>
        </w:tc>
        <w:tc>
          <w:tcPr>
            <w:tcW w:w="6804" w:type="dxa"/>
          </w:tcPr>
          <w:p w:rsidR="00473EE9" w:rsidRPr="00473EE9" w:rsidRDefault="00473EE9" w:rsidP="00473EE9">
            <w:pPr>
              <w:jc w:val="both"/>
              <w:rPr>
                <w:bCs/>
              </w:rPr>
            </w:pPr>
            <w:r w:rsidRPr="00473EE9">
              <w:rPr>
                <w:bCs/>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lastRenderedPageBreak/>
              <w:t>999</w:t>
            </w:r>
          </w:p>
        </w:tc>
        <w:tc>
          <w:tcPr>
            <w:tcW w:w="2268" w:type="dxa"/>
            <w:vAlign w:val="center"/>
          </w:tcPr>
          <w:p w:rsidR="00473EE9" w:rsidRPr="00473EE9" w:rsidRDefault="00473EE9" w:rsidP="00473EE9">
            <w:pPr>
              <w:jc w:val="both"/>
              <w:rPr>
                <w:bCs/>
              </w:rPr>
            </w:pPr>
            <w:r w:rsidRPr="00473EE9">
              <w:rPr>
                <w:bCs/>
              </w:rPr>
              <w:t>20305099100000150</w:t>
            </w:r>
          </w:p>
        </w:tc>
        <w:tc>
          <w:tcPr>
            <w:tcW w:w="6804" w:type="dxa"/>
          </w:tcPr>
          <w:p w:rsidR="00473EE9" w:rsidRPr="00473EE9" w:rsidRDefault="00473EE9" w:rsidP="00473EE9">
            <w:pPr>
              <w:jc w:val="both"/>
              <w:rPr>
                <w:bCs/>
              </w:rPr>
            </w:pPr>
            <w:r w:rsidRPr="00473EE9">
              <w:rPr>
                <w:bCs/>
              </w:rPr>
              <w:t>Прочие безвозмездные поступления от государственных (муниципальных) организаций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20405020100000150</w:t>
            </w:r>
          </w:p>
        </w:tc>
        <w:tc>
          <w:tcPr>
            <w:tcW w:w="6804" w:type="dxa"/>
          </w:tcPr>
          <w:p w:rsidR="00473EE9" w:rsidRPr="00473EE9" w:rsidRDefault="00473EE9" w:rsidP="00473EE9">
            <w:pPr>
              <w:jc w:val="both"/>
              <w:rPr>
                <w:bCs/>
              </w:rPr>
            </w:pPr>
            <w:r w:rsidRPr="00473EE9">
              <w:rPr>
                <w:bCs/>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20405099100000150</w:t>
            </w:r>
          </w:p>
        </w:tc>
        <w:tc>
          <w:tcPr>
            <w:tcW w:w="6804" w:type="dxa"/>
          </w:tcPr>
          <w:p w:rsidR="00473EE9" w:rsidRPr="00473EE9" w:rsidRDefault="00473EE9" w:rsidP="00473EE9">
            <w:pPr>
              <w:jc w:val="both"/>
              <w:rPr>
                <w:bCs/>
              </w:rPr>
            </w:pPr>
            <w:r w:rsidRPr="00473EE9">
              <w:rPr>
                <w:bCs/>
              </w:rPr>
              <w:t>Прочие безвозмездные поступления от негосударственных организаций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20705000100000150</w:t>
            </w:r>
          </w:p>
        </w:tc>
        <w:tc>
          <w:tcPr>
            <w:tcW w:w="6804" w:type="dxa"/>
          </w:tcPr>
          <w:p w:rsidR="00473EE9" w:rsidRPr="00473EE9" w:rsidRDefault="00473EE9" w:rsidP="00473EE9">
            <w:pPr>
              <w:jc w:val="both"/>
              <w:rPr>
                <w:bCs/>
              </w:rPr>
            </w:pPr>
            <w:r w:rsidRPr="00473EE9">
              <w:rPr>
                <w:bCs/>
              </w:rPr>
              <w:t>Прочие безвозмездные поступления в бюджеты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20705020100000150</w:t>
            </w:r>
          </w:p>
        </w:tc>
        <w:tc>
          <w:tcPr>
            <w:tcW w:w="6804" w:type="dxa"/>
          </w:tcPr>
          <w:p w:rsidR="00473EE9" w:rsidRPr="00473EE9" w:rsidRDefault="00473EE9" w:rsidP="00473EE9">
            <w:pPr>
              <w:jc w:val="both"/>
              <w:rPr>
                <w:bCs/>
              </w:rPr>
            </w:pPr>
            <w:r w:rsidRPr="00473EE9">
              <w:rPr>
                <w:bCs/>
              </w:rPr>
              <w:t>Поступления от денежных пожертвований, предоставляемых физическими лицами получателям средств бюджетов сельских поселений</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20805000100000150</w:t>
            </w:r>
          </w:p>
        </w:tc>
        <w:tc>
          <w:tcPr>
            <w:tcW w:w="6804" w:type="dxa"/>
          </w:tcPr>
          <w:p w:rsidR="00473EE9" w:rsidRPr="00473EE9" w:rsidRDefault="00473EE9" w:rsidP="00473EE9">
            <w:pPr>
              <w:jc w:val="both"/>
              <w:rPr>
                <w:bCs/>
              </w:rPr>
            </w:pPr>
            <w:r w:rsidRPr="00473EE9">
              <w:rPr>
                <w:bC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73EE9" w:rsidRPr="00473EE9" w:rsidTr="00701028">
        <w:tc>
          <w:tcPr>
            <w:tcW w:w="959" w:type="dxa"/>
            <w:vAlign w:val="center"/>
          </w:tcPr>
          <w:p w:rsidR="00473EE9" w:rsidRPr="00473EE9" w:rsidRDefault="00473EE9" w:rsidP="00473EE9">
            <w:pPr>
              <w:jc w:val="both"/>
              <w:rPr>
                <w:bCs/>
              </w:rPr>
            </w:pPr>
            <w:r w:rsidRPr="00473EE9">
              <w:rPr>
                <w:bCs/>
              </w:rPr>
              <w:t>999</w:t>
            </w:r>
          </w:p>
        </w:tc>
        <w:tc>
          <w:tcPr>
            <w:tcW w:w="2268" w:type="dxa"/>
            <w:vAlign w:val="center"/>
          </w:tcPr>
          <w:p w:rsidR="00473EE9" w:rsidRPr="00473EE9" w:rsidRDefault="00473EE9" w:rsidP="00473EE9">
            <w:pPr>
              <w:jc w:val="both"/>
              <w:rPr>
                <w:bCs/>
              </w:rPr>
            </w:pPr>
            <w:r w:rsidRPr="00473EE9">
              <w:rPr>
                <w:bCs/>
              </w:rPr>
              <w:t>21900000100000150</w:t>
            </w:r>
          </w:p>
        </w:tc>
        <w:tc>
          <w:tcPr>
            <w:tcW w:w="6804" w:type="dxa"/>
          </w:tcPr>
          <w:p w:rsidR="00473EE9" w:rsidRPr="00473EE9" w:rsidRDefault="00473EE9" w:rsidP="00473EE9">
            <w:pPr>
              <w:jc w:val="both"/>
              <w:rPr>
                <w:bCs/>
              </w:rPr>
            </w:pPr>
            <w:r w:rsidRPr="00473EE9">
              <w:rPr>
                <w:bC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73EE9" w:rsidRPr="00473EE9" w:rsidRDefault="00473EE9" w:rsidP="00473EE9">
      <w:pPr>
        <w:jc w:val="both"/>
        <w:rPr>
          <w:bCs/>
        </w:rPr>
      </w:pPr>
    </w:p>
    <w:tbl>
      <w:tblPr>
        <w:tblW w:w="9938" w:type="dxa"/>
        <w:tblInd w:w="93" w:type="dxa"/>
        <w:tblLook w:val="0000" w:firstRow="0" w:lastRow="0" w:firstColumn="0" w:lastColumn="0" w:noHBand="0" w:noVBand="0"/>
      </w:tblPr>
      <w:tblGrid>
        <w:gridCol w:w="2000"/>
        <w:gridCol w:w="6379"/>
        <w:gridCol w:w="1559"/>
      </w:tblGrid>
      <w:tr w:rsidR="00701028" w:rsidRPr="00473EE9" w:rsidTr="00701028">
        <w:trPr>
          <w:trHeight w:val="255"/>
        </w:trPr>
        <w:tc>
          <w:tcPr>
            <w:tcW w:w="9938" w:type="dxa"/>
            <w:gridSpan w:val="3"/>
            <w:tcBorders>
              <w:top w:val="nil"/>
              <w:left w:val="nil"/>
              <w:bottom w:val="nil"/>
              <w:right w:val="nil"/>
            </w:tcBorders>
            <w:shd w:val="clear" w:color="auto" w:fill="auto"/>
            <w:noWrap/>
            <w:vAlign w:val="bottom"/>
          </w:tcPr>
          <w:p w:rsidR="00701028" w:rsidRDefault="00473EE9" w:rsidP="00473EE9">
            <w:pPr>
              <w:jc w:val="both"/>
              <w:rPr>
                <w:bCs/>
              </w:rPr>
            </w:pPr>
            <w:r w:rsidRPr="00473EE9">
              <w:rPr>
                <w:bCs/>
              </w:rPr>
              <w:br w:type="page"/>
            </w:r>
            <w:r w:rsidR="00701028" w:rsidRPr="00473EE9">
              <w:rPr>
                <w:bCs/>
              </w:rPr>
              <w:t xml:space="preserve">Приложение №2  </w:t>
            </w:r>
          </w:p>
          <w:p w:rsidR="00701028" w:rsidRDefault="00701028" w:rsidP="00473EE9">
            <w:pPr>
              <w:jc w:val="both"/>
              <w:rPr>
                <w:bCs/>
              </w:rPr>
            </w:pPr>
            <w:r w:rsidRPr="00473EE9">
              <w:rPr>
                <w:bCs/>
              </w:rPr>
              <w:t xml:space="preserve">к Решению Совета депутатов </w:t>
            </w:r>
          </w:p>
          <w:p w:rsidR="00701028" w:rsidRPr="00473EE9" w:rsidRDefault="00701028" w:rsidP="00473EE9">
            <w:pPr>
              <w:jc w:val="both"/>
              <w:rPr>
                <w:bCs/>
              </w:rPr>
            </w:pPr>
            <w:r w:rsidRPr="00473EE9">
              <w:rPr>
                <w:bCs/>
              </w:rPr>
              <w:t xml:space="preserve">от  30.12.2020   № 221 </w:t>
            </w:r>
          </w:p>
        </w:tc>
      </w:tr>
      <w:tr w:rsidR="00473EE9" w:rsidRPr="00473EE9" w:rsidTr="00701028">
        <w:trPr>
          <w:trHeight w:val="495"/>
        </w:trPr>
        <w:tc>
          <w:tcPr>
            <w:tcW w:w="9938" w:type="dxa"/>
            <w:gridSpan w:val="3"/>
            <w:tcBorders>
              <w:top w:val="nil"/>
              <w:left w:val="nil"/>
              <w:bottom w:val="nil"/>
              <w:right w:val="nil"/>
            </w:tcBorders>
            <w:shd w:val="clear" w:color="auto" w:fill="auto"/>
            <w:vAlign w:val="bottom"/>
          </w:tcPr>
          <w:p w:rsidR="00473EE9" w:rsidRPr="00473EE9" w:rsidRDefault="00473EE9" w:rsidP="00701028">
            <w:pPr>
              <w:jc w:val="center"/>
              <w:rPr>
                <w:bCs/>
              </w:rPr>
            </w:pPr>
            <w:r w:rsidRPr="00473EE9">
              <w:rPr>
                <w:bCs/>
              </w:rPr>
              <w:t>Объем поступлений доходов в бюджет Сандогорского сельского поселения на 2021 год</w:t>
            </w:r>
          </w:p>
        </w:tc>
      </w:tr>
      <w:tr w:rsidR="00473EE9" w:rsidRPr="00473EE9" w:rsidTr="00701028">
        <w:trPr>
          <w:trHeight w:val="255"/>
        </w:trPr>
        <w:tc>
          <w:tcPr>
            <w:tcW w:w="2000"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6379"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559" w:type="dxa"/>
            <w:tcBorders>
              <w:top w:val="nil"/>
              <w:left w:val="nil"/>
              <w:bottom w:val="nil"/>
              <w:right w:val="nil"/>
            </w:tcBorders>
            <w:shd w:val="clear" w:color="auto" w:fill="auto"/>
            <w:noWrap/>
            <w:vAlign w:val="bottom"/>
          </w:tcPr>
          <w:p w:rsidR="00473EE9" w:rsidRPr="00473EE9" w:rsidRDefault="00473EE9" w:rsidP="00473EE9">
            <w:pPr>
              <w:jc w:val="both"/>
              <w:rPr>
                <w:bCs/>
              </w:rPr>
            </w:pPr>
          </w:p>
        </w:tc>
      </w:tr>
      <w:tr w:rsidR="00473EE9" w:rsidRPr="00473EE9" w:rsidTr="00701028">
        <w:trPr>
          <w:trHeight w:val="7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Код дохода </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 показателей доходов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доходов на очередное заседание Совета депутатов (руб.)</w:t>
            </w:r>
          </w:p>
        </w:tc>
      </w:tr>
      <w:tr w:rsidR="00473EE9" w:rsidRPr="00473EE9" w:rsidTr="00701028">
        <w:trPr>
          <w:trHeight w:val="322"/>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2021 год </w:t>
            </w:r>
          </w:p>
        </w:tc>
      </w:tr>
      <w:tr w:rsidR="00473EE9" w:rsidRPr="00473EE9" w:rsidTr="00701028">
        <w:trPr>
          <w:trHeight w:val="322"/>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276"/>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2 209 625</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НАЛОГИ НА ПРИБЫЛЬ,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760 200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1 01 02000 01 0000 110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760 200</w:t>
            </w:r>
          </w:p>
        </w:tc>
      </w:tr>
      <w:tr w:rsidR="00473EE9" w:rsidRPr="00473EE9" w:rsidTr="00701028">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1 01 02010 01 0000 110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750000</w:t>
            </w:r>
          </w:p>
        </w:tc>
      </w:tr>
      <w:tr w:rsidR="00473EE9" w:rsidRPr="00473EE9" w:rsidTr="0001789F">
        <w:trPr>
          <w:trHeight w:val="267"/>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1 01 02020 01 0000 110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полученных от осуществления деятельности физическими лицами,</w:t>
            </w:r>
            <w:r w:rsidR="00701028">
              <w:rPr>
                <w:bCs/>
              </w:rPr>
              <w:t xml:space="preserve"> </w:t>
            </w:r>
            <w:r w:rsidRPr="00473EE9">
              <w:rPr>
                <w:bCs/>
              </w:rPr>
              <w:t xml:space="preserve">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473EE9">
              <w:rPr>
                <w:bCs/>
              </w:rPr>
              <w:lastRenderedPageBreak/>
              <w:t xml:space="preserve">и других </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700</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1 01 02030 01 0000 110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7000</w:t>
            </w:r>
          </w:p>
        </w:tc>
      </w:tr>
      <w:tr w:rsidR="00473EE9" w:rsidRPr="00473EE9" w:rsidTr="00701028">
        <w:trPr>
          <w:trHeight w:val="129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1 01 02040 01 0000 110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2500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1 03 00000 00 0000 000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527 965</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1 03 02000 01 0000 110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527 965</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1 03 02230 01 0000 110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190943</w:t>
            </w:r>
          </w:p>
        </w:tc>
      </w:tr>
      <w:tr w:rsidR="00473EE9" w:rsidRPr="00473EE9" w:rsidTr="00701028">
        <w:trPr>
          <w:trHeight w:val="133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1 03 02240 01 0000 110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00701028">
              <w:rPr>
                <w:bCs/>
              </w:rPr>
              <w:t>слений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1223</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1 03 02250 01 0000 110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370377</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1 03 02260 01 0000 110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w:t>
            </w:r>
            <w:r w:rsidR="00701028">
              <w:rPr>
                <w:bCs/>
              </w:rPr>
              <w:t>о</w:t>
            </w:r>
            <w:r w:rsidRPr="00473EE9">
              <w:rPr>
                <w:bCs/>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-34578</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1 05 00000 00 0000 000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НАЛОГИ НА СОВОКУПНЫЙ ДОХОД</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220 000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1 05 01000 00 0000 110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220 000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1 05 01011 01 0000 110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110000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1 05 01021 01 0000 110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1 06 00000 00 0000 000</w:t>
            </w:r>
          </w:p>
        </w:tc>
        <w:tc>
          <w:tcPr>
            <w:tcW w:w="6379"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НАЛОГИ НА ИМУЩЕСТВО</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410 000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1 06 01000 00 0000 110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130 000</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1 06 01030 10 0000 110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1 06 06000 00 0000 110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Земельный налог</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280 000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1 06 06033 10 0000 110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190000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1 06 06043 10 0000 110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1 08 00000 00 0000 000 </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ГОСУДАРСТВЕННАЯ ПОШЛИНА</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noWrap/>
            <w:vAlign w:val="center"/>
          </w:tcPr>
          <w:p w:rsidR="00473EE9" w:rsidRPr="00473EE9" w:rsidRDefault="00473EE9" w:rsidP="00473EE9">
            <w:pPr>
              <w:jc w:val="both"/>
              <w:rPr>
                <w:bCs/>
              </w:rPr>
            </w:pPr>
            <w:r w:rsidRPr="00473EE9">
              <w:rPr>
                <w:bCs/>
              </w:rPr>
              <w:t>1 08 04020 01 0000 110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0</w:t>
            </w:r>
          </w:p>
        </w:tc>
      </w:tr>
      <w:tr w:rsidR="00473EE9" w:rsidRPr="00473EE9" w:rsidTr="00701028">
        <w:trPr>
          <w:trHeight w:val="31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ИТОГО НАЛОГОВЫЕ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1 918 165</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1 11 00000 00 0000 000  </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231 460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1 11 05035 10 0000 120 </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18000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1 11 05075 10 0000120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0</w:t>
            </w:r>
          </w:p>
        </w:tc>
      </w:tr>
      <w:tr w:rsidR="00473EE9" w:rsidRPr="00473EE9" w:rsidTr="00701028">
        <w:trPr>
          <w:trHeight w:val="124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1 11 09045 10 0000 120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213460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1 13 00000 00 0000 000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60 000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1 13 01000 00 0000 130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1 13 01995 10 0000 130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6379"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 НЕНАЛОГОВЫЕ ДОХОДЫ</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291 460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2 00 00000 00 0000 00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БЕЗВОЗМЕЗДНЫЕ ПОСТУПЛЕНИЯ</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8 652 392,00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2 02 00000 00 0000 000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8 567 024,00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2 02 10000 00 0000 150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7 492 200,00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2 02 15001 10 0000 150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856000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2 02 16001 10 0000 150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6636200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2 02 29999 10 0000 150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40500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2 02 25576 10 0000 150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Субсидии бюджетам муниципальных образований на обеспечение комплексного развития сельских территорий </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536600</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2 02 30000 00 0000 150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99 800,00</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2 02 35118 10 0000 150</w:t>
            </w:r>
          </w:p>
        </w:tc>
        <w:tc>
          <w:tcPr>
            <w:tcW w:w="637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96500</w:t>
            </w:r>
          </w:p>
        </w:tc>
      </w:tr>
      <w:tr w:rsidR="00473EE9" w:rsidRPr="00473EE9" w:rsidTr="0070102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2 02 30024 10 0000 150</w:t>
            </w:r>
          </w:p>
        </w:tc>
        <w:tc>
          <w:tcPr>
            <w:tcW w:w="637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Субвенции на осуществление гос. Полномочий по составлению протоколов об административных правонарушениях</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3300</w:t>
            </w:r>
          </w:p>
        </w:tc>
      </w:tr>
      <w:tr w:rsidR="00473EE9" w:rsidRPr="00473EE9" w:rsidTr="00701028">
        <w:trPr>
          <w:trHeight w:val="1020"/>
        </w:trPr>
        <w:tc>
          <w:tcPr>
            <w:tcW w:w="2000"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2 02 40014 10 0000 150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397924</w:t>
            </w:r>
          </w:p>
        </w:tc>
      </w:tr>
      <w:tr w:rsidR="00473EE9" w:rsidRPr="00473EE9" w:rsidTr="00701028">
        <w:trPr>
          <w:trHeight w:val="765"/>
        </w:trPr>
        <w:tc>
          <w:tcPr>
            <w:tcW w:w="2000"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2 07 05020 10 0000 180</w:t>
            </w:r>
          </w:p>
        </w:tc>
        <w:tc>
          <w:tcPr>
            <w:tcW w:w="637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85368</w:t>
            </w:r>
          </w:p>
        </w:tc>
      </w:tr>
      <w:tr w:rsidR="00473EE9" w:rsidRPr="00473EE9" w:rsidTr="00701028">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6379"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ВСЕГО ДОХОДОВ</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
                <w:bCs/>
              </w:rPr>
            </w:pPr>
            <w:r w:rsidRPr="00473EE9">
              <w:rPr>
                <w:b/>
                <w:bCs/>
              </w:rPr>
              <w:t>10 862 017,00</w:t>
            </w:r>
          </w:p>
        </w:tc>
      </w:tr>
    </w:tbl>
    <w:p w:rsidR="00473EE9" w:rsidRPr="00473EE9" w:rsidRDefault="00473EE9" w:rsidP="00473EE9">
      <w:pPr>
        <w:jc w:val="both"/>
        <w:rPr>
          <w:bCs/>
        </w:rPr>
      </w:pPr>
      <w:r w:rsidRPr="00473EE9">
        <w:rPr>
          <w:bCs/>
        </w:rPr>
        <w:t xml:space="preserve">                                                            </w:t>
      </w:r>
    </w:p>
    <w:tbl>
      <w:tblPr>
        <w:tblW w:w="9938" w:type="dxa"/>
        <w:tblInd w:w="93" w:type="dxa"/>
        <w:tblLook w:val="0000" w:firstRow="0" w:lastRow="0" w:firstColumn="0" w:lastColumn="0" w:noHBand="0" w:noVBand="0"/>
      </w:tblPr>
      <w:tblGrid>
        <w:gridCol w:w="1858"/>
        <w:gridCol w:w="5103"/>
        <w:gridCol w:w="1418"/>
        <w:gridCol w:w="1559"/>
      </w:tblGrid>
      <w:tr w:rsidR="00701028" w:rsidRPr="00473EE9" w:rsidTr="00701028">
        <w:trPr>
          <w:trHeight w:val="255"/>
        </w:trPr>
        <w:tc>
          <w:tcPr>
            <w:tcW w:w="9938" w:type="dxa"/>
            <w:gridSpan w:val="4"/>
            <w:tcBorders>
              <w:top w:val="nil"/>
              <w:left w:val="nil"/>
              <w:bottom w:val="nil"/>
              <w:right w:val="nil"/>
            </w:tcBorders>
            <w:shd w:val="clear" w:color="auto" w:fill="auto"/>
            <w:noWrap/>
            <w:vAlign w:val="bottom"/>
          </w:tcPr>
          <w:p w:rsidR="00701028" w:rsidRDefault="00473EE9" w:rsidP="00473EE9">
            <w:pPr>
              <w:jc w:val="both"/>
              <w:rPr>
                <w:bCs/>
              </w:rPr>
            </w:pPr>
            <w:r w:rsidRPr="00473EE9">
              <w:rPr>
                <w:bCs/>
              </w:rPr>
              <w:br w:type="page"/>
            </w:r>
            <w:r w:rsidR="00701028" w:rsidRPr="00473EE9">
              <w:rPr>
                <w:bCs/>
              </w:rPr>
              <w:t>Приложение №3</w:t>
            </w:r>
          </w:p>
          <w:p w:rsidR="00701028" w:rsidRDefault="00701028" w:rsidP="00473EE9">
            <w:pPr>
              <w:jc w:val="both"/>
              <w:rPr>
                <w:bCs/>
              </w:rPr>
            </w:pPr>
            <w:r w:rsidRPr="00473EE9">
              <w:rPr>
                <w:bCs/>
              </w:rPr>
              <w:t>к Решению Совета депутатов</w:t>
            </w:r>
          </w:p>
          <w:p w:rsidR="00701028" w:rsidRPr="00473EE9" w:rsidRDefault="00701028" w:rsidP="00473EE9">
            <w:pPr>
              <w:jc w:val="both"/>
              <w:rPr>
                <w:bCs/>
              </w:rPr>
            </w:pPr>
            <w:r w:rsidRPr="00473EE9">
              <w:rPr>
                <w:bCs/>
              </w:rPr>
              <w:t xml:space="preserve">от  30.12.2020   № 221 </w:t>
            </w:r>
          </w:p>
        </w:tc>
      </w:tr>
      <w:tr w:rsidR="00473EE9" w:rsidRPr="00473EE9" w:rsidTr="00701028">
        <w:trPr>
          <w:trHeight w:val="495"/>
        </w:trPr>
        <w:tc>
          <w:tcPr>
            <w:tcW w:w="9938" w:type="dxa"/>
            <w:gridSpan w:val="4"/>
            <w:tcBorders>
              <w:top w:val="nil"/>
              <w:left w:val="nil"/>
              <w:bottom w:val="nil"/>
              <w:right w:val="nil"/>
            </w:tcBorders>
            <w:shd w:val="clear" w:color="auto" w:fill="auto"/>
            <w:vAlign w:val="bottom"/>
          </w:tcPr>
          <w:p w:rsidR="00701028" w:rsidRDefault="00701028" w:rsidP="00473EE9">
            <w:pPr>
              <w:jc w:val="both"/>
              <w:rPr>
                <w:bCs/>
              </w:rPr>
            </w:pPr>
          </w:p>
          <w:p w:rsidR="00701028" w:rsidRDefault="00473EE9" w:rsidP="00701028">
            <w:pPr>
              <w:jc w:val="center"/>
              <w:rPr>
                <w:bCs/>
              </w:rPr>
            </w:pPr>
            <w:r w:rsidRPr="00473EE9">
              <w:rPr>
                <w:bCs/>
              </w:rPr>
              <w:t xml:space="preserve">Объем поступлений доходов в бюджет Сандогорского сельского поселения </w:t>
            </w:r>
          </w:p>
          <w:p w:rsidR="00473EE9" w:rsidRPr="00473EE9" w:rsidRDefault="00473EE9" w:rsidP="00701028">
            <w:pPr>
              <w:jc w:val="center"/>
              <w:rPr>
                <w:bCs/>
              </w:rPr>
            </w:pPr>
            <w:r w:rsidRPr="00473EE9">
              <w:rPr>
                <w:bCs/>
              </w:rPr>
              <w:t>на плановый период 2022 и 2023 годов</w:t>
            </w:r>
          </w:p>
        </w:tc>
      </w:tr>
      <w:tr w:rsidR="00473EE9" w:rsidRPr="00473EE9" w:rsidTr="00701028">
        <w:trPr>
          <w:trHeight w:val="255"/>
        </w:trPr>
        <w:tc>
          <w:tcPr>
            <w:tcW w:w="1858"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5103"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418"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559" w:type="dxa"/>
            <w:tcBorders>
              <w:top w:val="nil"/>
              <w:left w:val="nil"/>
              <w:bottom w:val="nil"/>
              <w:right w:val="nil"/>
            </w:tcBorders>
            <w:shd w:val="clear" w:color="auto" w:fill="auto"/>
            <w:noWrap/>
            <w:vAlign w:val="bottom"/>
          </w:tcPr>
          <w:p w:rsidR="00473EE9" w:rsidRPr="00473EE9" w:rsidRDefault="00473EE9" w:rsidP="00473EE9">
            <w:pPr>
              <w:jc w:val="both"/>
              <w:rPr>
                <w:bCs/>
              </w:rPr>
            </w:pPr>
          </w:p>
        </w:tc>
      </w:tr>
      <w:tr w:rsidR="00473EE9" w:rsidRPr="00473EE9" w:rsidTr="00701028">
        <w:trPr>
          <w:trHeight w:val="49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Код дохода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 показателей доходов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доходов на очередное заседание Совета депутатов (руб.)</w:t>
            </w:r>
          </w:p>
        </w:tc>
      </w:tr>
      <w:tr w:rsidR="00473EE9" w:rsidRPr="00473EE9" w:rsidTr="00701028">
        <w:trPr>
          <w:trHeight w:val="322"/>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r w:rsidRPr="00473EE9">
              <w:rPr>
                <w:bCs/>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r w:rsidRPr="00473EE9">
              <w:rPr>
                <w:bCs/>
              </w:rPr>
              <w:t>2023 год</w:t>
            </w:r>
          </w:p>
        </w:tc>
      </w:tr>
      <w:tr w:rsidR="00473EE9" w:rsidRPr="00473EE9" w:rsidTr="00701028">
        <w:trPr>
          <w:trHeight w:val="322"/>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322"/>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418"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473EE9" w:rsidRPr="00473EE9" w:rsidRDefault="00473EE9" w:rsidP="00473EE9">
            <w:pPr>
              <w:jc w:val="both"/>
              <w:rPr>
                <w:bCs/>
              </w:rPr>
            </w:pP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2 297 659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2 358 459</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1 00 00000 00 0000 000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НАЛОГИ НА ПРИБЫЛЬ,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770 800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781 600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1 01 02000 01 0000 110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770 800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781 600</w:t>
            </w:r>
          </w:p>
        </w:tc>
      </w:tr>
      <w:tr w:rsidR="00473EE9" w:rsidRPr="00473EE9" w:rsidTr="00701028">
        <w:trPr>
          <w:trHeight w:val="127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1 01 02010 01 0000 110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760000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770000</w:t>
            </w:r>
          </w:p>
        </w:tc>
      </w:tr>
      <w:tr w:rsidR="00473EE9" w:rsidRPr="00473EE9" w:rsidTr="0001789F">
        <w:trPr>
          <w:trHeight w:val="409"/>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1 01 02020 01 0000 110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Налог на доходы физических  лиц , полученных от осуществления деятельности физическими </w:t>
            </w:r>
            <w:proofErr w:type="spellStart"/>
            <w:r w:rsidRPr="00473EE9">
              <w:rPr>
                <w:bCs/>
              </w:rPr>
              <w:t>лицами,зарегистрированными</w:t>
            </w:r>
            <w:proofErr w:type="spellEnd"/>
            <w:r w:rsidRPr="00473EE9">
              <w:rPr>
                <w:bCs/>
              </w:rPr>
              <w:t xml:space="preserve">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473EE9">
              <w:rPr>
                <w:bCs/>
              </w:rPr>
              <w:lastRenderedPageBreak/>
              <w:t>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700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800</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1 01 02030 01 0000 110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7500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8100</w:t>
            </w:r>
          </w:p>
        </w:tc>
      </w:tr>
      <w:tr w:rsidR="00473EE9" w:rsidRPr="00473EE9" w:rsidTr="00701028">
        <w:trPr>
          <w:trHeight w:val="129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1 01 02040 01 0000 110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2600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2700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1 03 00000 00 0000 000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1 03 02000 01 0000 110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555 399</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1 03 02230 01 0000 110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197000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197000</w:t>
            </w:r>
          </w:p>
        </w:tc>
      </w:tr>
      <w:tr w:rsidR="00473EE9" w:rsidRPr="00473EE9" w:rsidTr="00701028">
        <w:trPr>
          <w:trHeight w:val="133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1 03 02240 01 0000 110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1350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1350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1 03 02250 01 0000 110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392000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392000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1 03 02260 01 0000 110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proofErr w:type="spellStart"/>
            <w:r w:rsidRPr="00473EE9">
              <w:rPr>
                <w:bCs/>
              </w:rPr>
              <w:t>Дрходы</w:t>
            </w:r>
            <w:proofErr w:type="spellEnd"/>
            <w:r w:rsidRPr="00473EE9">
              <w:rPr>
                <w:bCs/>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-34951</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-34951</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1 05 00000 00 0000 000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НАЛОГИ НА СОВОКУПНЫЙ ДОХОД</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260 000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1 05 01000 00 0000 110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260 000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1 05 01011 01 0000 110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120000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130000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lastRenderedPageBreak/>
              <w:t>1 05 01021 01 0000 110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120000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130000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1 06 00000 00 0000 000</w:t>
            </w:r>
          </w:p>
        </w:tc>
        <w:tc>
          <w:tcPr>
            <w:tcW w:w="5103"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НАЛОГИ НА ИМУЩЕСТВО</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440 000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470 000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1 06 01000 00 0000 110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140 000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150 000</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1 06 01030 10 0000 110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140000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150000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1 06 06000 00 0000 110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Земельный налог</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300 000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320 000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1 06 06033 10 0000 110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организаций, обладающих земельным участком, расположенным в границах сельских поселений </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200000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210000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1 06 06043 10 0000 110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Земельный налог с физических лиц, обладающих земельным участком, расположенным в границах сельских поселений </w:t>
            </w:r>
          </w:p>
        </w:tc>
        <w:tc>
          <w:tcPr>
            <w:tcW w:w="1418"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100000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110000</w:t>
            </w:r>
          </w:p>
        </w:tc>
      </w:tr>
      <w:tr w:rsidR="00473EE9" w:rsidRPr="00473EE9" w:rsidTr="00701028">
        <w:trPr>
          <w:trHeight w:val="31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ИТОГО НАЛОГОВЫЕ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2 006 199</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2 066 999</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1 11 00000 00 0000 000  </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231 460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231 460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1 11 05035 10 0000 120 </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18 000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18 000</w:t>
            </w:r>
          </w:p>
        </w:tc>
      </w:tr>
      <w:tr w:rsidR="00473EE9" w:rsidRPr="00473EE9" w:rsidTr="00701028">
        <w:trPr>
          <w:trHeight w:val="124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1 11 09045 10 0000 120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213 460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213 460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1 13 00000 00 0000 000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60 000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60 000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1 13 01000 00 0000 130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 xml:space="preserve">Доходы от оказания платных услуг (работ) </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1 13 01995 10 0000 130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60000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5103"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 НЕНАЛОГОВЫЕ ДОХОДЫ</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291 460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291 460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2 00 00000 00 0000 00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БЕЗВОЗМЕЗДНЫЕ ПОСТУПЛЕНИЯ</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1 926 524,00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1 987 773,00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2 02 00000 00 0000 000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БЕЗВОЗМЕЗДНЫЕ ПОСТУПЛЕНИЯ ОТ ДРУГИХ БЮДЖЕТОВ БЮДЖЕТНОЙ </w:t>
            </w:r>
            <w:r w:rsidRPr="00473EE9">
              <w:rPr>
                <w:bCs/>
              </w:rPr>
              <w:lastRenderedPageBreak/>
              <w:t>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lastRenderedPageBreak/>
              <w:t>1 926 524,00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1 987 773,00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2 02 10000 00 0000 150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1 348 000,00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1 390 000,00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2 02 15001 10 0000 150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бюджета Российской Федерации</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713000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724000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2 02 16001 10 0000 150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635000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666000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2 02 29999 10 0000 150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61000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58000</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2 02 30000 00 0000 150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100 800,00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104 600,00</w:t>
            </w:r>
          </w:p>
        </w:tc>
      </w:tr>
      <w:tr w:rsidR="00473EE9" w:rsidRPr="00473EE9" w:rsidTr="00701028">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2 02 35118 10 0000 150</w:t>
            </w:r>
          </w:p>
        </w:tc>
        <w:tc>
          <w:tcPr>
            <w:tcW w:w="5103"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97500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101300</w:t>
            </w:r>
          </w:p>
        </w:tc>
      </w:tr>
      <w:tr w:rsidR="00473EE9" w:rsidRPr="00473EE9" w:rsidTr="00701028">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2 02 30024 10 0000 150</w:t>
            </w:r>
          </w:p>
        </w:tc>
        <w:tc>
          <w:tcPr>
            <w:tcW w:w="5103"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Субвенции на осуществление гос. Полномочий по составлению протоколов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3300</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3300</w:t>
            </w:r>
          </w:p>
        </w:tc>
      </w:tr>
      <w:tr w:rsidR="00473EE9" w:rsidRPr="00473EE9" w:rsidTr="00701028">
        <w:trPr>
          <w:trHeight w:val="1020"/>
        </w:trPr>
        <w:tc>
          <w:tcPr>
            <w:tcW w:w="1858" w:type="dxa"/>
            <w:tcBorders>
              <w:top w:val="nil"/>
              <w:left w:val="single" w:sz="4" w:space="0" w:color="auto"/>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2 02 40014 10 0000 150</w:t>
            </w:r>
          </w:p>
        </w:tc>
        <w:tc>
          <w:tcPr>
            <w:tcW w:w="5103"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Cs/>
              </w:rPr>
            </w:pPr>
            <w:r w:rsidRPr="00473EE9">
              <w:rPr>
                <w:bC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416724</w:t>
            </w:r>
          </w:p>
        </w:tc>
        <w:tc>
          <w:tcPr>
            <w:tcW w:w="1559" w:type="dxa"/>
            <w:tcBorders>
              <w:top w:val="nil"/>
              <w:left w:val="nil"/>
              <w:bottom w:val="single" w:sz="4" w:space="0" w:color="auto"/>
              <w:right w:val="single" w:sz="4" w:space="0" w:color="auto"/>
            </w:tcBorders>
            <w:shd w:val="clear" w:color="auto" w:fill="auto"/>
            <w:noWrap/>
          </w:tcPr>
          <w:p w:rsidR="00473EE9" w:rsidRPr="00473EE9" w:rsidRDefault="00473EE9" w:rsidP="00473EE9">
            <w:pPr>
              <w:jc w:val="both"/>
              <w:rPr>
                <w:bCs/>
              </w:rPr>
            </w:pPr>
            <w:r w:rsidRPr="00473EE9">
              <w:rPr>
                <w:bCs/>
              </w:rPr>
              <w:t>435173</w:t>
            </w:r>
          </w:p>
        </w:tc>
      </w:tr>
      <w:tr w:rsidR="00473EE9" w:rsidRPr="00473EE9" w:rsidTr="00701028">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5103"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ВСЕГО ДОХОДОВ</w:t>
            </w:r>
          </w:p>
        </w:tc>
        <w:tc>
          <w:tcPr>
            <w:tcW w:w="1418"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
                <w:bCs/>
              </w:rPr>
            </w:pPr>
            <w:r w:rsidRPr="00473EE9">
              <w:rPr>
                <w:b/>
                <w:bCs/>
              </w:rPr>
              <w:t>4 224 183,00</w:t>
            </w:r>
          </w:p>
        </w:tc>
        <w:tc>
          <w:tcPr>
            <w:tcW w:w="1559" w:type="dxa"/>
            <w:tcBorders>
              <w:top w:val="nil"/>
              <w:left w:val="nil"/>
              <w:bottom w:val="single" w:sz="4" w:space="0" w:color="auto"/>
              <w:right w:val="single" w:sz="4" w:space="0" w:color="auto"/>
            </w:tcBorders>
            <w:shd w:val="clear" w:color="auto" w:fill="auto"/>
          </w:tcPr>
          <w:p w:rsidR="00473EE9" w:rsidRPr="00473EE9" w:rsidRDefault="00473EE9" w:rsidP="00473EE9">
            <w:pPr>
              <w:jc w:val="both"/>
              <w:rPr>
                <w:b/>
                <w:bCs/>
              </w:rPr>
            </w:pPr>
            <w:r w:rsidRPr="00473EE9">
              <w:rPr>
                <w:b/>
                <w:bCs/>
              </w:rPr>
              <w:t>4 346 232,00</w:t>
            </w:r>
          </w:p>
        </w:tc>
      </w:tr>
    </w:tbl>
    <w:p w:rsidR="00473EE9" w:rsidRPr="00473EE9" w:rsidRDefault="00473EE9" w:rsidP="00473EE9">
      <w:pPr>
        <w:jc w:val="both"/>
        <w:rPr>
          <w:bCs/>
        </w:rPr>
      </w:pPr>
    </w:p>
    <w:tbl>
      <w:tblPr>
        <w:tblW w:w="9938" w:type="dxa"/>
        <w:tblInd w:w="93" w:type="dxa"/>
        <w:tblLayout w:type="fixed"/>
        <w:tblLook w:val="0000" w:firstRow="0" w:lastRow="0" w:firstColumn="0" w:lastColumn="0" w:noHBand="0" w:noVBand="0"/>
      </w:tblPr>
      <w:tblGrid>
        <w:gridCol w:w="2955"/>
        <w:gridCol w:w="1872"/>
        <w:gridCol w:w="1302"/>
        <w:gridCol w:w="1257"/>
        <w:gridCol w:w="851"/>
        <w:gridCol w:w="1701"/>
      </w:tblGrid>
      <w:tr w:rsidR="00701028" w:rsidRPr="00473EE9" w:rsidTr="0001789F">
        <w:trPr>
          <w:trHeight w:val="600"/>
        </w:trPr>
        <w:tc>
          <w:tcPr>
            <w:tcW w:w="9938" w:type="dxa"/>
            <w:gridSpan w:val="6"/>
            <w:tcBorders>
              <w:top w:val="nil"/>
              <w:left w:val="nil"/>
              <w:bottom w:val="nil"/>
              <w:right w:val="nil"/>
            </w:tcBorders>
            <w:shd w:val="clear" w:color="auto" w:fill="auto"/>
            <w:vAlign w:val="center"/>
          </w:tcPr>
          <w:p w:rsidR="00701028" w:rsidRDefault="00701028" w:rsidP="00473EE9">
            <w:pPr>
              <w:jc w:val="both"/>
              <w:rPr>
                <w:bCs/>
              </w:rPr>
            </w:pPr>
            <w:r w:rsidRPr="00473EE9">
              <w:rPr>
                <w:bCs/>
              </w:rPr>
              <w:br w:type="page"/>
              <w:t xml:space="preserve">Приложение №4 </w:t>
            </w:r>
          </w:p>
          <w:p w:rsidR="00701028" w:rsidRDefault="00701028" w:rsidP="00473EE9">
            <w:pPr>
              <w:jc w:val="both"/>
              <w:rPr>
                <w:bCs/>
              </w:rPr>
            </w:pPr>
            <w:r w:rsidRPr="00473EE9">
              <w:rPr>
                <w:bCs/>
              </w:rPr>
              <w:t xml:space="preserve"> к Решению Совета депутатов</w:t>
            </w:r>
          </w:p>
          <w:p w:rsidR="00701028" w:rsidRPr="00473EE9" w:rsidRDefault="00701028" w:rsidP="00473EE9">
            <w:pPr>
              <w:jc w:val="both"/>
              <w:rPr>
                <w:bCs/>
              </w:rPr>
            </w:pPr>
            <w:r w:rsidRPr="00473EE9">
              <w:rPr>
                <w:bCs/>
              </w:rPr>
              <w:t xml:space="preserve">от  30.12.2020   № 221 </w:t>
            </w:r>
          </w:p>
        </w:tc>
      </w:tr>
      <w:tr w:rsidR="00473EE9" w:rsidRPr="00473EE9" w:rsidTr="0001789F">
        <w:trPr>
          <w:trHeight w:val="1110"/>
        </w:trPr>
        <w:tc>
          <w:tcPr>
            <w:tcW w:w="9938" w:type="dxa"/>
            <w:gridSpan w:val="6"/>
            <w:tcBorders>
              <w:top w:val="nil"/>
              <w:left w:val="nil"/>
              <w:bottom w:val="nil"/>
              <w:right w:val="nil"/>
            </w:tcBorders>
            <w:shd w:val="clear" w:color="auto" w:fill="auto"/>
            <w:vAlign w:val="center"/>
          </w:tcPr>
          <w:p w:rsidR="00473EE9" w:rsidRPr="00473EE9" w:rsidRDefault="00473EE9" w:rsidP="00701028">
            <w:pPr>
              <w:jc w:val="center"/>
              <w:rPr>
                <w:bCs/>
              </w:rPr>
            </w:pPr>
            <w:r w:rsidRPr="00473EE9">
              <w:rPr>
                <w:bCs/>
              </w:rPr>
              <w:t>Ведомственн</w:t>
            </w:r>
            <w:r w:rsidR="00701028">
              <w:rPr>
                <w:bCs/>
              </w:rPr>
              <w:t>ая</w:t>
            </w:r>
            <w:r w:rsidRPr="00473EE9">
              <w:rPr>
                <w:bCs/>
              </w:rPr>
              <w:t xml:space="preserve"> структур</w:t>
            </w:r>
            <w:r w:rsidR="00701028">
              <w:rPr>
                <w:bCs/>
              </w:rPr>
              <w:t>а</w:t>
            </w:r>
            <w:r w:rsidRPr="00473EE9">
              <w:rPr>
                <w:bCs/>
              </w:rPr>
              <w:t>,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w:t>
            </w:r>
          </w:p>
        </w:tc>
      </w:tr>
      <w:tr w:rsidR="00473EE9" w:rsidRPr="00473EE9" w:rsidTr="0001789F">
        <w:trPr>
          <w:trHeight w:val="1110"/>
        </w:trPr>
        <w:tc>
          <w:tcPr>
            <w:tcW w:w="2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Код администратора</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Раздел, Подраздел</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Вид расхода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01789F">
        <w:trPr>
          <w:trHeight w:val="467"/>
        </w:trPr>
        <w:tc>
          <w:tcPr>
            <w:tcW w:w="29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3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70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2021 год </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Администрация Сандогорского сельского поселения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999</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Общегосударственные вопросы</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0100.</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4 037 770,00</w:t>
            </w:r>
          </w:p>
        </w:tc>
      </w:tr>
      <w:tr w:rsidR="00473EE9" w:rsidRPr="00473EE9" w:rsidTr="0001789F">
        <w:trPr>
          <w:trHeight w:val="52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Функционирование высшего должностного лица  субъекта Российской Федерации и </w:t>
            </w:r>
            <w:r w:rsidRPr="00473EE9">
              <w:rPr>
                <w:bCs/>
              </w:rPr>
              <w:lastRenderedPageBreak/>
              <w:t>муниципального образования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lastRenderedPageBreak/>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.0102</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656 745,00</w:t>
            </w:r>
          </w:p>
        </w:tc>
      </w:tr>
      <w:tr w:rsidR="00473EE9" w:rsidRPr="00473EE9" w:rsidTr="0001789F">
        <w:trPr>
          <w:trHeight w:val="54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Расходы на выплаты по оплате труда высшего должностного лица муниципального образования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.6100000110</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544 941,00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544941,00</w:t>
            </w:r>
          </w:p>
        </w:tc>
      </w:tr>
      <w:tr w:rsidR="00473EE9" w:rsidRPr="00473EE9" w:rsidTr="0001789F">
        <w:trPr>
          <w:trHeight w:val="525"/>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функций высшего должностного лицо муниципального образования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.6100000190</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.0103</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функцией органов местного самоуправления</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.6200000190</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105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70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0104.</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3 262 502,0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центрального аппарата органа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2 310 822,00</w:t>
            </w:r>
          </w:p>
        </w:tc>
      </w:tr>
      <w:tr w:rsidR="00473EE9" w:rsidRPr="00473EE9" w:rsidTr="0001789F">
        <w:trPr>
          <w:trHeight w:val="126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2 310 822,00</w:t>
            </w:r>
          </w:p>
        </w:tc>
      </w:tr>
      <w:tr w:rsidR="00473EE9" w:rsidRPr="00473EE9" w:rsidTr="0001789F">
        <w:trPr>
          <w:trHeight w:val="70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обеспечение функций центрального аппарата органа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.6600000190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948 380,00</w:t>
            </w:r>
          </w:p>
        </w:tc>
      </w:tr>
      <w:tr w:rsidR="00473EE9" w:rsidRPr="00473EE9" w:rsidTr="0001789F">
        <w:trPr>
          <w:trHeight w:val="48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906850,00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41 530,00</w:t>
            </w:r>
          </w:p>
        </w:tc>
      </w:tr>
      <w:tr w:rsidR="00473EE9" w:rsidRPr="00473EE9" w:rsidTr="0001789F">
        <w:trPr>
          <w:trHeight w:val="75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.6600072090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Резервные фонды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0111.</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Резервный фонд администрации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.9900020010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282"/>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Другие общегосударственные расходы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0113.</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68 923,00</w:t>
            </w:r>
          </w:p>
        </w:tc>
      </w:tr>
      <w:tr w:rsidR="00473EE9" w:rsidRPr="00473EE9" w:rsidTr="0001789F">
        <w:trPr>
          <w:trHeight w:val="64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Расходы на оплату членских взносов Ассоциации </w:t>
            </w:r>
            <w:r w:rsidR="007C53FC">
              <w:rPr>
                <w:bCs/>
              </w:rPr>
              <w:t>«</w:t>
            </w:r>
            <w:r w:rsidRPr="00473EE9">
              <w:rPr>
                <w:bCs/>
              </w:rPr>
              <w:t>Совет муниципальных образований Костромской области</w:t>
            </w:r>
            <w:r w:rsidR="007C53FC">
              <w:rPr>
                <w:bCs/>
              </w:rPr>
              <w:t>»</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.9900022020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36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133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.9900001790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66 823,00</w:t>
            </w:r>
          </w:p>
        </w:tc>
      </w:tr>
      <w:tr w:rsidR="00473EE9" w:rsidRPr="00473EE9" w:rsidTr="0001789F">
        <w:trPr>
          <w:trHeight w:val="31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66823</w:t>
            </w:r>
          </w:p>
        </w:tc>
      </w:tr>
      <w:tr w:rsidR="00473EE9" w:rsidRPr="00473EE9" w:rsidTr="0001789F">
        <w:trPr>
          <w:trHeight w:val="31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оборона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0200.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96 500,00</w:t>
            </w:r>
          </w:p>
        </w:tc>
      </w:tr>
      <w:tr w:rsidR="00473EE9" w:rsidRPr="00473EE9" w:rsidTr="0001789F">
        <w:trPr>
          <w:trHeight w:val="31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Мобилизационная и вневойсковая подготовка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0203.</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96 500,00</w:t>
            </w:r>
          </w:p>
        </w:tc>
      </w:tr>
      <w:tr w:rsidR="00473EE9" w:rsidRPr="00473EE9" w:rsidTr="0001789F">
        <w:trPr>
          <w:trHeight w:val="58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первичного воинского учета на территориях, где отсутствуют военные комиссариаты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.6600051180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96 500,00</w:t>
            </w:r>
          </w:p>
        </w:tc>
      </w:tr>
      <w:tr w:rsidR="00473EE9" w:rsidRPr="00473EE9" w:rsidTr="0001789F">
        <w:trPr>
          <w:trHeight w:val="153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персоналу в целях обеспечения</w:t>
            </w:r>
            <w:r w:rsidRPr="00473EE9">
              <w:rPr>
                <w:bCs/>
              </w:rPr>
              <w:br/>
              <w:t>выполнения функций государственными (муниципальными)</w:t>
            </w:r>
            <w:r w:rsidRPr="00473EE9">
              <w:rPr>
                <w:bCs/>
              </w:rPr>
              <w:br/>
              <w:t>органами, казенными учреждениями, органами управления</w:t>
            </w:r>
            <w:r w:rsidRPr="00473EE9">
              <w:rPr>
                <w:bCs/>
              </w:rPr>
              <w:br/>
              <w:t>государственными внебюджетными фондами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96500,00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Национальная безопасность и правоохранительная деятельность</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110 000,00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Реализация мероприятий по обеспечению первичных мер пожарной безопасности в границах </w:t>
            </w:r>
            <w:r w:rsidRPr="00473EE9">
              <w:rPr>
                <w:bCs/>
              </w:rPr>
              <w:lastRenderedPageBreak/>
              <w:t>населенных пунктов поселения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0310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110 000,00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.9900023200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110 000,00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w:t>
            </w:r>
            <w:proofErr w:type="gramStart"/>
            <w:r w:rsidRPr="00473EE9">
              <w:rPr>
                <w:bCs/>
              </w:rPr>
              <w:t xml:space="preserve"> )</w:t>
            </w:r>
            <w:proofErr w:type="gramEnd"/>
            <w:r w:rsidRPr="00473EE9">
              <w:rPr>
                <w:bCs/>
              </w:rPr>
              <w:t xml:space="preserve">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110000,00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экономика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0400.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1 075 889,00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Дорожное хозяйство (дорожные фонды)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.0409</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1 075 889,00</w:t>
            </w:r>
          </w:p>
        </w:tc>
      </w:tr>
      <w:tr w:rsidR="00473EE9" w:rsidRPr="00473EE9" w:rsidTr="0001789F">
        <w:trPr>
          <w:trHeight w:val="132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.9900020300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397 924,00</w:t>
            </w:r>
          </w:p>
        </w:tc>
      </w:tr>
      <w:tr w:rsidR="00473EE9" w:rsidRPr="00473EE9" w:rsidTr="0001789F">
        <w:trPr>
          <w:trHeight w:val="52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397924,00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Содержание автомобильных дорог местного значения сельского поселения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9900024010.</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Содержание сети автомобильных дорог общего пользования местного значения за счет средств муниципального дорожного фонда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.9900025010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527 965,00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527965,00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Жилищно-коммунальное хозяйство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0500.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2 446 545,00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Жилищное хозяйство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.0501</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Взносы на капитальный ремонт за муниципальный жилищный фонд (в фонд регионального оператора)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20430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156 000,00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156000,00</w:t>
            </w:r>
          </w:p>
        </w:tc>
      </w:tr>
      <w:tr w:rsidR="00473EE9" w:rsidRPr="00473EE9" w:rsidTr="0001789F">
        <w:trPr>
          <w:trHeight w:val="33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Благоустройство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0503.</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2290545,00</w:t>
            </w:r>
          </w:p>
        </w:tc>
      </w:tr>
      <w:tr w:rsidR="00473EE9" w:rsidRPr="00473EE9" w:rsidTr="0001789F">
        <w:trPr>
          <w:trHeight w:val="46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Содержание сетей уличного освещения муниципального образования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.9900020210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790 000,00</w:t>
            </w:r>
          </w:p>
        </w:tc>
      </w:tr>
      <w:tr w:rsidR="00473EE9" w:rsidRPr="00473EE9" w:rsidTr="0001789F">
        <w:trPr>
          <w:trHeight w:val="58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790000,00</w:t>
            </w:r>
          </w:p>
        </w:tc>
      </w:tr>
      <w:tr w:rsidR="00473EE9" w:rsidRPr="00473EE9" w:rsidTr="0001789F">
        <w:trPr>
          <w:trHeight w:val="37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Прочие мероприятия по благоустройству</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.9900020240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200000,00</w:t>
            </w:r>
          </w:p>
        </w:tc>
      </w:tr>
      <w:tr w:rsidR="00473EE9" w:rsidRPr="00473EE9" w:rsidTr="0001789F">
        <w:trPr>
          <w:trHeight w:val="765"/>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Комплексное развитие сельских территорий (за счет федерального бюджета, бюджета области и муниципальных районов)</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.01000L576T</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1 134 177,00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1 134 177,00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Комплексное развитие сельских территорий (за счет внебюджетных средств)</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.0100020770</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85 368,00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85 368,00</w:t>
            </w:r>
          </w:p>
        </w:tc>
      </w:tr>
      <w:tr w:rsidR="00473EE9" w:rsidRPr="00473EE9" w:rsidTr="0001789F">
        <w:trPr>
          <w:trHeight w:val="102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99000S2250</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81 000,00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81 000,00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lastRenderedPageBreak/>
              <w:t>Культура, кинематография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0800.</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3 307 344,00</w:t>
            </w:r>
          </w:p>
        </w:tc>
      </w:tr>
      <w:tr w:rsidR="00473EE9" w:rsidRPr="00473EE9" w:rsidTr="0001789F">
        <w:trPr>
          <w:trHeight w:val="25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Культура</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0801.</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3307344,00</w:t>
            </w:r>
          </w:p>
        </w:tc>
      </w:tr>
      <w:tr w:rsidR="00473EE9" w:rsidRPr="00473EE9" w:rsidTr="0001789F">
        <w:trPr>
          <w:trHeight w:val="585"/>
        </w:trPr>
        <w:tc>
          <w:tcPr>
            <w:tcW w:w="2955"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деятельности (оказание услуг) подведомственных учреждений культуры</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0059Д</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3307344,00</w:t>
            </w:r>
          </w:p>
        </w:tc>
      </w:tr>
      <w:tr w:rsidR="00473EE9" w:rsidRPr="00473EE9" w:rsidTr="0001789F">
        <w:trPr>
          <w:trHeight w:val="102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1690844,00</w:t>
            </w:r>
          </w:p>
        </w:tc>
      </w:tr>
      <w:tr w:rsidR="00473EE9" w:rsidRPr="00473EE9" w:rsidTr="0001789F">
        <w:trPr>
          <w:trHeight w:val="51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1 460 000,00</w:t>
            </w:r>
          </w:p>
        </w:tc>
      </w:tr>
      <w:tr w:rsidR="00473EE9" w:rsidRPr="00473EE9" w:rsidTr="0001789F">
        <w:trPr>
          <w:trHeight w:val="405"/>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156 500,00</w:t>
            </w:r>
          </w:p>
        </w:tc>
      </w:tr>
      <w:tr w:rsidR="00473EE9" w:rsidRPr="00473EE9" w:rsidTr="0001789F">
        <w:trPr>
          <w:trHeight w:val="360"/>
        </w:trPr>
        <w:tc>
          <w:tcPr>
            <w:tcW w:w="2955"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ВСЕГО</w:t>
            </w:r>
          </w:p>
        </w:tc>
        <w:tc>
          <w:tcPr>
            <w:tcW w:w="187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130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2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70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11 074 048,00</w:t>
            </w:r>
          </w:p>
        </w:tc>
      </w:tr>
    </w:tbl>
    <w:p w:rsidR="00473EE9" w:rsidRPr="00473EE9" w:rsidRDefault="00473EE9" w:rsidP="00473EE9">
      <w:pPr>
        <w:jc w:val="both"/>
        <w:rPr>
          <w:bCs/>
        </w:rPr>
      </w:pPr>
    </w:p>
    <w:tbl>
      <w:tblPr>
        <w:tblW w:w="9938" w:type="dxa"/>
        <w:tblInd w:w="93" w:type="dxa"/>
        <w:tblLayout w:type="fixed"/>
        <w:tblLook w:val="0000" w:firstRow="0" w:lastRow="0" w:firstColumn="0" w:lastColumn="0" w:noHBand="0" w:noVBand="0"/>
      </w:tblPr>
      <w:tblGrid>
        <w:gridCol w:w="3417"/>
        <w:gridCol w:w="709"/>
        <w:gridCol w:w="851"/>
        <w:gridCol w:w="992"/>
        <w:gridCol w:w="850"/>
        <w:gridCol w:w="1560"/>
        <w:gridCol w:w="1559"/>
      </w:tblGrid>
      <w:tr w:rsidR="00701028" w:rsidRPr="00473EE9" w:rsidTr="0001789F">
        <w:trPr>
          <w:trHeight w:val="600"/>
        </w:trPr>
        <w:tc>
          <w:tcPr>
            <w:tcW w:w="9938" w:type="dxa"/>
            <w:gridSpan w:val="7"/>
            <w:tcBorders>
              <w:top w:val="nil"/>
              <w:left w:val="nil"/>
              <w:bottom w:val="nil"/>
              <w:right w:val="nil"/>
            </w:tcBorders>
            <w:shd w:val="clear" w:color="auto" w:fill="auto"/>
            <w:vAlign w:val="center"/>
          </w:tcPr>
          <w:p w:rsidR="00701028" w:rsidRDefault="00473EE9" w:rsidP="00473EE9">
            <w:pPr>
              <w:jc w:val="both"/>
              <w:rPr>
                <w:bCs/>
              </w:rPr>
            </w:pPr>
            <w:r w:rsidRPr="00473EE9">
              <w:rPr>
                <w:bCs/>
              </w:rPr>
              <w:br w:type="page"/>
            </w:r>
            <w:r w:rsidR="00701028" w:rsidRPr="00473EE9">
              <w:rPr>
                <w:bCs/>
              </w:rPr>
              <w:t xml:space="preserve">Приложение №5 </w:t>
            </w:r>
          </w:p>
          <w:p w:rsidR="00701028" w:rsidRDefault="00701028" w:rsidP="00473EE9">
            <w:pPr>
              <w:jc w:val="both"/>
              <w:rPr>
                <w:bCs/>
              </w:rPr>
            </w:pPr>
            <w:r w:rsidRPr="00473EE9">
              <w:rPr>
                <w:bCs/>
              </w:rPr>
              <w:t xml:space="preserve"> к Решению Совета депутатов</w:t>
            </w:r>
          </w:p>
          <w:p w:rsidR="00701028" w:rsidRPr="00473EE9" w:rsidRDefault="00701028" w:rsidP="00473EE9">
            <w:pPr>
              <w:jc w:val="both"/>
              <w:rPr>
                <w:bCs/>
              </w:rPr>
            </w:pPr>
            <w:r w:rsidRPr="00473EE9">
              <w:rPr>
                <w:bCs/>
              </w:rPr>
              <w:t xml:space="preserve"> от  30.12.2020   № 221 </w:t>
            </w:r>
          </w:p>
        </w:tc>
      </w:tr>
      <w:tr w:rsidR="00473EE9" w:rsidRPr="00473EE9" w:rsidTr="0001789F">
        <w:trPr>
          <w:trHeight w:val="1110"/>
        </w:trPr>
        <w:tc>
          <w:tcPr>
            <w:tcW w:w="9938" w:type="dxa"/>
            <w:gridSpan w:val="7"/>
            <w:tcBorders>
              <w:top w:val="nil"/>
              <w:left w:val="nil"/>
              <w:bottom w:val="single" w:sz="4" w:space="0" w:color="auto"/>
              <w:right w:val="nil"/>
            </w:tcBorders>
            <w:shd w:val="clear" w:color="auto" w:fill="auto"/>
            <w:vAlign w:val="center"/>
          </w:tcPr>
          <w:p w:rsidR="00473EE9" w:rsidRPr="00473EE9" w:rsidRDefault="00473EE9" w:rsidP="00473EE9">
            <w:pPr>
              <w:jc w:val="both"/>
              <w:rPr>
                <w:bCs/>
              </w:rPr>
            </w:pPr>
            <w:r w:rsidRPr="00473EE9">
              <w:rPr>
                <w:bCs/>
              </w:rPr>
              <w:t>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2022 и 2023 годов</w:t>
            </w:r>
          </w:p>
        </w:tc>
      </w:tr>
      <w:tr w:rsidR="00473EE9" w:rsidRPr="00473EE9" w:rsidTr="0001789F">
        <w:trPr>
          <w:trHeight w:val="1110"/>
        </w:trPr>
        <w:tc>
          <w:tcPr>
            <w:tcW w:w="3417"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Код администратора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Раздел, Подраздел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Целевая статья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Вид расхода</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01789F">
        <w:trPr>
          <w:trHeight w:val="975"/>
        </w:trPr>
        <w:tc>
          <w:tcPr>
            <w:tcW w:w="3417"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p>
        </w:tc>
        <w:tc>
          <w:tcPr>
            <w:tcW w:w="156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2022 год</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2023 год</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Администрация Сандогорского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999</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0100.</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1 882 454,00</w:t>
            </w:r>
          </w:p>
        </w:tc>
        <w:tc>
          <w:tcPr>
            <w:tcW w:w="155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1 882 454,00</w:t>
            </w:r>
          </w:p>
        </w:tc>
      </w:tr>
      <w:tr w:rsidR="00473EE9" w:rsidRPr="00473EE9" w:rsidTr="0001789F">
        <w:trPr>
          <w:trHeight w:val="52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.0102</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384 275,00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384 275,00</w:t>
            </w:r>
          </w:p>
        </w:tc>
      </w:tr>
      <w:tr w:rsidR="00473EE9" w:rsidRPr="00473EE9" w:rsidTr="0001789F">
        <w:trPr>
          <w:trHeight w:val="54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.6100000110</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272 471,00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272 471,00</w:t>
            </w:r>
          </w:p>
        </w:tc>
      </w:tr>
      <w:tr w:rsidR="00473EE9" w:rsidRPr="00473EE9" w:rsidTr="0001789F">
        <w:trPr>
          <w:trHeight w:val="105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272471,00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272471,00</w:t>
            </w:r>
          </w:p>
        </w:tc>
      </w:tr>
      <w:tr w:rsidR="00473EE9" w:rsidRPr="00473EE9" w:rsidTr="0001789F">
        <w:trPr>
          <w:trHeight w:val="525"/>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функций высшего должностного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.6100000190</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105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111804,00</w:t>
            </w:r>
          </w:p>
        </w:tc>
      </w:tr>
      <w:tr w:rsidR="00473EE9" w:rsidRPr="00473EE9" w:rsidTr="0001789F">
        <w:trPr>
          <w:trHeight w:val="90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.0103</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функцией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.6200000190</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105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39600,00</w:t>
            </w:r>
          </w:p>
        </w:tc>
      </w:tr>
      <w:tr w:rsidR="00473EE9" w:rsidRPr="00473EE9" w:rsidTr="0001789F">
        <w:trPr>
          <w:trHeight w:val="70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0104.</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1 379 656,0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1 379 656,0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выплаты по оплате труда центрального аппарата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r>
      <w:tr w:rsidR="00473EE9" w:rsidRPr="00473EE9" w:rsidTr="0001789F">
        <w:trPr>
          <w:trHeight w:val="409"/>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73EE9">
              <w:rPr>
                <w:bCs/>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1 331 706,00</w:t>
            </w:r>
          </w:p>
        </w:tc>
      </w:tr>
      <w:tr w:rsidR="00473EE9" w:rsidRPr="00473EE9" w:rsidTr="0001789F">
        <w:trPr>
          <w:trHeight w:val="70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Расходы на обеспечение функций центрального аппарата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.6600000190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44 650,00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44 650,00</w:t>
            </w:r>
          </w:p>
        </w:tc>
      </w:tr>
      <w:tr w:rsidR="00473EE9" w:rsidRPr="00473EE9" w:rsidTr="0001789F">
        <w:trPr>
          <w:trHeight w:val="48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35000,00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35000,00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9 650,00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9 650,00</w:t>
            </w:r>
          </w:p>
        </w:tc>
      </w:tr>
      <w:tr w:rsidR="00473EE9" w:rsidRPr="00473EE9" w:rsidTr="0001789F">
        <w:trPr>
          <w:trHeight w:val="75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.6600072090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3 300,00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3300,00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Резервные фонды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0111.</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.9900020010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57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w:t>
            </w:r>
          </w:p>
        </w:tc>
      </w:tr>
      <w:tr w:rsidR="00473EE9" w:rsidRPr="00473EE9" w:rsidTr="0001789F">
        <w:trPr>
          <w:trHeight w:val="282"/>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0113.</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68 923,00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68 923,00</w:t>
            </w:r>
          </w:p>
        </w:tc>
      </w:tr>
      <w:tr w:rsidR="00473EE9" w:rsidRPr="00473EE9" w:rsidTr="0001789F">
        <w:trPr>
          <w:trHeight w:val="64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Расходы на оплату членских взносов Ассоциации </w:t>
            </w:r>
            <w:r w:rsidR="007C53FC">
              <w:rPr>
                <w:bCs/>
              </w:rPr>
              <w:t>«</w:t>
            </w:r>
            <w:r w:rsidRPr="00473EE9">
              <w:rPr>
                <w:bCs/>
              </w:rPr>
              <w:t>Совет муниципальных образований Костромской области</w:t>
            </w:r>
            <w:r w:rsidR="007C53FC">
              <w:rPr>
                <w:bCs/>
              </w:rPr>
              <w:t>»</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.9900022020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36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2100,00</w:t>
            </w:r>
          </w:p>
        </w:tc>
      </w:tr>
      <w:tr w:rsidR="00473EE9" w:rsidRPr="00473EE9" w:rsidTr="0001789F">
        <w:trPr>
          <w:trHeight w:val="133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.9900001790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66 823,00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66 823,00</w:t>
            </w:r>
          </w:p>
        </w:tc>
      </w:tr>
      <w:tr w:rsidR="00473EE9" w:rsidRPr="00473EE9" w:rsidTr="0001789F">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66823</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66823</w:t>
            </w:r>
          </w:p>
        </w:tc>
      </w:tr>
      <w:tr w:rsidR="00473EE9" w:rsidRPr="00473EE9" w:rsidTr="0001789F">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0200.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97 500,00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101 300,00</w:t>
            </w:r>
          </w:p>
        </w:tc>
      </w:tr>
      <w:tr w:rsidR="00473EE9" w:rsidRPr="00473EE9" w:rsidTr="0001789F">
        <w:trPr>
          <w:trHeight w:val="31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0203.</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97 500,00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101 300,00</w:t>
            </w:r>
          </w:p>
        </w:tc>
      </w:tr>
      <w:tr w:rsidR="00473EE9" w:rsidRPr="00473EE9" w:rsidTr="0001789F">
        <w:trPr>
          <w:trHeight w:val="58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Расходы на осуществление первичного воинского учета на территориях, где </w:t>
            </w:r>
            <w:r w:rsidRPr="00473EE9">
              <w:rPr>
                <w:bCs/>
              </w:rPr>
              <w:lastRenderedPageBreak/>
              <w:t>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.6600051180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97 500,00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101 300,00</w:t>
            </w:r>
          </w:p>
        </w:tc>
      </w:tr>
      <w:tr w:rsidR="00473EE9" w:rsidRPr="00473EE9" w:rsidTr="0001789F">
        <w:trPr>
          <w:trHeight w:val="153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Расходы на выплаты персоналу в целях обеспечения</w:t>
            </w:r>
            <w:r w:rsidRPr="00473EE9">
              <w:rPr>
                <w:bCs/>
              </w:rPr>
              <w:br/>
              <w:t>выполнения функций государственными (муниципальными)</w:t>
            </w:r>
            <w:r w:rsidRPr="00473EE9">
              <w:rPr>
                <w:bCs/>
              </w:rPr>
              <w:br/>
              <w:t>органами, казенными учреждениями, органами управления</w:t>
            </w:r>
            <w:r w:rsidRPr="00473EE9">
              <w:rPr>
                <w:bCs/>
              </w:rPr>
              <w:br/>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97500,00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101300,00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Реализация мероприятий по обеспечению первичных мер пожарной безопасности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0310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.9900023200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20 000,00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w:t>
            </w:r>
            <w:proofErr w:type="gramStart"/>
            <w:r w:rsidRPr="00473EE9">
              <w:rPr>
                <w:bCs/>
              </w:rPr>
              <w:t xml:space="preserve"> )</w:t>
            </w:r>
            <w:proofErr w:type="gramEnd"/>
            <w:r w:rsidRPr="00473EE9">
              <w:rPr>
                <w:bCs/>
              </w:rPr>
              <w:t xml:space="preserve">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0400.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972 123,00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1 090 572,00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.0409</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972 123,00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1 090 572,00</w:t>
            </w:r>
          </w:p>
        </w:tc>
      </w:tr>
      <w:tr w:rsidR="00473EE9" w:rsidRPr="00473EE9" w:rsidTr="0001789F">
        <w:trPr>
          <w:trHeight w:val="132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.9900020300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416 724,00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435 173,00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416724,00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435173,00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Содержание автомобильных дорог местного значения сельского поселения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9900024010.</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w:t>
            </w:r>
          </w:p>
        </w:tc>
      </w:tr>
      <w:tr w:rsidR="00473EE9" w:rsidRPr="00473EE9" w:rsidTr="0001789F">
        <w:trPr>
          <w:trHeight w:val="7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Содержание сети автомобильных дорог общего </w:t>
            </w:r>
            <w:r w:rsidRPr="00473EE9">
              <w:rPr>
                <w:bCs/>
              </w:rPr>
              <w:lastRenderedPageBreak/>
              <w:t>пользования местного значения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.9900025010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555 399,00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555 399,00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555399,00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555399,00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0500.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257 000,00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251 000,00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Жилищное хозяйство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.0501</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Взносы на капитальный ремонт за муниципальный жилищный фонд (в фонд регионального оператора)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20430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30 000,00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30000,00</w:t>
            </w:r>
          </w:p>
        </w:tc>
      </w:tr>
      <w:tr w:rsidR="00473EE9" w:rsidRPr="00473EE9" w:rsidTr="0001789F">
        <w:trPr>
          <w:trHeight w:val="33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Благоустройство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0503.</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227000,00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221000,00</w:t>
            </w:r>
          </w:p>
        </w:tc>
      </w:tr>
      <w:tr w:rsidR="00473EE9" w:rsidRPr="00473EE9" w:rsidTr="0001789F">
        <w:trPr>
          <w:trHeight w:val="46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Содержание сетей уличного освещения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.9900020210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100 000,00</w:t>
            </w:r>
          </w:p>
        </w:tc>
      </w:tr>
      <w:tr w:rsidR="00473EE9" w:rsidRPr="00473EE9" w:rsidTr="0001789F">
        <w:trPr>
          <w:trHeight w:val="58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100000,00</w:t>
            </w:r>
          </w:p>
        </w:tc>
      </w:tr>
      <w:tr w:rsidR="00473EE9" w:rsidRPr="00473EE9" w:rsidTr="0001789F">
        <w:trPr>
          <w:trHeight w:val="37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.9900020240</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5000,00</w:t>
            </w:r>
          </w:p>
        </w:tc>
      </w:tr>
      <w:tr w:rsidR="00473EE9" w:rsidRPr="00473EE9" w:rsidTr="0001789F">
        <w:trPr>
          <w:trHeight w:val="102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.01000L5760</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122 000,00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116 000,00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122 000,00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116 000,00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0800.</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1 102 171,00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1 102 171,00</w:t>
            </w:r>
          </w:p>
        </w:tc>
      </w:tr>
      <w:tr w:rsidR="00473EE9" w:rsidRPr="00473EE9" w:rsidTr="0001789F">
        <w:trPr>
          <w:trHeight w:val="25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Культура</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0801.</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r>
      <w:tr w:rsidR="00473EE9" w:rsidRPr="00473EE9" w:rsidTr="0001789F">
        <w:trPr>
          <w:trHeight w:val="585"/>
        </w:trPr>
        <w:tc>
          <w:tcPr>
            <w:tcW w:w="3417" w:type="dxa"/>
            <w:tcBorders>
              <w:top w:val="nil"/>
              <w:left w:val="single" w:sz="4" w:space="0" w:color="auto"/>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Расходы на обеспечение деятельности (оказание услуг)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.99 0 00 0059Д</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1102171,00</w:t>
            </w:r>
          </w:p>
        </w:tc>
      </w:tr>
      <w:tr w:rsidR="00473EE9" w:rsidRPr="00473EE9" w:rsidTr="0001789F">
        <w:trPr>
          <w:trHeight w:val="102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843171,00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843171,00</w:t>
            </w:r>
          </w:p>
        </w:tc>
      </w:tr>
      <w:tr w:rsidR="00473EE9" w:rsidRPr="00473EE9" w:rsidTr="0001789F">
        <w:trPr>
          <w:trHeight w:val="51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 xml:space="preserve">Закупка товаров, работ и услуг для государственных </w:t>
            </w:r>
            <w:r w:rsidRPr="00473EE9">
              <w:rPr>
                <w:bCs/>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lastRenderedPageBreak/>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238 000,00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238 000,00</w:t>
            </w:r>
          </w:p>
        </w:tc>
      </w:tr>
      <w:tr w:rsidR="00473EE9" w:rsidRPr="00473EE9" w:rsidTr="0001789F">
        <w:trPr>
          <w:trHeight w:val="405"/>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800</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21 000,00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21 000,00</w:t>
            </w:r>
          </w:p>
        </w:tc>
      </w:tr>
      <w:tr w:rsidR="00473EE9" w:rsidRPr="00473EE9" w:rsidTr="0001789F">
        <w:trPr>
          <w:trHeight w:val="360"/>
        </w:trPr>
        <w:tc>
          <w:tcPr>
            <w:tcW w:w="3417" w:type="dxa"/>
            <w:tcBorders>
              <w:top w:val="nil"/>
              <w:left w:val="single" w:sz="4" w:space="0" w:color="auto"/>
              <w:bottom w:val="single" w:sz="4" w:space="0" w:color="auto"/>
              <w:right w:val="single" w:sz="4" w:space="0" w:color="auto"/>
            </w:tcBorders>
            <w:shd w:val="clear" w:color="auto" w:fill="auto"/>
            <w:vAlign w:val="center"/>
          </w:tcPr>
          <w:p w:rsidR="00473EE9" w:rsidRPr="00473EE9" w:rsidRDefault="00473EE9" w:rsidP="00473EE9">
            <w:pPr>
              <w:jc w:val="both"/>
              <w:rPr>
                <w:b/>
                <w:bCs/>
              </w:rPr>
            </w:pPr>
            <w:r w:rsidRPr="00473EE9">
              <w:rPr>
                <w:b/>
                <w:bCs/>
              </w:rPr>
              <w:t>ВСЕГО</w:t>
            </w:r>
          </w:p>
        </w:tc>
        <w:tc>
          <w:tcPr>
            <w:tcW w:w="70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 </w:t>
            </w:r>
          </w:p>
        </w:tc>
        <w:tc>
          <w:tcPr>
            <w:tcW w:w="851"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992"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85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 </w:t>
            </w:r>
          </w:p>
        </w:tc>
        <w:tc>
          <w:tcPr>
            <w:tcW w:w="156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4 331 248,00</w:t>
            </w:r>
          </w:p>
        </w:tc>
        <w:tc>
          <w:tcPr>
            <w:tcW w:w="1559"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
                <w:bCs/>
              </w:rPr>
            </w:pPr>
            <w:r w:rsidRPr="00473EE9">
              <w:rPr>
                <w:b/>
                <w:bCs/>
              </w:rPr>
              <w:t>4 447 497,00</w:t>
            </w:r>
          </w:p>
        </w:tc>
      </w:tr>
    </w:tbl>
    <w:p w:rsidR="00473EE9" w:rsidRPr="00473EE9" w:rsidRDefault="00473EE9" w:rsidP="00473EE9">
      <w:pPr>
        <w:jc w:val="both"/>
        <w:rPr>
          <w:bCs/>
        </w:rPr>
      </w:pPr>
    </w:p>
    <w:tbl>
      <w:tblPr>
        <w:tblW w:w="10102" w:type="dxa"/>
        <w:tblInd w:w="93" w:type="dxa"/>
        <w:tblLook w:val="0000" w:firstRow="0" w:lastRow="0" w:firstColumn="0" w:lastColumn="0" w:noHBand="0" w:noVBand="0"/>
      </w:tblPr>
      <w:tblGrid>
        <w:gridCol w:w="2567"/>
        <w:gridCol w:w="5670"/>
        <w:gridCol w:w="1865"/>
      </w:tblGrid>
      <w:tr w:rsidR="00701028" w:rsidRPr="00473EE9" w:rsidTr="0001789F">
        <w:trPr>
          <w:trHeight w:val="600"/>
        </w:trPr>
        <w:tc>
          <w:tcPr>
            <w:tcW w:w="10102" w:type="dxa"/>
            <w:gridSpan w:val="3"/>
            <w:tcBorders>
              <w:top w:val="nil"/>
              <w:left w:val="nil"/>
              <w:bottom w:val="nil"/>
              <w:right w:val="nil"/>
            </w:tcBorders>
            <w:shd w:val="clear" w:color="auto" w:fill="auto"/>
            <w:vAlign w:val="center"/>
          </w:tcPr>
          <w:p w:rsidR="00701028" w:rsidRDefault="00473EE9" w:rsidP="00473EE9">
            <w:pPr>
              <w:jc w:val="both"/>
              <w:rPr>
                <w:bCs/>
              </w:rPr>
            </w:pPr>
            <w:r w:rsidRPr="00473EE9">
              <w:rPr>
                <w:bCs/>
              </w:rPr>
              <w:br w:type="page"/>
            </w:r>
            <w:r w:rsidR="00701028" w:rsidRPr="00473EE9">
              <w:rPr>
                <w:bCs/>
              </w:rPr>
              <w:t>Приложение № 6</w:t>
            </w:r>
          </w:p>
          <w:p w:rsidR="00701028" w:rsidRDefault="00701028" w:rsidP="00473EE9">
            <w:pPr>
              <w:jc w:val="both"/>
              <w:rPr>
                <w:bCs/>
              </w:rPr>
            </w:pPr>
            <w:r w:rsidRPr="00473EE9">
              <w:rPr>
                <w:bCs/>
              </w:rPr>
              <w:t>к решению Совета депутатов</w:t>
            </w:r>
          </w:p>
          <w:p w:rsidR="00701028" w:rsidRPr="00473EE9" w:rsidRDefault="00701028" w:rsidP="00473EE9">
            <w:pPr>
              <w:jc w:val="both"/>
              <w:rPr>
                <w:bCs/>
              </w:rPr>
            </w:pPr>
            <w:r w:rsidRPr="00473EE9">
              <w:rPr>
                <w:bCs/>
              </w:rPr>
              <w:t xml:space="preserve">от 30.12.2020   № 221 </w:t>
            </w:r>
          </w:p>
        </w:tc>
      </w:tr>
      <w:tr w:rsidR="00701028" w:rsidRPr="00473EE9" w:rsidTr="0001789F">
        <w:trPr>
          <w:trHeight w:val="828"/>
        </w:trPr>
        <w:tc>
          <w:tcPr>
            <w:tcW w:w="10102" w:type="dxa"/>
            <w:gridSpan w:val="3"/>
            <w:tcBorders>
              <w:top w:val="nil"/>
              <w:left w:val="nil"/>
              <w:right w:val="nil"/>
            </w:tcBorders>
            <w:shd w:val="clear" w:color="auto" w:fill="auto"/>
            <w:noWrap/>
            <w:vAlign w:val="bottom"/>
          </w:tcPr>
          <w:p w:rsidR="00701028" w:rsidRPr="00473EE9" w:rsidRDefault="00701028" w:rsidP="00701028">
            <w:pPr>
              <w:jc w:val="center"/>
              <w:rPr>
                <w:b/>
                <w:bCs/>
              </w:rPr>
            </w:pPr>
            <w:r w:rsidRPr="00473EE9">
              <w:rPr>
                <w:b/>
                <w:bCs/>
              </w:rPr>
              <w:t>Источники финансирования дефицита</w:t>
            </w:r>
          </w:p>
          <w:p w:rsidR="00701028" w:rsidRDefault="00701028" w:rsidP="00701028">
            <w:pPr>
              <w:jc w:val="center"/>
              <w:rPr>
                <w:b/>
                <w:bCs/>
              </w:rPr>
            </w:pPr>
            <w:r w:rsidRPr="00473EE9">
              <w:rPr>
                <w:b/>
                <w:bCs/>
              </w:rPr>
              <w:t>бюджета  Сандогорского сельского поселения на 2021</w:t>
            </w:r>
          </w:p>
          <w:p w:rsidR="00701028" w:rsidRPr="00473EE9" w:rsidRDefault="00701028" w:rsidP="00701028">
            <w:pPr>
              <w:jc w:val="center"/>
              <w:rPr>
                <w:bCs/>
              </w:rPr>
            </w:pPr>
          </w:p>
        </w:tc>
      </w:tr>
      <w:tr w:rsidR="00473EE9" w:rsidRPr="00473EE9" w:rsidTr="00473EE9">
        <w:trPr>
          <w:trHeight w:val="11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Код администратора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Наименование</w:t>
            </w:r>
          </w:p>
        </w:tc>
        <w:tc>
          <w:tcPr>
            <w:tcW w:w="1865" w:type="dxa"/>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473EE9">
        <w:trPr>
          <w:trHeight w:val="240"/>
        </w:trPr>
        <w:tc>
          <w:tcPr>
            <w:tcW w:w="2567"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xml:space="preserve">2021 год </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000 01 00 00 00 00 0000 000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Источники внутреннего финансирования дефицитов бюджетов</w:t>
            </w: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212 031,00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000 01 05 00 00 00 0000 000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Изменение остатков средств на счетах по учету средств бюджетов</w:t>
            </w: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212 031,00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000 01 05 00 00 00 0000 500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остатков средств бюджетов</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000 01 05 02 00 00 0000 500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средств бюджетов</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000 01 05 02 01 00 0000 510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денежных средств бюджетов</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000 01 05 02 01 10 0000 510</w:t>
            </w:r>
          </w:p>
        </w:tc>
        <w:tc>
          <w:tcPr>
            <w:tcW w:w="5670"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Увеличение прочих остатков денежных средств бюджетов  сельских поселений</w:t>
            </w:r>
          </w:p>
        </w:tc>
        <w:tc>
          <w:tcPr>
            <w:tcW w:w="1865"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-10 862 017,00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000 01 05 00 00 00 0000 600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остатков средств бюджетов</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000 01 05 02 00 00 0000 600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средств бюджетов</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000 01 05 02 01 00 0000 610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денежных средств бюджетов</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000 01 05 02 01 10 0000 610</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денежных средств бюджетов  сельских поселений</w:t>
            </w:r>
          </w:p>
        </w:tc>
        <w:tc>
          <w:tcPr>
            <w:tcW w:w="1865"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11 074 048,00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w:t>
            </w:r>
          </w:p>
        </w:tc>
        <w:tc>
          <w:tcPr>
            <w:tcW w:w="567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865"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212 031,00</w:t>
            </w:r>
          </w:p>
        </w:tc>
      </w:tr>
    </w:tbl>
    <w:p w:rsidR="00473EE9" w:rsidRPr="00473EE9" w:rsidRDefault="00473EE9" w:rsidP="00473EE9">
      <w:pPr>
        <w:jc w:val="both"/>
        <w:rPr>
          <w:bCs/>
        </w:rPr>
      </w:pPr>
    </w:p>
    <w:tbl>
      <w:tblPr>
        <w:tblW w:w="9938" w:type="dxa"/>
        <w:tblInd w:w="93" w:type="dxa"/>
        <w:tblLook w:val="0000" w:firstRow="0" w:lastRow="0" w:firstColumn="0" w:lastColumn="0" w:noHBand="0" w:noVBand="0"/>
      </w:tblPr>
      <w:tblGrid>
        <w:gridCol w:w="2567"/>
        <w:gridCol w:w="4394"/>
        <w:gridCol w:w="1520"/>
        <w:gridCol w:w="1457"/>
      </w:tblGrid>
      <w:tr w:rsidR="00701028" w:rsidRPr="00473EE9" w:rsidTr="0001789F">
        <w:trPr>
          <w:trHeight w:val="600"/>
        </w:trPr>
        <w:tc>
          <w:tcPr>
            <w:tcW w:w="9938" w:type="dxa"/>
            <w:gridSpan w:val="4"/>
            <w:tcBorders>
              <w:top w:val="nil"/>
              <w:left w:val="nil"/>
              <w:bottom w:val="nil"/>
              <w:right w:val="nil"/>
            </w:tcBorders>
            <w:shd w:val="clear" w:color="auto" w:fill="auto"/>
            <w:vAlign w:val="center"/>
          </w:tcPr>
          <w:p w:rsidR="00701028" w:rsidRDefault="00473EE9" w:rsidP="00473EE9">
            <w:pPr>
              <w:jc w:val="both"/>
              <w:rPr>
                <w:bCs/>
              </w:rPr>
            </w:pPr>
            <w:r w:rsidRPr="00473EE9">
              <w:rPr>
                <w:bCs/>
              </w:rPr>
              <w:br w:type="page"/>
            </w:r>
            <w:r w:rsidR="00701028" w:rsidRPr="00473EE9">
              <w:rPr>
                <w:bCs/>
              </w:rPr>
              <w:t xml:space="preserve">Приложение № 7 </w:t>
            </w:r>
          </w:p>
          <w:p w:rsidR="00701028" w:rsidRDefault="00701028" w:rsidP="00473EE9">
            <w:pPr>
              <w:jc w:val="both"/>
              <w:rPr>
                <w:bCs/>
              </w:rPr>
            </w:pPr>
            <w:r w:rsidRPr="00473EE9">
              <w:rPr>
                <w:bCs/>
              </w:rPr>
              <w:t xml:space="preserve">к решению Совета депутатов </w:t>
            </w:r>
          </w:p>
          <w:p w:rsidR="00701028" w:rsidRPr="00473EE9" w:rsidRDefault="00701028" w:rsidP="00473EE9">
            <w:pPr>
              <w:jc w:val="both"/>
              <w:rPr>
                <w:bCs/>
              </w:rPr>
            </w:pPr>
            <w:r w:rsidRPr="00473EE9">
              <w:rPr>
                <w:bCs/>
              </w:rPr>
              <w:t xml:space="preserve">от  30.12.2020   № 221 </w:t>
            </w:r>
          </w:p>
        </w:tc>
      </w:tr>
      <w:tr w:rsidR="00473EE9" w:rsidRPr="00473EE9" w:rsidTr="00473EE9">
        <w:trPr>
          <w:trHeight w:val="255"/>
        </w:trPr>
        <w:tc>
          <w:tcPr>
            <w:tcW w:w="2567"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4394"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520" w:type="dxa"/>
            <w:tcBorders>
              <w:top w:val="nil"/>
              <w:left w:val="nil"/>
              <w:bottom w:val="nil"/>
              <w:right w:val="nil"/>
            </w:tcBorders>
            <w:shd w:val="clear" w:color="auto" w:fill="auto"/>
            <w:noWrap/>
            <w:vAlign w:val="bottom"/>
          </w:tcPr>
          <w:p w:rsidR="00473EE9" w:rsidRPr="00473EE9" w:rsidRDefault="00473EE9" w:rsidP="00473EE9">
            <w:pPr>
              <w:jc w:val="both"/>
              <w:rPr>
                <w:bCs/>
              </w:rPr>
            </w:pPr>
          </w:p>
        </w:tc>
        <w:tc>
          <w:tcPr>
            <w:tcW w:w="1457" w:type="dxa"/>
            <w:tcBorders>
              <w:top w:val="nil"/>
              <w:left w:val="nil"/>
              <w:bottom w:val="nil"/>
              <w:right w:val="nil"/>
            </w:tcBorders>
            <w:shd w:val="clear" w:color="auto" w:fill="auto"/>
            <w:noWrap/>
            <w:vAlign w:val="bottom"/>
          </w:tcPr>
          <w:p w:rsidR="00473EE9" w:rsidRPr="00473EE9" w:rsidRDefault="00473EE9" w:rsidP="00473EE9">
            <w:pPr>
              <w:jc w:val="both"/>
              <w:rPr>
                <w:b/>
                <w:bCs/>
              </w:rPr>
            </w:pPr>
          </w:p>
        </w:tc>
      </w:tr>
      <w:tr w:rsidR="00701028" w:rsidRPr="00473EE9" w:rsidTr="00701028">
        <w:trPr>
          <w:trHeight w:val="731"/>
        </w:trPr>
        <w:tc>
          <w:tcPr>
            <w:tcW w:w="9938" w:type="dxa"/>
            <w:gridSpan w:val="4"/>
            <w:tcBorders>
              <w:top w:val="nil"/>
              <w:left w:val="nil"/>
              <w:right w:val="nil"/>
            </w:tcBorders>
            <w:shd w:val="clear" w:color="auto" w:fill="auto"/>
            <w:noWrap/>
            <w:vAlign w:val="bottom"/>
          </w:tcPr>
          <w:p w:rsidR="00701028" w:rsidRPr="00473EE9" w:rsidRDefault="00701028" w:rsidP="00701028">
            <w:pPr>
              <w:jc w:val="center"/>
              <w:rPr>
                <w:b/>
                <w:bCs/>
              </w:rPr>
            </w:pPr>
            <w:r w:rsidRPr="00473EE9">
              <w:rPr>
                <w:b/>
                <w:bCs/>
              </w:rPr>
              <w:t>Источники финансирования дефицита</w:t>
            </w:r>
          </w:p>
          <w:p w:rsidR="00701028" w:rsidRDefault="00701028" w:rsidP="00701028">
            <w:pPr>
              <w:jc w:val="center"/>
              <w:rPr>
                <w:b/>
                <w:bCs/>
              </w:rPr>
            </w:pPr>
            <w:r w:rsidRPr="00473EE9">
              <w:rPr>
                <w:b/>
                <w:bCs/>
              </w:rPr>
              <w:t>бюджета  Сандогорского сельского поселения на плановый период 2022 и 2023 годов</w:t>
            </w:r>
          </w:p>
          <w:p w:rsidR="00701028" w:rsidRPr="00473EE9" w:rsidRDefault="00701028" w:rsidP="00473EE9">
            <w:pPr>
              <w:jc w:val="both"/>
              <w:rPr>
                <w:bCs/>
              </w:rPr>
            </w:pPr>
          </w:p>
        </w:tc>
      </w:tr>
      <w:tr w:rsidR="00473EE9" w:rsidRPr="00473EE9" w:rsidTr="00473EE9">
        <w:trPr>
          <w:trHeight w:val="555"/>
        </w:trPr>
        <w:tc>
          <w:tcPr>
            <w:tcW w:w="2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Код администратора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Наименование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473EE9" w:rsidRPr="00473EE9" w:rsidRDefault="00473EE9" w:rsidP="00473EE9">
            <w:pPr>
              <w:jc w:val="both"/>
              <w:rPr>
                <w:bCs/>
              </w:rPr>
            </w:pPr>
            <w:r w:rsidRPr="00473EE9">
              <w:rPr>
                <w:bCs/>
              </w:rPr>
              <w:t>Сумма расходов на очередное заседание Совета депутатов (руб.)</w:t>
            </w:r>
          </w:p>
        </w:tc>
      </w:tr>
      <w:tr w:rsidR="00473EE9" w:rsidRPr="00473EE9" w:rsidTr="00473EE9">
        <w:trPr>
          <w:trHeight w:val="255"/>
        </w:trPr>
        <w:tc>
          <w:tcPr>
            <w:tcW w:w="2567"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473EE9" w:rsidRPr="00473EE9" w:rsidRDefault="00473EE9" w:rsidP="00473EE9">
            <w:pPr>
              <w:jc w:val="both"/>
              <w:rPr>
                <w:bCs/>
              </w:rPr>
            </w:pP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2022 год</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2023 год</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xml:space="preserve">000 01 00 00 00 00 </w:t>
            </w:r>
            <w:r w:rsidRPr="00473EE9">
              <w:rPr>
                <w:bCs/>
              </w:rPr>
              <w:lastRenderedPageBreak/>
              <w:t>0000 000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lastRenderedPageBreak/>
              <w:t xml:space="preserve">Источники внутреннего </w:t>
            </w:r>
            <w:r w:rsidRPr="00473EE9">
              <w:rPr>
                <w:bCs/>
              </w:rPr>
              <w:lastRenderedPageBreak/>
              <w:t>финансирования дефицитов бюджетов</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lastRenderedPageBreak/>
              <w:t>18 065,00</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54 265,00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lastRenderedPageBreak/>
              <w:t>000 01 05 00 00 00 0000 000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Изменение остатков средств на счетах по учету средств бюджетов</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18 065,00</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54 265,00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000 01 05 00 00 00 0000 500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остатков средств бюджетов</w:t>
            </w:r>
          </w:p>
        </w:tc>
        <w:tc>
          <w:tcPr>
            <w:tcW w:w="1520"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-4 313 183,00</w:t>
            </w:r>
          </w:p>
        </w:tc>
        <w:tc>
          <w:tcPr>
            <w:tcW w:w="1457"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-4 393 232,00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000 01 05 02 00 00 0000 500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средств бюджетов</w:t>
            </w:r>
          </w:p>
        </w:tc>
        <w:tc>
          <w:tcPr>
            <w:tcW w:w="1520"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-4 313 183,00</w:t>
            </w:r>
          </w:p>
        </w:tc>
        <w:tc>
          <w:tcPr>
            <w:tcW w:w="1457"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-4 393 232,00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000 01 05 02 01 00 0000 510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Увеличение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-4 313 183,00</w:t>
            </w:r>
          </w:p>
        </w:tc>
        <w:tc>
          <w:tcPr>
            <w:tcW w:w="1457" w:type="dxa"/>
            <w:tcBorders>
              <w:top w:val="nil"/>
              <w:left w:val="nil"/>
              <w:bottom w:val="single" w:sz="4" w:space="0" w:color="auto"/>
              <w:right w:val="single" w:sz="4" w:space="0" w:color="auto"/>
            </w:tcBorders>
            <w:shd w:val="clear" w:color="FFFFCC" w:fill="FFFFFF"/>
            <w:noWrap/>
            <w:vAlign w:val="bottom"/>
          </w:tcPr>
          <w:p w:rsidR="00473EE9" w:rsidRPr="00473EE9" w:rsidRDefault="00473EE9" w:rsidP="00473EE9">
            <w:pPr>
              <w:jc w:val="both"/>
              <w:rPr>
                <w:bCs/>
              </w:rPr>
            </w:pPr>
            <w:r w:rsidRPr="00473EE9">
              <w:rPr>
                <w:bCs/>
              </w:rPr>
              <w:t>-4 393 232,00</w:t>
            </w:r>
          </w:p>
        </w:tc>
      </w:tr>
      <w:tr w:rsidR="00473EE9" w:rsidRPr="00473EE9" w:rsidTr="00473EE9">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000 01 05 02 01 10 0000 510</w:t>
            </w:r>
          </w:p>
        </w:tc>
        <w:tc>
          <w:tcPr>
            <w:tcW w:w="4394" w:type="dxa"/>
            <w:tcBorders>
              <w:top w:val="nil"/>
              <w:left w:val="nil"/>
              <w:bottom w:val="single" w:sz="4" w:space="0" w:color="auto"/>
              <w:right w:val="single" w:sz="4" w:space="0" w:color="auto"/>
            </w:tcBorders>
            <w:shd w:val="clear" w:color="auto" w:fill="auto"/>
            <w:vAlign w:val="bottom"/>
          </w:tcPr>
          <w:p w:rsidR="00473EE9" w:rsidRPr="00473EE9" w:rsidRDefault="00473EE9" w:rsidP="00473EE9">
            <w:pPr>
              <w:jc w:val="both"/>
              <w:rPr>
                <w:bCs/>
              </w:rPr>
            </w:pPr>
            <w:r w:rsidRPr="00473EE9">
              <w:rPr>
                <w:bCs/>
              </w:rPr>
              <w:t>Увеличение прочих остатков денежных средств бюджетов  сельских поселений</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-4313183</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-4393232</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000 01 05 00 00 00 0000 600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остатков средств бюджетов</w:t>
            </w:r>
          </w:p>
        </w:tc>
        <w:tc>
          <w:tcPr>
            <w:tcW w:w="1520"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4 331 248,00</w:t>
            </w:r>
          </w:p>
        </w:tc>
        <w:tc>
          <w:tcPr>
            <w:tcW w:w="1457"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4 447 497,00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000 01 05 02 00 00 0000 600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средств бюджетов</w:t>
            </w:r>
          </w:p>
        </w:tc>
        <w:tc>
          <w:tcPr>
            <w:tcW w:w="1520"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4 331 248,00</w:t>
            </w:r>
          </w:p>
        </w:tc>
        <w:tc>
          <w:tcPr>
            <w:tcW w:w="1457"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4 447 497,00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000 01 05 02 01 00 0000 610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денежных средств бюджетов</w:t>
            </w:r>
          </w:p>
        </w:tc>
        <w:tc>
          <w:tcPr>
            <w:tcW w:w="1520"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4 331 248,00</w:t>
            </w:r>
          </w:p>
        </w:tc>
        <w:tc>
          <w:tcPr>
            <w:tcW w:w="1457" w:type="dxa"/>
            <w:tcBorders>
              <w:top w:val="nil"/>
              <w:left w:val="nil"/>
              <w:bottom w:val="single" w:sz="4" w:space="0" w:color="auto"/>
              <w:right w:val="single" w:sz="4" w:space="0" w:color="auto"/>
            </w:tcBorders>
            <w:shd w:val="clear" w:color="00FFFF" w:fill="FFFFFF"/>
            <w:noWrap/>
            <w:vAlign w:val="bottom"/>
          </w:tcPr>
          <w:p w:rsidR="00473EE9" w:rsidRPr="00473EE9" w:rsidRDefault="00473EE9" w:rsidP="00473EE9">
            <w:pPr>
              <w:jc w:val="both"/>
              <w:rPr>
                <w:bCs/>
              </w:rPr>
            </w:pPr>
            <w:r w:rsidRPr="00473EE9">
              <w:rPr>
                <w:bCs/>
              </w:rPr>
              <w:t>4 447 497,00</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000 01 05 02 01 10 0000 610</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Уменьшение прочих остатков денежных средств бюджетов  сельских поселений</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4331248</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4447497</w:t>
            </w:r>
          </w:p>
        </w:tc>
      </w:tr>
      <w:tr w:rsidR="00473EE9" w:rsidRPr="00473EE9" w:rsidTr="00473EE9">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ИТОГО</w:t>
            </w:r>
          </w:p>
        </w:tc>
        <w:tc>
          <w:tcPr>
            <w:tcW w:w="4394"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Cs/>
              </w:rPr>
            </w:pPr>
            <w:r w:rsidRPr="00473EE9">
              <w:rPr>
                <w:bCs/>
              </w:rPr>
              <w:t> </w:t>
            </w:r>
          </w:p>
        </w:tc>
        <w:tc>
          <w:tcPr>
            <w:tcW w:w="1520"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18 065,00</w:t>
            </w:r>
          </w:p>
        </w:tc>
        <w:tc>
          <w:tcPr>
            <w:tcW w:w="1457" w:type="dxa"/>
            <w:tcBorders>
              <w:top w:val="nil"/>
              <w:left w:val="nil"/>
              <w:bottom w:val="single" w:sz="4" w:space="0" w:color="auto"/>
              <w:right w:val="single" w:sz="4" w:space="0" w:color="auto"/>
            </w:tcBorders>
            <w:shd w:val="clear" w:color="auto" w:fill="auto"/>
            <w:noWrap/>
            <w:vAlign w:val="bottom"/>
          </w:tcPr>
          <w:p w:rsidR="00473EE9" w:rsidRPr="00473EE9" w:rsidRDefault="00473EE9" w:rsidP="00473EE9">
            <w:pPr>
              <w:jc w:val="both"/>
              <w:rPr>
                <w:b/>
                <w:bCs/>
              </w:rPr>
            </w:pPr>
            <w:r w:rsidRPr="00473EE9">
              <w:rPr>
                <w:b/>
                <w:bCs/>
              </w:rPr>
              <w:t>54 265,00</w:t>
            </w:r>
          </w:p>
        </w:tc>
      </w:tr>
    </w:tbl>
    <w:p w:rsidR="00473EE9" w:rsidRPr="00473EE9" w:rsidRDefault="00473EE9" w:rsidP="00473EE9">
      <w:pPr>
        <w:jc w:val="both"/>
        <w:rPr>
          <w:bCs/>
        </w:rPr>
      </w:pPr>
    </w:p>
    <w:p w:rsidR="00473EE9" w:rsidRPr="00473EE9" w:rsidRDefault="00473EE9" w:rsidP="00473EE9">
      <w:pPr>
        <w:jc w:val="both"/>
        <w:rPr>
          <w:bCs/>
        </w:rPr>
      </w:pPr>
      <w:r w:rsidRPr="00473EE9">
        <w:rPr>
          <w:bCs/>
        </w:rPr>
        <w:t>Приложение № 8</w:t>
      </w:r>
    </w:p>
    <w:p w:rsidR="00473EE9" w:rsidRPr="00473EE9" w:rsidRDefault="00473EE9" w:rsidP="00473EE9">
      <w:pPr>
        <w:jc w:val="both"/>
        <w:rPr>
          <w:bCs/>
        </w:rPr>
      </w:pPr>
      <w:r w:rsidRPr="00473EE9">
        <w:rPr>
          <w:bCs/>
        </w:rPr>
        <w:t xml:space="preserve">к решению Совета депутатов </w:t>
      </w:r>
    </w:p>
    <w:p w:rsidR="00473EE9" w:rsidRPr="00473EE9" w:rsidRDefault="00473EE9" w:rsidP="00473EE9">
      <w:pPr>
        <w:jc w:val="both"/>
        <w:rPr>
          <w:bCs/>
        </w:rPr>
      </w:pPr>
      <w:r w:rsidRPr="00473EE9">
        <w:rPr>
          <w:bCs/>
        </w:rPr>
        <w:t>Сандогорского сельского поселения</w:t>
      </w:r>
    </w:p>
    <w:p w:rsidR="00473EE9" w:rsidRPr="00473EE9" w:rsidRDefault="00473EE9" w:rsidP="00473EE9">
      <w:pPr>
        <w:jc w:val="both"/>
        <w:rPr>
          <w:bCs/>
        </w:rPr>
      </w:pPr>
      <w:r w:rsidRPr="00473EE9">
        <w:rPr>
          <w:bCs/>
        </w:rPr>
        <w:t>от 30.12.2020   № 221</w:t>
      </w:r>
    </w:p>
    <w:p w:rsidR="00701028" w:rsidRDefault="00701028" w:rsidP="00701028">
      <w:pPr>
        <w:jc w:val="center"/>
        <w:rPr>
          <w:b/>
          <w:bCs/>
        </w:rPr>
      </w:pPr>
    </w:p>
    <w:p w:rsidR="00701028" w:rsidRDefault="00701028" w:rsidP="00701028">
      <w:pPr>
        <w:jc w:val="center"/>
        <w:rPr>
          <w:b/>
          <w:bCs/>
        </w:rPr>
      </w:pPr>
      <w:r w:rsidRPr="00473EE9">
        <w:rPr>
          <w:b/>
          <w:bCs/>
        </w:rPr>
        <w:t>Перечень главных администраторов источников финансирования дефицита бюджета Сандогорского сельского поселения Костромского муниципального района</w:t>
      </w:r>
    </w:p>
    <w:p w:rsidR="00701028" w:rsidRPr="00473EE9" w:rsidRDefault="00701028" w:rsidP="00701028">
      <w:pPr>
        <w:jc w:val="center"/>
        <w:rPr>
          <w:b/>
          <w:bCs/>
        </w:rPr>
      </w:pPr>
      <w:r w:rsidRPr="00473EE9">
        <w:rPr>
          <w:b/>
          <w:bCs/>
        </w:rPr>
        <w:t>Костромской области на 2021 год и на плановый период 2022 и 2023 годо</w:t>
      </w:r>
      <w:r>
        <w:rPr>
          <w:b/>
          <w:bCs/>
        </w:rPr>
        <w:t>в</w:t>
      </w:r>
    </w:p>
    <w:tbl>
      <w:tblPr>
        <w:tblpPr w:leftFromText="180" w:rightFromText="180" w:vertAnchor="text" w:horzAnchor="margin" w:tblpY="1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6520"/>
      </w:tblGrid>
      <w:tr w:rsidR="00701028" w:rsidRPr="00473EE9" w:rsidTr="00701028">
        <w:trPr>
          <w:trHeight w:val="989"/>
        </w:trPr>
        <w:tc>
          <w:tcPr>
            <w:tcW w:w="3369" w:type="dxa"/>
            <w:gridSpan w:val="2"/>
            <w:shd w:val="clear" w:color="auto" w:fill="auto"/>
            <w:vAlign w:val="bottom"/>
          </w:tcPr>
          <w:p w:rsidR="00701028" w:rsidRPr="00473EE9" w:rsidRDefault="00701028" w:rsidP="00701028">
            <w:pPr>
              <w:jc w:val="both"/>
              <w:rPr>
                <w:bCs/>
              </w:rPr>
            </w:pPr>
            <w:r w:rsidRPr="00473EE9">
              <w:rPr>
                <w:bCs/>
              </w:rPr>
              <w:t> Код бюджетной классификации Российской Федерации</w:t>
            </w:r>
          </w:p>
          <w:p w:rsidR="00701028" w:rsidRPr="00473EE9" w:rsidRDefault="00701028" w:rsidP="00701028">
            <w:pPr>
              <w:jc w:val="both"/>
              <w:rPr>
                <w:bCs/>
              </w:rPr>
            </w:pPr>
            <w:r w:rsidRPr="00473EE9">
              <w:rPr>
                <w:bCs/>
              </w:rPr>
              <w:t> </w:t>
            </w:r>
          </w:p>
        </w:tc>
        <w:tc>
          <w:tcPr>
            <w:tcW w:w="6520" w:type="dxa"/>
            <w:vMerge w:val="restart"/>
            <w:shd w:val="clear" w:color="auto" w:fill="auto"/>
            <w:noWrap/>
            <w:vAlign w:val="center"/>
          </w:tcPr>
          <w:p w:rsidR="00701028" w:rsidRPr="00473EE9" w:rsidRDefault="00701028" w:rsidP="00701028">
            <w:pPr>
              <w:jc w:val="both"/>
              <w:rPr>
                <w:bCs/>
              </w:rPr>
            </w:pPr>
            <w:r w:rsidRPr="00473EE9">
              <w:rPr>
                <w:bCs/>
              </w:rPr>
              <w:t>Наименование</w:t>
            </w:r>
          </w:p>
        </w:tc>
      </w:tr>
      <w:tr w:rsidR="00701028" w:rsidRPr="00473EE9" w:rsidTr="00701028">
        <w:trPr>
          <w:trHeight w:val="420"/>
        </w:trPr>
        <w:tc>
          <w:tcPr>
            <w:tcW w:w="1384" w:type="dxa"/>
            <w:shd w:val="clear" w:color="auto" w:fill="auto"/>
          </w:tcPr>
          <w:p w:rsidR="00701028" w:rsidRPr="00473EE9" w:rsidRDefault="00701028" w:rsidP="00701028">
            <w:pPr>
              <w:jc w:val="both"/>
              <w:rPr>
                <w:bCs/>
              </w:rPr>
            </w:pPr>
            <w:r w:rsidRPr="00473EE9">
              <w:rPr>
                <w:bCs/>
              </w:rPr>
              <w:t>главного администратора</w:t>
            </w:r>
          </w:p>
        </w:tc>
        <w:tc>
          <w:tcPr>
            <w:tcW w:w="1985" w:type="dxa"/>
            <w:shd w:val="clear" w:color="auto" w:fill="auto"/>
          </w:tcPr>
          <w:p w:rsidR="00701028" w:rsidRPr="00473EE9" w:rsidRDefault="00701028" w:rsidP="00701028">
            <w:pPr>
              <w:jc w:val="both"/>
              <w:rPr>
                <w:bCs/>
              </w:rPr>
            </w:pPr>
            <w:r w:rsidRPr="00473EE9">
              <w:rPr>
                <w:bCs/>
              </w:rPr>
              <w:t>доходов бюджета сельского поселения</w:t>
            </w:r>
          </w:p>
        </w:tc>
        <w:tc>
          <w:tcPr>
            <w:tcW w:w="6520" w:type="dxa"/>
            <w:vMerge/>
            <w:shd w:val="clear" w:color="auto" w:fill="auto"/>
          </w:tcPr>
          <w:p w:rsidR="00701028" w:rsidRPr="00473EE9" w:rsidRDefault="00701028" w:rsidP="00701028">
            <w:pPr>
              <w:jc w:val="both"/>
              <w:rPr>
                <w:bCs/>
              </w:rPr>
            </w:pPr>
          </w:p>
        </w:tc>
      </w:tr>
      <w:tr w:rsidR="00701028" w:rsidRPr="00473EE9" w:rsidTr="00701028">
        <w:trPr>
          <w:trHeight w:val="517"/>
        </w:trPr>
        <w:tc>
          <w:tcPr>
            <w:tcW w:w="1384" w:type="dxa"/>
            <w:shd w:val="clear" w:color="auto" w:fill="auto"/>
          </w:tcPr>
          <w:p w:rsidR="00701028" w:rsidRPr="00473EE9" w:rsidRDefault="00701028" w:rsidP="00701028">
            <w:pPr>
              <w:jc w:val="both"/>
              <w:rPr>
                <w:bCs/>
              </w:rPr>
            </w:pPr>
            <w:r w:rsidRPr="00473EE9">
              <w:rPr>
                <w:bCs/>
              </w:rPr>
              <w:t>999</w:t>
            </w:r>
          </w:p>
        </w:tc>
        <w:tc>
          <w:tcPr>
            <w:tcW w:w="1985" w:type="dxa"/>
            <w:shd w:val="clear" w:color="auto" w:fill="auto"/>
          </w:tcPr>
          <w:p w:rsidR="00701028" w:rsidRPr="00473EE9" w:rsidRDefault="00701028" w:rsidP="00701028">
            <w:pPr>
              <w:jc w:val="both"/>
              <w:rPr>
                <w:bCs/>
              </w:rPr>
            </w:pPr>
            <w:r w:rsidRPr="00473EE9">
              <w:rPr>
                <w:bCs/>
              </w:rPr>
              <w:t>01 05 02 01 10 0000 510</w:t>
            </w:r>
          </w:p>
        </w:tc>
        <w:tc>
          <w:tcPr>
            <w:tcW w:w="6520" w:type="dxa"/>
            <w:shd w:val="clear" w:color="auto" w:fill="auto"/>
          </w:tcPr>
          <w:p w:rsidR="00701028" w:rsidRPr="00473EE9" w:rsidRDefault="00701028" w:rsidP="00701028">
            <w:pPr>
              <w:jc w:val="both"/>
              <w:rPr>
                <w:bCs/>
              </w:rPr>
            </w:pPr>
            <w:r w:rsidRPr="00473EE9">
              <w:rPr>
                <w:bCs/>
              </w:rPr>
              <w:t>Увеличение прочих остатков денежных средств бюджетов сельских поселений</w:t>
            </w:r>
          </w:p>
        </w:tc>
      </w:tr>
      <w:tr w:rsidR="00701028" w:rsidRPr="00473EE9" w:rsidTr="00701028">
        <w:trPr>
          <w:trHeight w:val="527"/>
        </w:trPr>
        <w:tc>
          <w:tcPr>
            <w:tcW w:w="1384" w:type="dxa"/>
            <w:shd w:val="clear" w:color="auto" w:fill="auto"/>
          </w:tcPr>
          <w:p w:rsidR="00701028" w:rsidRPr="00473EE9" w:rsidRDefault="00701028" w:rsidP="00701028">
            <w:pPr>
              <w:jc w:val="both"/>
              <w:rPr>
                <w:bCs/>
              </w:rPr>
            </w:pPr>
            <w:r w:rsidRPr="00473EE9">
              <w:rPr>
                <w:bCs/>
              </w:rPr>
              <w:t>999</w:t>
            </w:r>
          </w:p>
        </w:tc>
        <w:tc>
          <w:tcPr>
            <w:tcW w:w="1985" w:type="dxa"/>
            <w:shd w:val="clear" w:color="auto" w:fill="auto"/>
          </w:tcPr>
          <w:p w:rsidR="00701028" w:rsidRPr="00473EE9" w:rsidRDefault="00701028" w:rsidP="00701028">
            <w:pPr>
              <w:jc w:val="both"/>
              <w:rPr>
                <w:bCs/>
              </w:rPr>
            </w:pPr>
            <w:r w:rsidRPr="00473EE9">
              <w:rPr>
                <w:bCs/>
              </w:rPr>
              <w:t>01 05 02 01 10 0000 610</w:t>
            </w:r>
          </w:p>
        </w:tc>
        <w:tc>
          <w:tcPr>
            <w:tcW w:w="6520" w:type="dxa"/>
            <w:shd w:val="clear" w:color="auto" w:fill="auto"/>
          </w:tcPr>
          <w:p w:rsidR="00701028" w:rsidRPr="00473EE9" w:rsidRDefault="00701028" w:rsidP="00701028">
            <w:pPr>
              <w:jc w:val="both"/>
              <w:rPr>
                <w:bCs/>
              </w:rPr>
            </w:pPr>
            <w:r w:rsidRPr="00473EE9">
              <w:rPr>
                <w:bCs/>
              </w:rPr>
              <w:t>Уменьшение прочих остатков денежных средств бюджетов сельских  поселений</w:t>
            </w:r>
          </w:p>
        </w:tc>
      </w:tr>
    </w:tbl>
    <w:p w:rsidR="0001789F" w:rsidRPr="0001789F" w:rsidRDefault="0001789F" w:rsidP="0001789F">
      <w:pPr>
        <w:pBdr>
          <w:bottom w:val="dotted" w:sz="24" w:space="1" w:color="auto"/>
        </w:pBdr>
        <w:jc w:val="center"/>
        <w:rPr>
          <w:bCs/>
        </w:rPr>
      </w:pPr>
    </w:p>
    <w:p w:rsidR="0001789F" w:rsidRPr="0001789F" w:rsidRDefault="0001789F" w:rsidP="0001789F">
      <w:pPr>
        <w:jc w:val="center"/>
        <w:rPr>
          <w:bCs/>
        </w:rPr>
      </w:pPr>
      <w:r w:rsidRPr="0001789F">
        <w:rPr>
          <w:bCs/>
        </w:rPr>
        <w:t>СОВЕТ ДЕПУТАТОВ САНДОГОРСКОГО СЕЛЬСКОГО ПОСЕЛЕНИЯ</w:t>
      </w:r>
    </w:p>
    <w:p w:rsidR="0001789F" w:rsidRPr="0001789F" w:rsidRDefault="0001789F" w:rsidP="0001789F">
      <w:pPr>
        <w:jc w:val="center"/>
        <w:rPr>
          <w:bCs/>
        </w:rPr>
      </w:pPr>
      <w:r w:rsidRPr="0001789F">
        <w:rPr>
          <w:bCs/>
        </w:rPr>
        <w:t>КОСТРОМСКОГО МУНИЦИПАЛЬНОГО РАЙОНА</w:t>
      </w:r>
      <w:r>
        <w:rPr>
          <w:bCs/>
        </w:rPr>
        <w:t xml:space="preserve"> </w:t>
      </w:r>
      <w:r w:rsidRPr="0001789F">
        <w:rPr>
          <w:bCs/>
        </w:rPr>
        <w:t>КОСТРОМСКОЙ ОБЛАСТИ</w:t>
      </w:r>
    </w:p>
    <w:p w:rsidR="0001789F" w:rsidRPr="0001789F" w:rsidRDefault="0001789F" w:rsidP="0001789F">
      <w:pPr>
        <w:jc w:val="center"/>
        <w:rPr>
          <w:bCs/>
        </w:rPr>
      </w:pPr>
      <w:r w:rsidRPr="0001789F">
        <w:rPr>
          <w:bCs/>
        </w:rPr>
        <w:t>третий созыв</w:t>
      </w:r>
    </w:p>
    <w:p w:rsidR="0001789F" w:rsidRPr="0001789F" w:rsidRDefault="0001789F" w:rsidP="0001789F">
      <w:pPr>
        <w:jc w:val="center"/>
        <w:rPr>
          <w:b/>
          <w:bCs/>
        </w:rPr>
      </w:pPr>
      <w:r w:rsidRPr="0001789F">
        <w:rPr>
          <w:b/>
          <w:bCs/>
        </w:rPr>
        <w:t>Р Е Ш Е Н И Е</w:t>
      </w:r>
    </w:p>
    <w:p w:rsidR="0001789F" w:rsidRPr="0001789F" w:rsidRDefault="0001789F" w:rsidP="0001789F">
      <w:pPr>
        <w:jc w:val="center"/>
        <w:rPr>
          <w:bCs/>
        </w:rPr>
      </w:pPr>
      <w:r w:rsidRPr="0001789F">
        <w:rPr>
          <w:bCs/>
        </w:rPr>
        <w:t xml:space="preserve">от 30 декабря 2020 года  №223   </w:t>
      </w:r>
      <w:r>
        <w:rPr>
          <w:bCs/>
        </w:rPr>
        <w:t xml:space="preserve">        </w:t>
      </w:r>
      <w:r w:rsidRPr="0001789F">
        <w:rPr>
          <w:bCs/>
        </w:rPr>
        <w:t xml:space="preserve">                                                     с</w:t>
      </w:r>
      <w:proofErr w:type="gramStart"/>
      <w:r w:rsidRPr="0001789F">
        <w:rPr>
          <w:bCs/>
        </w:rPr>
        <w:t>.С</w:t>
      </w:r>
      <w:proofErr w:type="gramEnd"/>
      <w:r w:rsidRPr="0001789F">
        <w:rPr>
          <w:bCs/>
        </w:rPr>
        <w:t>андогора</w:t>
      </w:r>
    </w:p>
    <w:p w:rsidR="0001789F" w:rsidRPr="0001789F" w:rsidRDefault="0001789F" w:rsidP="0001789F">
      <w:pPr>
        <w:jc w:val="both"/>
        <w:rPr>
          <w:bCs/>
        </w:rPr>
      </w:pPr>
    </w:p>
    <w:p w:rsidR="0001789F" w:rsidRPr="0001789F" w:rsidRDefault="0001789F" w:rsidP="0001789F">
      <w:pPr>
        <w:jc w:val="both"/>
        <w:rPr>
          <w:bCs/>
        </w:rPr>
      </w:pPr>
      <w:r w:rsidRPr="0001789F">
        <w:rPr>
          <w:bCs/>
        </w:rPr>
        <w:t>О внесении изменений и дополнений в</w:t>
      </w:r>
    </w:p>
    <w:p w:rsidR="0001789F" w:rsidRPr="0001789F" w:rsidRDefault="0001789F" w:rsidP="0001789F">
      <w:pPr>
        <w:jc w:val="both"/>
        <w:rPr>
          <w:bCs/>
        </w:rPr>
      </w:pPr>
      <w:r w:rsidRPr="0001789F">
        <w:rPr>
          <w:bCs/>
        </w:rPr>
        <w:t xml:space="preserve">решение Совета депутатов «О бюджете </w:t>
      </w:r>
    </w:p>
    <w:p w:rsidR="0001789F" w:rsidRPr="0001789F" w:rsidRDefault="0001789F" w:rsidP="0001789F">
      <w:pPr>
        <w:jc w:val="both"/>
        <w:rPr>
          <w:bCs/>
        </w:rPr>
      </w:pPr>
      <w:r w:rsidRPr="0001789F">
        <w:rPr>
          <w:bCs/>
        </w:rPr>
        <w:t xml:space="preserve">Сандогорского сельского поселения </w:t>
      </w:r>
    </w:p>
    <w:p w:rsidR="0001789F" w:rsidRPr="0001789F" w:rsidRDefault="0001789F" w:rsidP="0001789F">
      <w:pPr>
        <w:jc w:val="both"/>
        <w:rPr>
          <w:bCs/>
        </w:rPr>
      </w:pPr>
      <w:r w:rsidRPr="0001789F">
        <w:rPr>
          <w:bCs/>
        </w:rPr>
        <w:t>на 2020 год и на плановый период 2021 и</w:t>
      </w:r>
    </w:p>
    <w:p w:rsidR="0001789F" w:rsidRPr="0001789F" w:rsidRDefault="0001789F" w:rsidP="0001789F">
      <w:pPr>
        <w:jc w:val="both"/>
        <w:rPr>
          <w:bCs/>
        </w:rPr>
      </w:pPr>
      <w:r w:rsidRPr="0001789F">
        <w:rPr>
          <w:bCs/>
        </w:rPr>
        <w:t>2022 годов» от 30.12.2019 г. № 177</w:t>
      </w:r>
      <w:r w:rsidRPr="0001789F">
        <w:rPr>
          <w:b/>
          <w:bCs/>
          <w:i/>
        </w:rPr>
        <w:t xml:space="preserve"> </w:t>
      </w:r>
    </w:p>
    <w:p w:rsidR="0001789F" w:rsidRPr="0001789F" w:rsidRDefault="0001789F" w:rsidP="0001789F">
      <w:pPr>
        <w:jc w:val="both"/>
        <w:rPr>
          <w:bCs/>
        </w:rPr>
      </w:pPr>
    </w:p>
    <w:p w:rsidR="0001789F" w:rsidRPr="0001789F" w:rsidRDefault="0001789F" w:rsidP="0001789F">
      <w:pPr>
        <w:jc w:val="both"/>
        <w:rPr>
          <w:bCs/>
        </w:rPr>
      </w:pPr>
      <w:r>
        <w:rPr>
          <w:bCs/>
        </w:rPr>
        <w:lastRenderedPageBreak/>
        <w:tab/>
      </w:r>
      <w:r w:rsidRPr="0001789F">
        <w:rPr>
          <w:bCs/>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01789F" w:rsidRPr="0001789F" w:rsidRDefault="0001789F" w:rsidP="0001789F">
      <w:pPr>
        <w:jc w:val="both"/>
        <w:rPr>
          <w:bCs/>
        </w:rPr>
      </w:pPr>
      <w:r>
        <w:rPr>
          <w:bCs/>
        </w:rPr>
        <w:tab/>
      </w:r>
      <w:r w:rsidRPr="0001789F">
        <w:rPr>
          <w:bCs/>
        </w:rPr>
        <w:t xml:space="preserve">РЕШИЛ: </w:t>
      </w:r>
    </w:p>
    <w:p w:rsidR="0001789F" w:rsidRPr="0001789F" w:rsidRDefault="0001789F" w:rsidP="0001789F">
      <w:pPr>
        <w:jc w:val="both"/>
        <w:rPr>
          <w:bCs/>
        </w:rPr>
      </w:pPr>
      <w:r w:rsidRPr="0001789F">
        <w:rPr>
          <w:bCs/>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от 31.03.2020 №188, от 30.04.2020 № 191, от 29.05.2020 №192, от 30.06.2020 №193, от 30.07.2020 № 197, от 28.08.2020 № 202, от 28.09.2020 № 206, от 30.10.2020 № 215, от 30.11.2020 № 220), следующие изменения:</w:t>
      </w:r>
    </w:p>
    <w:p w:rsidR="0001789F" w:rsidRPr="0001789F" w:rsidRDefault="0001789F" w:rsidP="0001789F">
      <w:pPr>
        <w:jc w:val="both"/>
        <w:rPr>
          <w:bCs/>
        </w:rPr>
      </w:pPr>
      <w:r w:rsidRPr="0001789F">
        <w:rPr>
          <w:bCs/>
        </w:rPr>
        <w:t>п.1 Решения изложить в следующей редакции:</w:t>
      </w:r>
    </w:p>
    <w:p w:rsidR="0001789F" w:rsidRPr="0001789F" w:rsidRDefault="0001789F" w:rsidP="0001789F">
      <w:pPr>
        <w:jc w:val="both"/>
        <w:rPr>
          <w:bCs/>
        </w:rPr>
      </w:pPr>
      <w:r w:rsidRPr="0001789F">
        <w:rPr>
          <w:bCs/>
        </w:rPr>
        <w:t>«Принять бюджет Сандогорского сельского поселения на 2020 год по доходам 135 794 797,65 рублей, в том числе объем налоговых и неналоговых доходов в сумме 5 853 032,00 рублей, объем безвозмездных поступлений от других бюджетов бюджетной системы Российской Федерации в сумме 129 504 745,65 рублей и расходов в сумме 136 332 341,30 рублей, размер дефицит бюджета поселения на 2020 год в сумме 537 543,65 рублей».</w:t>
      </w:r>
    </w:p>
    <w:p w:rsidR="0001789F" w:rsidRPr="0001789F" w:rsidRDefault="0001789F" w:rsidP="0001789F">
      <w:pPr>
        <w:jc w:val="both"/>
        <w:rPr>
          <w:bCs/>
        </w:rPr>
      </w:pPr>
      <w:r w:rsidRPr="0001789F">
        <w:rPr>
          <w:bCs/>
        </w:rPr>
        <w:tab/>
        <w:t>2. Приложение №3 «Объем поступлений доходов в бюджет Сандогорского сельского поселения на 2020 год»,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Сандогорского сельского поселения на 2020 год», Приложение №6  «Источники финансирования дефицита бюджета Сандогорского сельского поселения на 2020 год».</w:t>
      </w:r>
    </w:p>
    <w:p w:rsidR="0001789F" w:rsidRPr="0001789F" w:rsidRDefault="0001789F" w:rsidP="0001789F">
      <w:pPr>
        <w:jc w:val="both"/>
        <w:rPr>
          <w:bCs/>
        </w:rPr>
      </w:pPr>
      <w:r w:rsidRPr="0001789F">
        <w:rPr>
          <w:bCs/>
        </w:rPr>
        <w:t>3. Настоящее решение вступает в силу с момента его опубликования.</w:t>
      </w:r>
    </w:p>
    <w:p w:rsidR="0001789F" w:rsidRPr="0001789F" w:rsidRDefault="0001789F" w:rsidP="0001789F">
      <w:pPr>
        <w:jc w:val="both"/>
        <w:rPr>
          <w:bCs/>
        </w:rPr>
      </w:pPr>
    </w:p>
    <w:p w:rsidR="0001789F" w:rsidRPr="0001789F" w:rsidRDefault="0001789F" w:rsidP="0001789F">
      <w:pPr>
        <w:jc w:val="both"/>
        <w:rPr>
          <w:bCs/>
        </w:rPr>
      </w:pPr>
      <w:r w:rsidRPr="0001789F">
        <w:rPr>
          <w:bCs/>
        </w:rPr>
        <w:t xml:space="preserve">Заместитель председателя Совета депутатов                                   </w:t>
      </w:r>
      <w:proofErr w:type="spellStart"/>
      <w:r w:rsidRPr="0001789F">
        <w:rPr>
          <w:bCs/>
        </w:rPr>
        <w:t>А.П.Бакалкин</w:t>
      </w:r>
      <w:proofErr w:type="spellEnd"/>
    </w:p>
    <w:p w:rsidR="0001789F" w:rsidRPr="0001789F" w:rsidRDefault="0001789F" w:rsidP="0001789F">
      <w:pPr>
        <w:jc w:val="both"/>
        <w:rPr>
          <w:bCs/>
        </w:rPr>
      </w:pPr>
      <w:r w:rsidRPr="0001789F">
        <w:rPr>
          <w:bCs/>
        </w:rPr>
        <w:t>муниципального образования</w:t>
      </w:r>
    </w:p>
    <w:p w:rsidR="0001789F" w:rsidRPr="0001789F" w:rsidRDefault="0001789F" w:rsidP="0001789F">
      <w:pPr>
        <w:jc w:val="both"/>
        <w:rPr>
          <w:bCs/>
        </w:rPr>
      </w:pPr>
      <w:r w:rsidRPr="0001789F">
        <w:rPr>
          <w:bCs/>
        </w:rPr>
        <w:t>Сандогорское сельское поселение</w:t>
      </w:r>
    </w:p>
    <w:p w:rsidR="0001789F" w:rsidRPr="0001789F" w:rsidRDefault="0001789F" w:rsidP="0001789F">
      <w:pPr>
        <w:jc w:val="both"/>
        <w:rPr>
          <w:bCs/>
        </w:rPr>
      </w:pPr>
      <w:r w:rsidRPr="0001789F">
        <w:rPr>
          <w:bCs/>
        </w:rPr>
        <w:t xml:space="preserve"> </w:t>
      </w:r>
    </w:p>
    <w:tbl>
      <w:tblPr>
        <w:tblW w:w="9796" w:type="dxa"/>
        <w:tblInd w:w="93" w:type="dxa"/>
        <w:tblLook w:val="0000" w:firstRow="0" w:lastRow="0" w:firstColumn="0" w:lastColumn="0" w:noHBand="0" w:noVBand="0"/>
      </w:tblPr>
      <w:tblGrid>
        <w:gridCol w:w="1575"/>
        <w:gridCol w:w="6378"/>
        <w:gridCol w:w="1843"/>
      </w:tblGrid>
      <w:tr w:rsidR="0001789F" w:rsidRPr="0001789F" w:rsidTr="0001789F">
        <w:trPr>
          <w:trHeight w:val="255"/>
        </w:trPr>
        <w:tc>
          <w:tcPr>
            <w:tcW w:w="9796" w:type="dxa"/>
            <w:gridSpan w:val="3"/>
            <w:tcBorders>
              <w:top w:val="nil"/>
              <w:left w:val="nil"/>
              <w:bottom w:val="nil"/>
              <w:right w:val="nil"/>
            </w:tcBorders>
            <w:shd w:val="clear" w:color="auto" w:fill="auto"/>
            <w:noWrap/>
            <w:vAlign w:val="bottom"/>
          </w:tcPr>
          <w:p w:rsidR="0001789F" w:rsidRPr="0001789F" w:rsidRDefault="0001789F" w:rsidP="0001789F">
            <w:pPr>
              <w:jc w:val="both"/>
              <w:rPr>
                <w:bCs/>
              </w:rPr>
            </w:pPr>
            <w:r w:rsidRPr="0001789F">
              <w:rPr>
                <w:bCs/>
              </w:rPr>
              <w:t xml:space="preserve">Приложение №3 </w:t>
            </w:r>
          </w:p>
          <w:p w:rsidR="0001789F" w:rsidRPr="0001789F" w:rsidRDefault="0001789F" w:rsidP="0001789F">
            <w:pPr>
              <w:jc w:val="both"/>
              <w:rPr>
                <w:bCs/>
              </w:rPr>
            </w:pPr>
            <w:r w:rsidRPr="0001789F">
              <w:rPr>
                <w:bCs/>
              </w:rPr>
              <w:t>к Решению Совета депутатов</w:t>
            </w:r>
          </w:p>
          <w:p w:rsidR="0001789F" w:rsidRPr="0001789F" w:rsidRDefault="0001789F" w:rsidP="0001789F">
            <w:pPr>
              <w:jc w:val="both"/>
              <w:rPr>
                <w:bCs/>
              </w:rPr>
            </w:pPr>
            <w:r w:rsidRPr="0001789F">
              <w:rPr>
                <w:bCs/>
              </w:rPr>
              <w:t xml:space="preserve"> от 30.12.2020 г. №223 </w:t>
            </w:r>
          </w:p>
        </w:tc>
      </w:tr>
      <w:tr w:rsidR="0001789F" w:rsidRPr="0001789F" w:rsidTr="0001789F">
        <w:trPr>
          <w:trHeight w:val="495"/>
        </w:trPr>
        <w:tc>
          <w:tcPr>
            <w:tcW w:w="9796" w:type="dxa"/>
            <w:gridSpan w:val="3"/>
            <w:tcBorders>
              <w:top w:val="nil"/>
              <w:left w:val="nil"/>
              <w:bottom w:val="nil"/>
              <w:right w:val="nil"/>
            </w:tcBorders>
            <w:shd w:val="clear" w:color="auto" w:fill="auto"/>
            <w:vAlign w:val="bottom"/>
          </w:tcPr>
          <w:p w:rsidR="0001789F" w:rsidRPr="0001789F" w:rsidRDefault="0001789F" w:rsidP="0001789F">
            <w:pPr>
              <w:jc w:val="center"/>
              <w:rPr>
                <w:bCs/>
              </w:rPr>
            </w:pPr>
            <w:r w:rsidRPr="0001789F">
              <w:rPr>
                <w:bCs/>
              </w:rPr>
              <w:t>Объем поступлений доходов в бюджет</w:t>
            </w:r>
            <w:r>
              <w:rPr>
                <w:bCs/>
              </w:rPr>
              <w:t xml:space="preserve"> </w:t>
            </w:r>
            <w:r w:rsidRPr="0001789F">
              <w:rPr>
                <w:bCs/>
              </w:rPr>
              <w:t>Сандогорского сельского поселения на 2020 год</w:t>
            </w:r>
          </w:p>
        </w:tc>
      </w:tr>
      <w:tr w:rsidR="0001789F" w:rsidRPr="0001789F" w:rsidTr="0001789F">
        <w:trPr>
          <w:trHeight w:val="255"/>
        </w:trPr>
        <w:tc>
          <w:tcPr>
            <w:tcW w:w="1575"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6378"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1843" w:type="dxa"/>
            <w:tcBorders>
              <w:top w:val="nil"/>
              <w:left w:val="nil"/>
              <w:bottom w:val="nil"/>
              <w:right w:val="nil"/>
            </w:tcBorders>
            <w:shd w:val="clear" w:color="auto" w:fill="auto"/>
            <w:noWrap/>
            <w:vAlign w:val="bottom"/>
          </w:tcPr>
          <w:p w:rsidR="0001789F" w:rsidRPr="0001789F" w:rsidRDefault="0001789F" w:rsidP="0001789F">
            <w:pPr>
              <w:jc w:val="both"/>
              <w:rPr>
                <w:bCs/>
              </w:rPr>
            </w:pPr>
          </w:p>
        </w:tc>
      </w:tr>
      <w:tr w:rsidR="0001789F" w:rsidRPr="0001789F" w:rsidTr="0001789F">
        <w:trPr>
          <w:trHeight w:val="75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Код дохода </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Наименование показателей доходов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Сумма доходов на очередное заседание Совета депутатов (руб.)</w:t>
            </w:r>
          </w:p>
        </w:tc>
      </w:tr>
      <w:tr w:rsidR="0001789F" w:rsidRPr="0001789F" w:rsidTr="0001789F">
        <w:trPr>
          <w:trHeight w:val="322"/>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2020 год </w:t>
            </w:r>
          </w:p>
        </w:tc>
      </w:tr>
      <w:tr w:rsidR="0001789F" w:rsidRPr="0001789F" w:rsidTr="0001789F">
        <w:trPr>
          <w:trHeight w:val="322"/>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r>
      <w:tr w:rsidR="0001789F" w:rsidRPr="0001789F" w:rsidTr="0001789F">
        <w:trPr>
          <w:trHeight w:val="276"/>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6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1 00 00000 00 0000 000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5 853 032</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1 00 00000 00 0000 000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НАЛОГИ НА ПРИБЫЛЬ,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1 664 200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1 01 02000 01 0000 110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1 664 200</w:t>
            </w:r>
          </w:p>
        </w:tc>
      </w:tr>
      <w:tr w:rsidR="0001789F" w:rsidRPr="0001789F" w:rsidTr="0001789F">
        <w:trPr>
          <w:trHeight w:val="127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1 01 02010 01 0000 110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1653255</w:t>
            </w:r>
          </w:p>
        </w:tc>
      </w:tr>
      <w:tr w:rsidR="0001789F" w:rsidRPr="0001789F" w:rsidTr="0001789F">
        <w:trPr>
          <w:trHeight w:val="178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1 01 02020 01 0000 110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1445</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1 01 02030 01 0000 110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7000</w:t>
            </w:r>
          </w:p>
        </w:tc>
      </w:tr>
      <w:tr w:rsidR="0001789F" w:rsidRPr="0001789F" w:rsidTr="0001789F">
        <w:trPr>
          <w:trHeight w:val="129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1 01 02040 01 0000 110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2500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1 03 00000 00 0000 000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514 470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1 03 02000 01 0000 110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514 470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1 03 02230 01 0000 110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241480</w:t>
            </w:r>
          </w:p>
        </w:tc>
      </w:tr>
      <w:tr w:rsidR="0001789F" w:rsidRPr="0001789F" w:rsidTr="0001789F">
        <w:trPr>
          <w:trHeight w:val="133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1 03 02240 01 0000 110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1620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1 03 02250 01 0000 110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311740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1 03 02260 01 0000 110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w:t>
            </w:r>
            <w:r>
              <w:rPr>
                <w:bCs/>
              </w:rPr>
              <w:t>о</w:t>
            </w:r>
            <w:r w:rsidRPr="0001789F">
              <w:rPr>
                <w:bCs/>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-40370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1 05 00000 00 0000 000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НАЛОГИ НА СОВОКУПНЫЙ ДОХОД</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666 002</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1 05 01000 00 0000 110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666 002</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1 05 01011 01 0000 110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350000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1 05 01021 01 0000 110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316000</w:t>
            </w:r>
          </w:p>
        </w:tc>
      </w:tr>
      <w:tr w:rsidR="0001789F" w:rsidRPr="0001789F" w:rsidTr="0001789F">
        <w:trPr>
          <w:trHeight w:val="63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lastRenderedPageBreak/>
              <w:t>1 05 03020 01 4000 110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Единый сельскохозяйственный налог (за налоговые периоды, истекшие до 1 января 2011 года) (прочие поступления)</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1 06 00000 00 0000 000</w:t>
            </w:r>
          </w:p>
        </w:tc>
        <w:tc>
          <w:tcPr>
            <w:tcW w:w="6378"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НАЛОГИ НА ИМУЩЕСТВО</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1 474 000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1 06 01000 00 0000 110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252 000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1 06 01030 10 0000 110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252000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1 06 06000 00 0000 110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Земельный налог</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1 222 000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1 06 06033 10 0000 110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Земельный налог с организаций,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541000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1 06 06043 10 0000 110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Земельный налог с физических лиц, обладающих земельным участком, расположенным в границах сельских поселений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681000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1 08 00000 00 0000 000 </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ГОСУДАРСТВЕННАЯ ПОШЛИНА</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01789F" w:rsidRPr="0001789F" w:rsidRDefault="0001789F" w:rsidP="0001789F">
            <w:pPr>
              <w:jc w:val="both"/>
              <w:rPr>
                <w:bCs/>
              </w:rPr>
            </w:pPr>
            <w:r w:rsidRPr="0001789F">
              <w:rPr>
                <w:bCs/>
              </w:rPr>
              <w:t>1 08 04020 01 0000 110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600</w:t>
            </w:r>
          </w:p>
        </w:tc>
      </w:tr>
      <w:tr w:rsidR="0001789F" w:rsidRPr="0001789F" w:rsidTr="0001789F">
        <w:trPr>
          <w:trHeight w:val="31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ИТОГО НАЛОГОВЫЕ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4 319 272</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1 11 00000 00 0000 000  </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247 460</w:t>
            </w:r>
          </w:p>
        </w:tc>
      </w:tr>
      <w:tr w:rsidR="0001789F" w:rsidRPr="0001789F" w:rsidTr="0001789F">
        <w:trPr>
          <w:trHeight w:val="127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1 11 05025 10 0000 120   </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10 000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1 11 05035 10 0000 120 </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18 000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1 11 05075 10 0000120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сдачи в аренду имущества, составляющего казну сельских поселений (за исключением земельных участков)</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6 000</w:t>
            </w:r>
          </w:p>
        </w:tc>
      </w:tr>
      <w:tr w:rsidR="0001789F" w:rsidRPr="0001789F" w:rsidTr="0001789F">
        <w:trPr>
          <w:trHeight w:val="124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1 11 09045 10 0000 120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213 460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1 13 00000 00 0000 000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60 000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1 13 01000 00 0000 130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Доходы от оказания платных услуг (работ)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60000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1 13 01995 10 0000 130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Прочие доходы от оказания платных услуг (работ) получателями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60000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lastRenderedPageBreak/>
              <w:t>1 14 00000 00 0000 000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1226300</w:t>
            </w:r>
          </w:p>
        </w:tc>
      </w:tr>
      <w:tr w:rsidR="0001789F" w:rsidRPr="0001789F" w:rsidTr="0001789F">
        <w:trPr>
          <w:trHeight w:val="127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1 14 02053 10 0000 410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w:t>
            </w:r>
            <w:r>
              <w:rPr>
                <w:bCs/>
              </w:rPr>
              <w:t xml:space="preserve"> </w:t>
            </w:r>
            <w:r w:rsidRPr="0001789F">
              <w:rPr>
                <w:bCs/>
              </w:rPr>
              <w:t>а также имущества муниципальных унитарных предприятий</w:t>
            </w:r>
            <w:proofErr w:type="gramStart"/>
            <w:r w:rsidRPr="0001789F">
              <w:rPr>
                <w:bCs/>
              </w:rPr>
              <w:t xml:space="preserve"> ,</w:t>
            </w:r>
            <w:proofErr w:type="gramEnd"/>
            <w:r w:rsidRPr="0001789F">
              <w:rPr>
                <w:bCs/>
              </w:rPr>
              <w:t xml:space="preserve">в </w:t>
            </w:r>
            <w:proofErr w:type="spellStart"/>
            <w:r w:rsidRPr="0001789F">
              <w:rPr>
                <w:bCs/>
              </w:rPr>
              <w:t>т.ч</w:t>
            </w:r>
            <w:proofErr w:type="spellEnd"/>
            <w:r w:rsidRPr="0001789F">
              <w:rPr>
                <w:bCs/>
              </w:rPr>
              <w:t xml:space="preserve"> казённых) в части реализации основных сред</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103000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 xml:space="preserve">1 14 06025 10 0000 430 </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1123300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6378"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ИТОГО НЕНАЛОГОВЫЕ ДОХОДЫ</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1 533 760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2 00 00000 00 0000 00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БЕЗВОЗМЕЗДНЫЕ ПОСТУПЛЕНИЯ</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129 941 765,65</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2 02 00000 00 0000 000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129 504 745,65</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2 02 10000 00 0000 150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7 121 072,00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2 02 15001 10 0000 150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Дотации бюджетам сельских поселений на выравнивание бюджетной обеспеченности из бюджета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763000</w:t>
            </w:r>
          </w:p>
        </w:tc>
      </w:tr>
      <w:tr w:rsidR="0001789F" w:rsidRPr="0001789F" w:rsidTr="0001789F">
        <w:trPr>
          <w:trHeight w:val="27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2 02 16001 10 0000 150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Дотации бюджетам сельских поселений на выравнивание бюджетной обеспеченности из бюджетов муниципальных районов</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6358072</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2 02 29999 10 0000 150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Прочие субсидии бюджетам сельских поселений</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30000,00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2 02 25519 10 0000 150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Субсидии бюджетам на поддержку отросли культуры</w:t>
            </w:r>
          </w:p>
          <w:p w:rsidR="0001789F" w:rsidRPr="0001789F" w:rsidRDefault="0001789F" w:rsidP="0001789F">
            <w:pPr>
              <w:jc w:val="both"/>
              <w:rPr>
                <w:bCs/>
              </w:rPr>
            </w:pP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50000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2 02 25576 10 0000 150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Субсидии бюджетам муниципальных образований на обеспечение комплексного развития сельских территорий </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168800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2 02 27372 10 0000 150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115951894</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2 02 30000 00 0000 150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118 500,00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2 02 35118 10 0000 150</w:t>
            </w:r>
          </w:p>
        </w:tc>
        <w:tc>
          <w:tcPr>
            <w:tcW w:w="637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115200</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2 02 30024 10 0000 150</w:t>
            </w:r>
          </w:p>
        </w:tc>
        <w:tc>
          <w:tcPr>
            <w:tcW w:w="637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3300</w:t>
            </w:r>
          </w:p>
        </w:tc>
      </w:tr>
      <w:tr w:rsidR="0001789F" w:rsidRPr="0001789F" w:rsidTr="0001789F">
        <w:trPr>
          <w:trHeight w:val="102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2 02 40014 10 0000 150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4513159,65</w:t>
            </w:r>
          </w:p>
        </w:tc>
      </w:tr>
      <w:tr w:rsidR="0001789F" w:rsidRPr="0001789F" w:rsidTr="0001789F">
        <w:trPr>
          <w:trHeight w:val="510"/>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2 02 49999 10 0000 150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Прочие межбюджетные трансферты, передаваемые бюджетам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746320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2 04 05020 10 0000 150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805000</w:t>
            </w:r>
          </w:p>
        </w:tc>
      </w:tr>
      <w:tr w:rsidR="0001789F" w:rsidRPr="0001789F" w:rsidTr="0001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2 07 05020 10 0000 180</w:t>
            </w:r>
          </w:p>
        </w:tc>
        <w:tc>
          <w:tcPr>
            <w:tcW w:w="6378"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Cs/>
              </w:rPr>
            </w:pPr>
            <w:r w:rsidRPr="0001789F">
              <w:rPr>
                <w:bCs/>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noWrap/>
          </w:tcPr>
          <w:p w:rsidR="0001789F" w:rsidRPr="0001789F" w:rsidRDefault="0001789F" w:rsidP="0001789F">
            <w:pPr>
              <w:jc w:val="both"/>
              <w:rPr>
                <w:bCs/>
              </w:rPr>
            </w:pPr>
            <w:r w:rsidRPr="0001789F">
              <w:rPr>
                <w:bCs/>
              </w:rPr>
              <w:t>437020</w:t>
            </w:r>
          </w:p>
        </w:tc>
      </w:tr>
      <w:tr w:rsidR="0001789F" w:rsidRPr="0001789F" w:rsidTr="0001789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6378"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ВСЕГО ДОХОДОВ</w:t>
            </w:r>
          </w:p>
          <w:p w:rsidR="0001789F" w:rsidRPr="0001789F" w:rsidRDefault="0001789F" w:rsidP="0001789F">
            <w:pPr>
              <w:jc w:val="both"/>
              <w:rPr>
                <w:b/>
                <w:bCs/>
              </w:rPr>
            </w:pPr>
          </w:p>
        </w:tc>
        <w:tc>
          <w:tcPr>
            <w:tcW w:w="1843" w:type="dxa"/>
            <w:tcBorders>
              <w:top w:val="nil"/>
              <w:left w:val="nil"/>
              <w:bottom w:val="single" w:sz="4" w:space="0" w:color="auto"/>
              <w:right w:val="single" w:sz="4" w:space="0" w:color="auto"/>
            </w:tcBorders>
            <w:shd w:val="clear" w:color="auto" w:fill="auto"/>
          </w:tcPr>
          <w:p w:rsidR="0001789F" w:rsidRPr="0001789F" w:rsidRDefault="0001789F" w:rsidP="0001789F">
            <w:pPr>
              <w:jc w:val="both"/>
              <w:rPr>
                <w:b/>
                <w:bCs/>
              </w:rPr>
            </w:pPr>
            <w:r w:rsidRPr="0001789F">
              <w:rPr>
                <w:b/>
                <w:bCs/>
              </w:rPr>
              <w:t>135 794 797,65</w:t>
            </w:r>
          </w:p>
        </w:tc>
      </w:tr>
    </w:tbl>
    <w:p w:rsidR="0001789F" w:rsidRPr="0001789F" w:rsidRDefault="0001789F" w:rsidP="0001789F">
      <w:pPr>
        <w:jc w:val="both"/>
        <w:rPr>
          <w:bCs/>
        </w:rPr>
      </w:pPr>
    </w:p>
    <w:tbl>
      <w:tblPr>
        <w:tblW w:w="9796" w:type="dxa"/>
        <w:tblInd w:w="93" w:type="dxa"/>
        <w:tblLayout w:type="fixed"/>
        <w:tblLook w:val="0000" w:firstRow="0" w:lastRow="0" w:firstColumn="0" w:lastColumn="0" w:noHBand="0" w:noVBand="0"/>
      </w:tblPr>
      <w:tblGrid>
        <w:gridCol w:w="3843"/>
        <w:gridCol w:w="708"/>
        <w:gridCol w:w="993"/>
        <w:gridCol w:w="1559"/>
        <w:gridCol w:w="709"/>
        <w:gridCol w:w="1984"/>
      </w:tblGrid>
      <w:tr w:rsidR="0001789F" w:rsidRPr="0001789F" w:rsidTr="0001789F">
        <w:trPr>
          <w:trHeight w:val="600"/>
        </w:trPr>
        <w:tc>
          <w:tcPr>
            <w:tcW w:w="9796" w:type="dxa"/>
            <w:gridSpan w:val="6"/>
            <w:tcBorders>
              <w:top w:val="nil"/>
              <w:left w:val="nil"/>
              <w:bottom w:val="nil"/>
              <w:right w:val="nil"/>
            </w:tcBorders>
            <w:shd w:val="clear" w:color="auto" w:fill="auto"/>
            <w:vAlign w:val="center"/>
          </w:tcPr>
          <w:p w:rsidR="0001789F" w:rsidRPr="0001789F" w:rsidRDefault="0001789F" w:rsidP="0001789F">
            <w:pPr>
              <w:jc w:val="both"/>
              <w:rPr>
                <w:bCs/>
              </w:rPr>
            </w:pPr>
            <w:r w:rsidRPr="0001789F">
              <w:rPr>
                <w:bCs/>
              </w:rPr>
              <w:t>Приложение №4</w:t>
            </w:r>
          </w:p>
          <w:p w:rsidR="0001789F" w:rsidRPr="0001789F" w:rsidRDefault="0001789F" w:rsidP="0001789F">
            <w:pPr>
              <w:jc w:val="both"/>
              <w:rPr>
                <w:bCs/>
              </w:rPr>
            </w:pPr>
            <w:r w:rsidRPr="0001789F">
              <w:rPr>
                <w:bCs/>
              </w:rPr>
              <w:t xml:space="preserve"> к Решению Совета депутатов</w:t>
            </w:r>
          </w:p>
          <w:p w:rsidR="0001789F" w:rsidRPr="0001789F" w:rsidRDefault="0001789F" w:rsidP="0001789F">
            <w:pPr>
              <w:jc w:val="both"/>
              <w:rPr>
                <w:bCs/>
              </w:rPr>
            </w:pPr>
            <w:r w:rsidRPr="0001789F">
              <w:rPr>
                <w:bCs/>
              </w:rPr>
              <w:t>от 30.12.2020 г. №223</w:t>
            </w:r>
          </w:p>
        </w:tc>
      </w:tr>
      <w:tr w:rsidR="0001789F" w:rsidRPr="0001789F" w:rsidTr="0001789F">
        <w:trPr>
          <w:trHeight w:val="1110"/>
        </w:trPr>
        <w:tc>
          <w:tcPr>
            <w:tcW w:w="9796" w:type="dxa"/>
            <w:gridSpan w:val="6"/>
            <w:tcBorders>
              <w:top w:val="nil"/>
              <w:left w:val="nil"/>
              <w:bottom w:val="nil"/>
              <w:right w:val="nil"/>
            </w:tcBorders>
            <w:shd w:val="clear" w:color="auto" w:fill="auto"/>
            <w:vAlign w:val="center"/>
          </w:tcPr>
          <w:p w:rsidR="0001789F" w:rsidRPr="0001789F" w:rsidRDefault="0001789F" w:rsidP="0001789F">
            <w:pPr>
              <w:jc w:val="both"/>
              <w:rPr>
                <w:bCs/>
              </w:rPr>
            </w:pPr>
          </w:p>
          <w:p w:rsidR="0001789F" w:rsidRPr="0001789F" w:rsidRDefault="0001789F" w:rsidP="0001789F">
            <w:pPr>
              <w:jc w:val="center"/>
              <w:rPr>
                <w:bCs/>
              </w:rPr>
            </w:pPr>
            <w:r w:rsidRPr="0001789F">
              <w:rPr>
                <w:bCs/>
              </w:rPr>
              <w:t>Ведомственная структура, распределение бюджетных ассигнований</w:t>
            </w:r>
          </w:p>
          <w:p w:rsidR="0001789F" w:rsidRPr="0001789F" w:rsidRDefault="0001789F" w:rsidP="0001789F">
            <w:pPr>
              <w:jc w:val="center"/>
              <w:rPr>
                <w:bCs/>
              </w:rPr>
            </w:pPr>
            <w:r w:rsidRPr="0001789F">
              <w:rPr>
                <w:bCs/>
              </w:rPr>
              <w:t>по разделам, подразделам, целевым статьям и видам расходов</w:t>
            </w:r>
          </w:p>
          <w:p w:rsidR="0001789F" w:rsidRPr="0001789F" w:rsidRDefault="0001789F" w:rsidP="0001789F">
            <w:pPr>
              <w:jc w:val="center"/>
              <w:rPr>
                <w:bCs/>
              </w:rPr>
            </w:pPr>
            <w:r w:rsidRPr="0001789F">
              <w:rPr>
                <w:bCs/>
              </w:rPr>
              <w:t>классификации расходов бюджетов Российской Федерации бюджета Сандогорского сельского поселения на 2020 год</w:t>
            </w:r>
          </w:p>
          <w:p w:rsidR="0001789F" w:rsidRPr="0001789F" w:rsidRDefault="0001789F" w:rsidP="0001789F">
            <w:pPr>
              <w:jc w:val="both"/>
              <w:rPr>
                <w:bCs/>
              </w:rPr>
            </w:pPr>
          </w:p>
        </w:tc>
      </w:tr>
      <w:tr w:rsidR="0001789F" w:rsidRPr="0001789F" w:rsidTr="0001789F">
        <w:trPr>
          <w:trHeight w:val="111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Код администратора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Вид расхода</w:t>
            </w:r>
          </w:p>
        </w:tc>
        <w:tc>
          <w:tcPr>
            <w:tcW w:w="1984" w:type="dxa"/>
            <w:tcBorders>
              <w:top w:val="single" w:sz="4" w:space="0" w:color="auto"/>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Сумма расходов на очередное заседание Совета депутатов (руб.)</w:t>
            </w:r>
          </w:p>
        </w:tc>
      </w:tr>
      <w:tr w:rsidR="0001789F" w:rsidRPr="0001789F" w:rsidTr="0001789F">
        <w:trPr>
          <w:trHeight w:val="397"/>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p>
        </w:tc>
        <w:tc>
          <w:tcPr>
            <w:tcW w:w="1984"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2020 год </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Администрация Сандогорского сельского поселения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999</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0100.</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5 358 326,00</w:t>
            </w:r>
          </w:p>
        </w:tc>
      </w:tr>
      <w:tr w:rsidR="0001789F" w:rsidRPr="0001789F" w:rsidTr="0001789F">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.0102</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1 191 315,00</w:t>
            </w:r>
          </w:p>
        </w:tc>
      </w:tr>
      <w:tr w:rsidR="0001789F" w:rsidRPr="0001789F" w:rsidTr="0001789F">
        <w:trPr>
          <w:trHeight w:val="54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.6100000110</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1 076 157,00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1076157,00</w:t>
            </w:r>
          </w:p>
        </w:tc>
      </w:tr>
      <w:tr w:rsidR="0001789F" w:rsidRPr="0001789F" w:rsidTr="0001789F">
        <w:trPr>
          <w:trHeight w:val="525"/>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обеспечение функций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.6100000190</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115158,00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115158,00</w:t>
            </w:r>
          </w:p>
        </w:tc>
      </w:tr>
      <w:tr w:rsidR="0001789F" w:rsidRPr="0001789F" w:rsidTr="0001789F">
        <w:trPr>
          <w:trHeight w:val="84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.0103</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40500,00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lastRenderedPageBreak/>
              <w:t>Расходы на обеспечение функцией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.6200000190</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40500,00</w:t>
            </w:r>
          </w:p>
        </w:tc>
      </w:tr>
      <w:tr w:rsidR="0001789F" w:rsidRPr="0001789F" w:rsidTr="0001789F">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40500,00</w:t>
            </w:r>
          </w:p>
        </w:tc>
      </w:tr>
      <w:tr w:rsidR="0001789F" w:rsidRPr="0001789F" w:rsidTr="0001789F">
        <w:trPr>
          <w:trHeight w:val="87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0104.</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3 796 098,0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по оплате труда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.6600000110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2 595 139,00</w:t>
            </w:r>
          </w:p>
        </w:tc>
      </w:tr>
      <w:tr w:rsidR="0001789F" w:rsidRPr="0001789F" w:rsidTr="0001789F">
        <w:trPr>
          <w:trHeight w:val="126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2 595 139,00</w:t>
            </w:r>
          </w:p>
        </w:tc>
      </w:tr>
      <w:tr w:rsidR="0001789F" w:rsidRPr="0001789F" w:rsidTr="0001789F">
        <w:trPr>
          <w:trHeight w:val="70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обеспечение функций центрального аппарата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.6600000190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1 197 659,00</w:t>
            </w:r>
          </w:p>
        </w:tc>
      </w:tr>
      <w:tr w:rsidR="0001789F" w:rsidRPr="0001789F" w:rsidTr="0001789F">
        <w:trPr>
          <w:trHeight w:val="48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1117031,00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800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80 628,00</w:t>
            </w:r>
          </w:p>
        </w:tc>
      </w:tr>
      <w:tr w:rsidR="0001789F" w:rsidRPr="0001789F" w:rsidTr="0001789F">
        <w:trPr>
          <w:trHeight w:val="75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.6600072090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3 300,00</w:t>
            </w:r>
          </w:p>
        </w:tc>
      </w:tr>
      <w:tr w:rsidR="0001789F" w:rsidRPr="0001789F" w:rsidTr="0001789F">
        <w:trPr>
          <w:trHeight w:val="57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3300,00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0107.</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38100,00</w:t>
            </w:r>
          </w:p>
        </w:tc>
      </w:tr>
      <w:tr w:rsidR="0001789F" w:rsidRPr="0001789F" w:rsidTr="0001789F">
        <w:trPr>
          <w:trHeight w:val="286"/>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Проведение общегосударственного голосования по вопросам одобрения изменений в конституцию Российской Федерации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.9900020180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Закупка товаров, работ и услуг для государственных </w:t>
            </w:r>
            <w:r w:rsidRPr="0001789F">
              <w:rPr>
                <w:bCs/>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lastRenderedPageBreak/>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38100,00</w:t>
            </w:r>
          </w:p>
        </w:tc>
      </w:tr>
      <w:tr w:rsidR="0001789F" w:rsidRPr="0001789F" w:rsidTr="0001789F">
        <w:trPr>
          <w:trHeight w:val="282"/>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0113.</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292 313,00</w:t>
            </w:r>
          </w:p>
        </w:tc>
      </w:tr>
      <w:tr w:rsidR="0001789F" w:rsidRPr="0001789F" w:rsidTr="0001789F">
        <w:trPr>
          <w:trHeight w:val="48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Содержание имущества, находящегося в казне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.9900021000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82 300,0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82300,00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Обеспечение прочих обязательств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.9900022040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141100,00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141100,00</w:t>
            </w:r>
          </w:p>
        </w:tc>
      </w:tr>
      <w:tr w:rsidR="0001789F" w:rsidRPr="0001789F" w:rsidTr="0001789F">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 xml:space="preserve">Расходы на оплату членских взносов Ассоциации </w:t>
            </w:r>
            <w:r>
              <w:rPr>
                <w:bCs/>
              </w:rPr>
              <w:t>«</w:t>
            </w:r>
            <w:r w:rsidRPr="0001789F">
              <w:rPr>
                <w:bCs/>
              </w:rPr>
              <w:t>Совет муниципальных образований Костромской области</w:t>
            </w:r>
            <w:r>
              <w:rPr>
                <w:bCs/>
              </w:rPr>
              <w:t>»</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.9900022020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2090,00</w:t>
            </w:r>
          </w:p>
        </w:tc>
      </w:tr>
      <w:tr w:rsidR="0001789F" w:rsidRPr="0001789F" w:rsidTr="0001789F">
        <w:trPr>
          <w:trHeight w:val="36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800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2090,00</w:t>
            </w:r>
          </w:p>
        </w:tc>
      </w:tr>
      <w:tr w:rsidR="0001789F" w:rsidRPr="0001789F" w:rsidTr="0001789F">
        <w:trPr>
          <w:trHeight w:val="133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.9900001790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66 823,00</w:t>
            </w:r>
          </w:p>
        </w:tc>
      </w:tr>
      <w:tr w:rsidR="0001789F" w:rsidRPr="0001789F" w:rsidTr="0001789F">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500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66823,00</w:t>
            </w:r>
          </w:p>
        </w:tc>
      </w:tr>
      <w:tr w:rsidR="0001789F" w:rsidRPr="0001789F" w:rsidTr="0001789F">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0200.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115 200,00</w:t>
            </w:r>
          </w:p>
        </w:tc>
      </w:tr>
      <w:tr w:rsidR="0001789F" w:rsidRPr="0001789F" w:rsidTr="0001789F">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0203.</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115 200,00</w:t>
            </w:r>
          </w:p>
        </w:tc>
      </w:tr>
      <w:tr w:rsidR="0001789F" w:rsidRPr="0001789F" w:rsidTr="0001789F">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.6600051180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115 200,00</w:t>
            </w:r>
          </w:p>
        </w:tc>
      </w:tr>
      <w:tr w:rsidR="0001789F" w:rsidRPr="0001789F" w:rsidTr="0001789F">
        <w:trPr>
          <w:trHeight w:val="153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выплаты персоналу в целях обеспечения</w:t>
            </w:r>
            <w:r w:rsidRPr="0001789F">
              <w:rPr>
                <w:bCs/>
              </w:rPr>
              <w:br/>
              <w:t>выполнения функций государственными (муниципальными)</w:t>
            </w:r>
            <w:r w:rsidRPr="0001789F">
              <w:rPr>
                <w:bCs/>
              </w:rPr>
              <w:br/>
              <w:t>органами, казенными учреждениями, органами управления</w:t>
            </w:r>
            <w:r w:rsidRPr="0001789F">
              <w:rPr>
                <w:bCs/>
              </w:rPr>
              <w:br/>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97537,25</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17662,75</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0300.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493 755,00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0310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493 755,00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Реализация мероприятий по обеспечению первичных мер пожарной безопасности в границах населенных пунктов поселения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.9900023200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462 176,00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w:t>
            </w:r>
            <w:proofErr w:type="gramStart"/>
            <w:r w:rsidRPr="0001789F">
              <w:rPr>
                <w:bCs/>
              </w:rPr>
              <w:t xml:space="preserve"> )</w:t>
            </w:r>
            <w:proofErr w:type="gramEnd"/>
            <w:r w:rsidRPr="0001789F">
              <w:rPr>
                <w:bCs/>
              </w:rPr>
              <w:t xml:space="preserve">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462176,00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по результатам областного конкурса на лучшую организацию работы территориально общественного самоуправления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99000S1040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31579,00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w:t>
            </w:r>
            <w:proofErr w:type="gramStart"/>
            <w:r w:rsidRPr="0001789F">
              <w:rPr>
                <w:bCs/>
              </w:rPr>
              <w:t xml:space="preserve"> )</w:t>
            </w:r>
            <w:proofErr w:type="gramEnd"/>
            <w:r w:rsidRPr="0001789F">
              <w:rPr>
                <w:bCs/>
              </w:rPr>
              <w:t xml:space="preserve">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31579,00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0400.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124 466 601,30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.0409</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124 466 601,30</w:t>
            </w:r>
          </w:p>
        </w:tc>
      </w:tr>
      <w:tr w:rsidR="0001789F" w:rsidRPr="0001789F" w:rsidTr="0001789F">
        <w:trPr>
          <w:trHeight w:val="132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.9900020300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1 392 205,30</w:t>
            </w:r>
          </w:p>
        </w:tc>
      </w:tr>
      <w:tr w:rsidR="0001789F" w:rsidRPr="0001789F" w:rsidTr="0001789F">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1392205,30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Содержание автомобильных дорог местного значения сельского поселения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9900024010.</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505300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505300,00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Содержание сети автомобильных дорог общего пользования местного значения за счет средств муниципального дорожного фонда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.9900025010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514 470,00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514470,00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Развитие транспортной инфраструктуры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.01000L3720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122 054 626,00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Капитальные вложения в объекты государственной</w:t>
            </w:r>
            <w:r w:rsidRPr="0001789F">
              <w:rPr>
                <w:bCs/>
              </w:rPr>
              <w:br/>
              <w:t>(муниципальной)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400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122 054 626,0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0500.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2 025 410,00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lastRenderedPageBreak/>
              <w:t>Жилищное хозяйство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.0501</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292400,00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Взносы на капитальный ремонт за муниципальный жилищный фонд (в фонд регионального оператора)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 0 00 20430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283 800,00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283800,00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.9900020410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8 600,00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8 600,00</w:t>
            </w:r>
          </w:p>
        </w:tc>
      </w:tr>
      <w:tr w:rsidR="0001789F" w:rsidRPr="0001789F" w:rsidTr="0001789F">
        <w:trPr>
          <w:trHeight w:val="33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Благоустройство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0503.</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1733010,00</w:t>
            </w:r>
          </w:p>
        </w:tc>
      </w:tr>
      <w:tr w:rsidR="0001789F" w:rsidRPr="0001789F" w:rsidTr="0001789F">
        <w:trPr>
          <w:trHeight w:val="46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Содержание сетей уличного освещения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.9900020210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1 150 304,00</w:t>
            </w:r>
          </w:p>
        </w:tc>
      </w:tr>
      <w:tr w:rsidR="0001789F" w:rsidRPr="0001789F" w:rsidTr="0001789F">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1150304,00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.9900020240</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300434,00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300434,00</w:t>
            </w:r>
          </w:p>
        </w:tc>
      </w:tr>
      <w:tr w:rsidR="0001789F" w:rsidRPr="0001789F" w:rsidTr="0001789F">
        <w:trPr>
          <w:trHeight w:val="765"/>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Комплексное развитие сельских территорий (за счет федерального бюджета, бюджета области и муниципальных районов)</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.01000L576T</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250 572,00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250 572,00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Комплексное развитие сельских территорий (за счет внебюджетных средств)</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.0100020770</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31 700,00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31 700,00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0800.</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3 873 049,00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Культура</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0801.</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3873049,00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Расходы на обеспечение деятельности (оказание услуг) подведомственных учреждений культуры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.99 0 00 0059Д</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3818049,00</w:t>
            </w:r>
          </w:p>
        </w:tc>
      </w:tr>
      <w:tr w:rsidR="0001789F" w:rsidRPr="0001789F" w:rsidTr="0001789F">
        <w:trPr>
          <w:trHeight w:val="409"/>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100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1921820,00</w:t>
            </w:r>
          </w:p>
        </w:tc>
      </w:tr>
      <w:tr w:rsidR="0001789F" w:rsidRPr="0001789F" w:rsidTr="0001789F">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200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1 856 348,00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800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39 881,00</w:t>
            </w:r>
          </w:p>
        </w:tc>
      </w:tr>
      <w:tr w:rsidR="0001789F" w:rsidRPr="0001789F" w:rsidTr="0001789F">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lastRenderedPageBreak/>
              <w:t>Поддержка отросли культуры (государственная поддержка лучших работников учреждений культуры)</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.07000L519У</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55 000,00</w:t>
            </w:r>
          </w:p>
        </w:tc>
      </w:tr>
      <w:tr w:rsidR="0001789F" w:rsidRPr="0001789F" w:rsidTr="0001789F">
        <w:trPr>
          <w:trHeight w:val="405"/>
        </w:trPr>
        <w:tc>
          <w:tcPr>
            <w:tcW w:w="3843" w:type="dxa"/>
            <w:tcBorders>
              <w:top w:val="nil"/>
              <w:left w:val="single" w:sz="4" w:space="0" w:color="auto"/>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300</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55 000,00</w:t>
            </w:r>
          </w:p>
        </w:tc>
      </w:tr>
      <w:tr w:rsidR="0001789F" w:rsidRPr="0001789F" w:rsidTr="0001789F">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01789F" w:rsidRPr="0001789F" w:rsidRDefault="0001789F" w:rsidP="0001789F">
            <w:pPr>
              <w:jc w:val="both"/>
              <w:rPr>
                <w:b/>
                <w:bCs/>
              </w:rPr>
            </w:pPr>
            <w:r w:rsidRPr="0001789F">
              <w:rPr>
                <w:b/>
                <w:bCs/>
              </w:rPr>
              <w:t>ВСЕГО</w:t>
            </w:r>
          </w:p>
        </w:tc>
        <w:tc>
          <w:tcPr>
            <w:tcW w:w="708"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 </w:t>
            </w:r>
          </w:p>
        </w:tc>
        <w:tc>
          <w:tcPr>
            <w:tcW w:w="993"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55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 </w:t>
            </w:r>
          </w:p>
        </w:tc>
        <w:tc>
          <w:tcPr>
            <w:tcW w:w="1984" w:type="dxa"/>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
                <w:bCs/>
              </w:rPr>
            </w:pPr>
            <w:r w:rsidRPr="0001789F">
              <w:rPr>
                <w:b/>
                <w:bCs/>
              </w:rPr>
              <w:t>136 332 341,30</w:t>
            </w:r>
          </w:p>
        </w:tc>
      </w:tr>
    </w:tbl>
    <w:p w:rsidR="0001789F" w:rsidRPr="0001789F" w:rsidRDefault="0001789F" w:rsidP="0001789F">
      <w:pPr>
        <w:jc w:val="both"/>
        <w:rPr>
          <w:bCs/>
        </w:rPr>
      </w:pPr>
    </w:p>
    <w:p w:rsidR="0001789F" w:rsidRPr="0001789F" w:rsidRDefault="0001789F" w:rsidP="0001789F">
      <w:pPr>
        <w:jc w:val="both"/>
        <w:rPr>
          <w:bCs/>
        </w:rPr>
      </w:pPr>
      <w:r w:rsidRPr="0001789F">
        <w:rPr>
          <w:bCs/>
        </w:rPr>
        <w:t xml:space="preserve">Приложение № 6 </w:t>
      </w:r>
    </w:p>
    <w:p w:rsidR="0001789F" w:rsidRPr="0001789F" w:rsidRDefault="0001789F" w:rsidP="0001789F">
      <w:pPr>
        <w:jc w:val="both"/>
        <w:rPr>
          <w:bCs/>
        </w:rPr>
      </w:pPr>
      <w:r w:rsidRPr="0001789F">
        <w:rPr>
          <w:bCs/>
        </w:rPr>
        <w:t>к решению Совета депутатов</w:t>
      </w:r>
    </w:p>
    <w:p w:rsidR="0001789F" w:rsidRPr="0001789F" w:rsidRDefault="0001789F" w:rsidP="0001789F">
      <w:pPr>
        <w:jc w:val="both"/>
        <w:rPr>
          <w:bCs/>
        </w:rPr>
      </w:pPr>
      <w:r w:rsidRPr="0001789F">
        <w:rPr>
          <w:bCs/>
        </w:rPr>
        <w:t xml:space="preserve">от 30.12.2020 г. №223                         </w:t>
      </w:r>
    </w:p>
    <w:tbl>
      <w:tblPr>
        <w:tblW w:w="9796" w:type="dxa"/>
        <w:tblInd w:w="93" w:type="dxa"/>
        <w:tblLook w:val="0000" w:firstRow="0" w:lastRow="0" w:firstColumn="0" w:lastColumn="0" w:noHBand="0" w:noVBand="0"/>
      </w:tblPr>
      <w:tblGrid>
        <w:gridCol w:w="2148"/>
        <w:gridCol w:w="4813"/>
        <w:gridCol w:w="709"/>
        <w:gridCol w:w="2126"/>
      </w:tblGrid>
      <w:tr w:rsidR="0001789F" w:rsidRPr="0001789F" w:rsidTr="0001789F">
        <w:trPr>
          <w:trHeight w:val="255"/>
        </w:trPr>
        <w:tc>
          <w:tcPr>
            <w:tcW w:w="2148"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4813"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2835" w:type="dxa"/>
            <w:gridSpan w:val="2"/>
            <w:tcBorders>
              <w:top w:val="nil"/>
              <w:left w:val="nil"/>
              <w:bottom w:val="nil"/>
              <w:right w:val="nil"/>
            </w:tcBorders>
            <w:shd w:val="clear" w:color="auto" w:fill="auto"/>
            <w:noWrap/>
            <w:vAlign w:val="bottom"/>
          </w:tcPr>
          <w:p w:rsidR="0001789F" w:rsidRPr="0001789F" w:rsidRDefault="0001789F" w:rsidP="0001789F">
            <w:pPr>
              <w:jc w:val="both"/>
              <w:rPr>
                <w:bCs/>
              </w:rPr>
            </w:pPr>
          </w:p>
        </w:tc>
      </w:tr>
      <w:tr w:rsidR="0001789F" w:rsidRPr="0001789F" w:rsidTr="0001789F">
        <w:trPr>
          <w:trHeight w:val="697"/>
        </w:trPr>
        <w:tc>
          <w:tcPr>
            <w:tcW w:w="9796" w:type="dxa"/>
            <w:gridSpan w:val="4"/>
            <w:tcBorders>
              <w:top w:val="nil"/>
              <w:left w:val="nil"/>
              <w:right w:val="nil"/>
            </w:tcBorders>
            <w:shd w:val="clear" w:color="auto" w:fill="auto"/>
            <w:noWrap/>
            <w:vAlign w:val="bottom"/>
          </w:tcPr>
          <w:p w:rsidR="0001789F" w:rsidRPr="0001789F" w:rsidRDefault="0001789F" w:rsidP="0001789F">
            <w:pPr>
              <w:jc w:val="center"/>
              <w:rPr>
                <w:bCs/>
              </w:rPr>
            </w:pPr>
            <w:r w:rsidRPr="0001789F">
              <w:rPr>
                <w:bCs/>
              </w:rPr>
              <w:t>Источники финансирования дефицита бюджета</w:t>
            </w:r>
            <w:r>
              <w:rPr>
                <w:bCs/>
              </w:rPr>
              <w:t xml:space="preserve"> </w:t>
            </w:r>
            <w:r w:rsidRPr="0001789F">
              <w:rPr>
                <w:bCs/>
              </w:rPr>
              <w:t>Сандогорского сельского поселения на 2020 год</w:t>
            </w:r>
          </w:p>
        </w:tc>
      </w:tr>
      <w:tr w:rsidR="0001789F" w:rsidRPr="0001789F" w:rsidTr="0001789F">
        <w:trPr>
          <w:trHeight w:val="255"/>
        </w:trPr>
        <w:tc>
          <w:tcPr>
            <w:tcW w:w="2148" w:type="dxa"/>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5522" w:type="dxa"/>
            <w:gridSpan w:val="2"/>
            <w:tcBorders>
              <w:top w:val="nil"/>
              <w:left w:val="nil"/>
              <w:bottom w:val="nil"/>
              <w:right w:val="nil"/>
            </w:tcBorders>
            <w:shd w:val="clear" w:color="auto" w:fill="auto"/>
            <w:noWrap/>
            <w:vAlign w:val="bottom"/>
          </w:tcPr>
          <w:p w:rsidR="0001789F" w:rsidRPr="0001789F" w:rsidRDefault="0001789F" w:rsidP="0001789F">
            <w:pPr>
              <w:jc w:val="both"/>
              <w:rPr>
                <w:bCs/>
              </w:rPr>
            </w:pPr>
          </w:p>
        </w:tc>
        <w:tc>
          <w:tcPr>
            <w:tcW w:w="2126" w:type="dxa"/>
            <w:tcBorders>
              <w:top w:val="nil"/>
              <w:left w:val="nil"/>
              <w:bottom w:val="nil"/>
              <w:right w:val="nil"/>
            </w:tcBorders>
            <w:shd w:val="clear" w:color="auto" w:fill="auto"/>
            <w:noWrap/>
            <w:vAlign w:val="bottom"/>
          </w:tcPr>
          <w:p w:rsidR="0001789F" w:rsidRPr="0001789F" w:rsidRDefault="0001789F" w:rsidP="0001789F">
            <w:pPr>
              <w:jc w:val="both"/>
              <w:rPr>
                <w:bCs/>
              </w:rPr>
            </w:pPr>
          </w:p>
        </w:tc>
      </w:tr>
      <w:tr w:rsidR="0001789F" w:rsidRPr="0001789F" w:rsidTr="0001789F">
        <w:trPr>
          <w:trHeight w:val="1155"/>
        </w:trPr>
        <w:tc>
          <w:tcPr>
            <w:tcW w:w="2148"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Код администратора</w:t>
            </w:r>
          </w:p>
        </w:tc>
        <w:tc>
          <w:tcPr>
            <w:tcW w:w="55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tcPr>
          <w:p w:rsidR="0001789F" w:rsidRPr="0001789F" w:rsidRDefault="0001789F" w:rsidP="0001789F">
            <w:pPr>
              <w:jc w:val="both"/>
              <w:rPr>
                <w:bCs/>
              </w:rPr>
            </w:pPr>
            <w:r w:rsidRPr="0001789F">
              <w:rPr>
                <w:bCs/>
              </w:rPr>
              <w:t>Сумма (руб.)</w:t>
            </w:r>
          </w:p>
        </w:tc>
      </w:tr>
      <w:tr w:rsidR="0001789F" w:rsidRPr="0001789F" w:rsidTr="0001789F">
        <w:trPr>
          <w:trHeight w:val="240"/>
        </w:trPr>
        <w:tc>
          <w:tcPr>
            <w:tcW w:w="2148" w:type="dxa"/>
            <w:vMerge/>
            <w:tcBorders>
              <w:top w:val="single" w:sz="4" w:space="0" w:color="auto"/>
              <w:left w:val="single" w:sz="4" w:space="0" w:color="auto"/>
              <w:bottom w:val="single" w:sz="4" w:space="0" w:color="auto"/>
              <w:right w:val="single" w:sz="4" w:space="0" w:color="auto"/>
            </w:tcBorders>
            <w:vAlign w:val="center"/>
          </w:tcPr>
          <w:p w:rsidR="0001789F" w:rsidRPr="0001789F" w:rsidRDefault="0001789F" w:rsidP="0001789F">
            <w:pPr>
              <w:jc w:val="both"/>
              <w:rPr>
                <w:bCs/>
              </w:rPr>
            </w:pPr>
          </w:p>
        </w:tc>
        <w:tc>
          <w:tcPr>
            <w:tcW w:w="5522" w:type="dxa"/>
            <w:gridSpan w:val="2"/>
            <w:vMerge/>
            <w:tcBorders>
              <w:top w:val="single" w:sz="4" w:space="0" w:color="auto"/>
              <w:left w:val="single" w:sz="4" w:space="0" w:color="auto"/>
              <w:bottom w:val="single" w:sz="4" w:space="0" w:color="auto"/>
              <w:right w:val="single" w:sz="4" w:space="0" w:color="auto"/>
            </w:tcBorders>
            <w:vAlign w:val="center"/>
          </w:tcPr>
          <w:p w:rsidR="0001789F" w:rsidRPr="0001789F" w:rsidRDefault="0001789F" w:rsidP="0001789F">
            <w:pPr>
              <w:jc w:val="both"/>
              <w:rPr>
                <w:bCs/>
              </w:rPr>
            </w:pP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xml:space="preserve">2020 год </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000 01 00 00 00 00 0000 000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537 543,65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000 01 05 00 00 00 0000 000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537 543,65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000 01 05 00 00 00 0000 500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Увеличение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000 01 05 02 00 00 0000 500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000 01 05 02 01 00 0000 510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510"/>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000 01 05 02 01 10 0000 510</w:t>
            </w:r>
          </w:p>
        </w:tc>
        <w:tc>
          <w:tcPr>
            <w:tcW w:w="5522" w:type="dxa"/>
            <w:gridSpan w:val="2"/>
            <w:tcBorders>
              <w:top w:val="nil"/>
              <w:left w:val="nil"/>
              <w:bottom w:val="single" w:sz="4" w:space="0" w:color="auto"/>
              <w:right w:val="single" w:sz="4" w:space="0" w:color="auto"/>
            </w:tcBorders>
            <w:shd w:val="clear" w:color="auto" w:fill="auto"/>
            <w:vAlign w:val="bottom"/>
          </w:tcPr>
          <w:p w:rsidR="0001789F" w:rsidRPr="0001789F" w:rsidRDefault="0001789F" w:rsidP="0001789F">
            <w:pPr>
              <w:jc w:val="both"/>
              <w:rPr>
                <w:bCs/>
              </w:rPr>
            </w:pPr>
            <w:r w:rsidRPr="0001789F">
              <w:rPr>
                <w:bCs/>
              </w:rPr>
              <w:t>Увеличение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FFFFCC" w:fill="FFFFFF"/>
            <w:noWrap/>
            <w:vAlign w:val="bottom"/>
          </w:tcPr>
          <w:p w:rsidR="0001789F" w:rsidRPr="0001789F" w:rsidRDefault="0001789F" w:rsidP="0001789F">
            <w:pPr>
              <w:jc w:val="both"/>
              <w:rPr>
                <w:bCs/>
              </w:rPr>
            </w:pPr>
            <w:r w:rsidRPr="0001789F">
              <w:rPr>
                <w:bCs/>
              </w:rPr>
              <w:t>-135 794 797,65</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000 01 05 00 00 00 0000 600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000 01 05 02 00 00 0000 600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000 01 05 02 01 00 0000 610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000 01 05 02 01 10 0000 610</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Уменьшение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00FFFF" w:fill="FFFFFF"/>
            <w:noWrap/>
            <w:vAlign w:val="bottom"/>
          </w:tcPr>
          <w:p w:rsidR="0001789F" w:rsidRPr="0001789F" w:rsidRDefault="0001789F" w:rsidP="0001789F">
            <w:pPr>
              <w:jc w:val="both"/>
              <w:rPr>
                <w:bCs/>
              </w:rPr>
            </w:pPr>
            <w:r w:rsidRPr="0001789F">
              <w:rPr>
                <w:bCs/>
              </w:rPr>
              <w:t>136 332 341,30</w:t>
            </w:r>
          </w:p>
        </w:tc>
      </w:tr>
      <w:tr w:rsidR="0001789F" w:rsidRPr="0001789F" w:rsidTr="0001789F">
        <w:trPr>
          <w:trHeight w:val="255"/>
        </w:trPr>
        <w:tc>
          <w:tcPr>
            <w:tcW w:w="2148" w:type="dxa"/>
            <w:tcBorders>
              <w:top w:val="nil"/>
              <w:left w:val="single" w:sz="4" w:space="0" w:color="auto"/>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ИТОГО</w:t>
            </w:r>
          </w:p>
        </w:tc>
        <w:tc>
          <w:tcPr>
            <w:tcW w:w="5522" w:type="dxa"/>
            <w:gridSpan w:val="2"/>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Cs/>
              </w:rPr>
            </w:pPr>
            <w:r w:rsidRPr="0001789F">
              <w:rPr>
                <w:bCs/>
              </w:rPr>
              <w:t> </w:t>
            </w:r>
          </w:p>
        </w:tc>
        <w:tc>
          <w:tcPr>
            <w:tcW w:w="2126" w:type="dxa"/>
            <w:tcBorders>
              <w:top w:val="nil"/>
              <w:left w:val="nil"/>
              <w:bottom w:val="single" w:sz="4" w:space="0" w:color="auto"/>
              <w:right w:val="single" w:sz="4" w:space="0" w:color="auto"/>
            </w:tcBorders>
            <w:shd w:val="clear" w:color="auto" w:fill="auto"/>
            <w:noWrap/>
            <w:vAlign w:val="bottom"/>
          </w:tcPr>
          <w:p w:rsidR="0001789F" w:rsidRPr="0001789F" w:rsidRDefault="0001789F" w:rsidP="0001789F">
            <w:pPr>
              <w:jc w:val="both"/>
              <w:rPr>
                <w:b/>
                <w:bCs/>
              </w:rPr>
            </w:pPr>
            <w:r w:rsidRPr="0001789F">
              <w:rPr>
                <w:b/>
                <w:bCs/>
              </w:rPr>
              <w:t>537 543,65</w:t>
            </w:r>
          </w:p>
        </w:tc>
      </w:tr>
    </w:tbl>
    <w:p w:rsidR="0064231C" w:rsidRPr="0064231C" w:rsidRDefault="0064231C" w:rsidP="0064231C">
      <w:pPr>
        <w:pBdr>
          <w:bottom w:val="dotted" w:sz="24" w:space="1" w:color="auto"/>
        </w:pBdr>
        <w:jc w:val="center"/>
        <w:rPr>
          <w:bCs/>
        </w:rPr>
      </w:pPr>
    </w:p>
    <w:p w:rsidR="0064231C" w:rsidRPr="0064231C" w:rsidRDefault="0064231C" w:rsidP="0064231C">
      <w:pPr>
        <w:jc w:val="center"/>
        <w:rPr>
          <w:bCs/>
        </w:rPr>
      </w:pPr>
      <w:r w:rsidRPr="0064231C">
        <w:rPr>
          <w:bCs/>
        </w:rPr>
        <w:t>СОВЕТ ДЕПУТАТОВ САНДОГОРСКОГО СЕЛЬСКОГО ПОСЕЛЕНИЯ</w:t>
      </w:r>
    </w:p>
    <w:p w:rsidR="0064231C" w:rsidRPr="0064231C" w:rsidRDefault="0064231C" w:rsidP="0064231C">
      <w:pPr>
        <w:jc w:val="center"/>
        <w:rPr>
          <w:bCs/>
        </w:rPr>
      </w:pPr>
      <w:r w:rsidRPr="0064231C">
        <w:rPr>
          <w:bCs/>
        </w:rPr>
        <w:t>КОСТРОМСКОГО МУНИЦИПАЛЬНОГО РАЙОНА</w:t>
      </w:r>
      <w:r>
        <w:rPr>
          <w:bCs/>
        </w:rPr>
        <w:t xml:space="preserve"> </w:t>
      </w:r>
      <w:r w:rsidRPr="0064231C">
        <w:rPr>
          <w:bCs/>
        </w:rPr>
        <w:t>КОСТРОМСКОЙ ОБЛАСТИ</w:t>
      </w:r>
    </w:p>
    <w:p w:rsidR="0064231C" w:rsidRPr="0064231C" w:rsidRDefault="0064231C" w:rsidP="0064231C">
      <w:pPr>
        <w:jc w:val="center"/>
        <w:rPr>
          <w:bCs/>
        </w:rPr>
      </w:pPr>
      <w:r w:rsidRPr="0064231C">
        <w:rPr>
          <w:bCs/>
        </w:rPr>
        <w:t>третий созыв</w:t>
      </w:r>
    </w:p>
    <w:p w:rsidR="0064231C" w:rsidRPr="0064231C" w:rsidRDefault="0064231C" w:rsidP="0064231C">
      <w:pPr>
        <w:jc w:val="center"/>
        <w:rPr>
          <w:b/>
          <w:bCs/>
        </w:rPr>
      </w:pPr>
      <w:r w:rsidRPr="0064231C">
        <w:rPr>
          <w:b/>
          <w:bCs/>
        </w:rPr>
        <w:t>Р Е Ш Е Н И Е</w:t>
      </w:r>
    </w:p>
    <w:p w:rsidR="0064231C" w:rsidRPr="0064231C" w:rsidRDefault="0064231C" w:rsidP="0064231C">
      <w:pPr>
        <w:jc w:val="center"/>
        <w:rPr>
          <w:bCs/>
        </w:rPr>
      </w:pPr>
      <w:r w:rsidRPr="0064231C">
        <w:rPr>
          <w:bCs/>
        </w:rPr>
        <w:t xml:space="preserve">от 30 октября 2020 г. № 217              </w:t>
      </w:r>
      <w:r>
        <w:rPr>
          <w:bCs/>
        </w:rPr>
        <w:t>….</w:t>
      </w:r>
      <w:r w:rsidRPr="0064231C">
        <w:rPr>
          <w:bCs/>
        </w:rPr>
        <w:t xml:space="preserve">                                          </w:t>
      </w:r>
      <w:r w:rsidR="007C53FC" w:rsidRPr="0064231C">
        <w:rPr>
          <w:bCs/>
        </w:rPr>
        <w:t>С</w:t>
      </w:r>
      <w:r w:rsidRPr="0064231C">
        <w:rPr>
          <w:bCs/>
        </w:rPr>
        <w:t>. Сандогора</w:t>
      </w:r>
    </w:p>
    <w:p w:rsidR="0064231C" w:rsidRPr="0064231C" w:rsidRDefault="0064231C" w:rsidP="0064231C">
      <w:pPr>
        <w:jc w:val="both"/>
        <w:rPr>
          <w:bCs/>
        </w:rPr>
      </w:pPr>
    </w:p>
    <w:tbl>
      <w:tblPr>
        <w:tblW w:w="10893" w:type="dxa"/>
        <w:tblLook w:val="01E0" w:firstRow="1" w:lastRow="1" w:firstColumn="1" w:lastColumn="1" w:noHBand="0" w:noVBand="0"/>
      </w:tblPr>
      <w:tblGrid>
        <w:gridCol w:w="6345"/>
        <w:gridCol w:w="4548"/>
      </w:tblGrid>
      <w:tr w:rsidR="0064231C" w:rsidRPr="0064231C" w:rsidTr="00A53587">
        <w:tc>
          <w:tcPr>
            <w:tcW w:w="6345" w:type="dxa"/>
          </w:tcPr>
          <w:p w:rsidR="0064231C" w:rsidRPr="0064231C" w:rsidRDefault="0064231C" w:rsidP="0064231C">
            <w:pPr>
              <w:jc w:val="both"/>
              <w:rPr>
                <w:bCs/>
              </w:rPr>
            </w:pPr>
            <w:r w:rsidRPr="0064231C">
              <w:rPr>
                <w:bCs/>
              </w:rPr>
              <w:t xml:space="preserve">О принятии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p>
        </w:tc>
        <w:tc>
          <w:tcPr>
            <w:tcW w:w="4548" w:type="dxa"/>
          </w:tcPr>
          <w:p w:rsidR="0064231C" w:rsidRPr="0064231C" w:rsidRDefault="0064231C" w:rsidP="0064231C">
            <w:pPr>
              <w:jc w:val="both"/>
              <w:rPr>
                <w:bCs/>
              </w:rPr>
            </w:pPr>
          </w:p>
        </w:tc>
      </w:tr>
    </w:tbl>
    <w:p w:rsidR="0064231C" w:rsidRPr="0064231C" w:rsidRDefault="0064231C" w:rsidP="0064231C">
      <w:pPr>
        <w:jc w:val="both"/>
        <w:rPr>
          <w:bCs/>
        </w:rPr>
      </w:pPr>
    </w:p>
    <w:p w:rsidR="0064231C" w:rsidRDefault="0064231C" w:rsidP="0064231C">
      <w:pPr>
        <w:jc w:val="both"/>
        <w:rPr>
          <w:bCs/>
        </w:rPr>
      </w:pPr>
      <w:r>
        <w:rPr>
          <w:bCs/>
        </w:rPr>
        <w:tab/>
      </w:r>
      <w:r w:rsidRPr="0064231C">
        <w:rPr>
          <w:bCs/>
        </w:rPr>
        <w:t xml:space="preserve">В соответствии с Федеральным законом от 06.10.2003 года №131–ФЗ «Об общих принципах организации местного самоуправления в Российской Федерации» и Федеральным законом от 21.07.2005 года №97–ФЗ «О государственной регистрации уставов муниципальных образований», руководствуясь Уставом муниципального образования Сандогорское сельское поселение Костромского муниципального района Костромской области, принятого решением Совета депутатов Сандогорского сельского поселения Костромского муниципального района Костромской области от 31.08.2018 года №109 (в редакции решения Совета депутатов Сандогорского сельского поселения Костромского муниципального района Костромской области от 31.05.2019 г. №145, от 30.12.2019 г. №175, от 28.09.2020 г. №207), учитывая результаты публичных слушаний, Совет депутатов Сандогорского сельского поселения </w:t>
      </w:r>
    </w:p>
    <w:p w:rsidR="0064231C" w:rsidRPr="0064231C" w:rsidRDefault="0064231C" w:rsidP="0064231C">
      <w:pPr>
        <w:jc w:val="both"/>
        <w:rPr>
          <w:bCs/>
        </w:rPr>
      </w:pPr>
      <w:r>
        <w:rPr>
          <w:bCs/>
        </w:rPr>
        <w:tab/>
      </w:r>
      <w:r w:rsidRPr="0064231C">
        <w:rPr>
          <w:bCs/>
        </w:rPr>
        <w:t xml:space="preserve"> РЕШИЛ:</w:t>
      </w:r>
    </w:p>
    <w:p w:rsidR="0064231C" w:rsidRPr="0064231C" w:rsidRDefault="0064231C" w:rsidP="0064231C">
      <w:pPr>
        <w:jc w:val="both"/>
        <w:rPr>
          <w:bCs/>
        </w:rPr>
      </w:pPr>
      <w:r w:rsidRPr="0064231C">
        <w:rPr>
          <w:bCs/>
        </w:rPr>
        <w:t>1. Принять муниципальный правовой акт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(далее – муниципальный правовой акт).</w:t>
      </w:r>
    </w:p>
    <w:p w:rsidR="0064231C" w:rsidRPr="0064231C" w:rsidRDefault="0064231C" w:rsidP="0064231C">
      <w:pPr>
        <w:jc w:val="both"/>
        <w:rPr>
          <w:bCs/>
        </w:rPr>
      </w:pPr>
      <w:r w:rsidRPr="0064231C">
        <w:rPr>
          <w:bCs/>
        </w:rPr>
        <w:t>2. Направить главе Сандогорского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64231C" w:rsidRPr="0064231C" w:rsidRDefault="0064231C" w:rsidP="0064231C">
      <w:pPr>
        <w:jc w:val="both"/>
        <w:rPr>
          <w:bCs/>
        </w:rPr>
      </w:pPr>
      <w:r w:rsidRPr="0064231C">
        <w:rPr>
          <w:bCs/>
        </w:rPr>
        <w:t>3. Рекомендовать главе Сандогорского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64231C" w:rsidRPr="0064231C" w:rsidRDefault="0064231C" w:rsidP="0064231C">
      <w:pPr>
        <w:jc w:val="both"/>
        <w:rPr>
          <w:bCs/>
        </w:rPr>
      </w:pPr>
      <w:r w:rsidRPr="0064231C">
        <w:rPr>
          <w:bCs/>
        </w:rPr>
        <w:t>4. Настоящее решение вступает в силу со дня его подписания.</w:t>
      </w:r>
    </w:p>
    <w:p w:rsidR="0064231C" w:rsidRPr="0064231C" w:rsidRDefault="0064231C" w:rsidP="0064231C">
      <w:pPr>
        <w:jc w:val="both"/>
        <w:rPr>
          <w:bCs/>
        </w:rPr>
      </w:pPr>
    </w:p>
    <w:p w:rsidR="0064231C" w:rsidRPr="0064231C" w:rsidRDefault="0064231C" w:rsidP="0064231C">
      <w:pPr>
        <w:jc w:val="both"/>
        <w:rPr>
          <w:bCs/>
        </w:rPr>
      </w:pPr>
      <w:r w:rsidRPr="0064231C">
        <w:rPr>
          <w:bCs/>
        </w:rPr>
        <w:t>Председатель Совета депутатов,</w:t>
      </w:r>
    </w:p>
    <w:p w:rsidR="0064231C" w:rsidRPr="0064231C" w:rsidRDefault="0064231C" w:rsidP="0064231C">
      <w:pPr>
        <w:jc w:val="both"/>
        <w:rPr>
          <w:bCs/>
        </w:rPr>
      </w:pPr>
      <w:r w:rsidRPr="0064231C">
        <w:rPr>
          <w:bCs/>
        </w:rPr>
        <w:t>Глава Сандогорского сельского поселения</w:t>
      </w:r>
    </w:p>
    <w:p w:rsidR="0064231C" w:rsidRPr="0064231C" w:rsidRDefault="0064231C" w:rsidP="0064231C">
      <w:pPr>
        <w:jc w:val="both"/>
        <w:rPr>
          <w:bCs/>
        </w:rPr>
      </w:pPr>
      <w:r w:rsidRPr="0064231C">
        <w:rPr>
          <w:bCs/>
        </w:rPr>
        <w:t>Костромского муниципального района</w:t>
      </w:r>
    </w:p>
    <w:p w:rsidR="0064231C" w:rsidRPr="0064231C" w:rsidRDefault="0064231C" w:rsidP="0064231C">
      <w:pPr>
        <w:jc w:val="both"/>
        <w:rPr>
          <w:bCs/>
        </w:rPr>
      </w:pPr>
      <w:r w:rsidRPr="0064231C">
        <w:rPr>
          <w:bCs/>
        </w:rPr>
        <w:t>Костромской области                                                                      А.А.Нургазизов</w:t>
      </w:r>
    </w:p>
    <w:p w:rsidR="0064231C" w:rsidRPr="0064231C" w:rsidRDefault="0064231C" w:rsidP="0064231C">
      <w:pPr>
        <w:jc w:val="both"/>
        <w:rPr>
          <w:bCs/>
        </w:rPr>
      </w:pPr>
    </w:p>
    <w:p w:rsidR="0064231C" w:rsidRPr="0064231C" w:rsidRDefault="0064231C" w:rsidP="0064231C">
      <w:pPr>
        <w:jc w:val="both"/>
        <w:rPr>
          <w:bCs/>
        </w:rPr>
      </w:pPr>
      <w:r w:rsidRPr="0064231C">
        <w:rPr>
          <w:bCs/>
        </w:rPr>
        <w:t>Принят</w:t>
      </w:r>
    </w:p>
    <w:p w:rsidR="0064231C" w:rsidRPr="0064231C" w:rsidRDefault="0064231C" w:rsidP="0064231C">
      <w:pPr>
        <w:jc w:val="both"/>
        <w:rPr>
          <w:bCs/>
        </w:rPr>
      </w:pPr>
      <w:r w:rsidRPr="0064231C">
        <w:rPr>
          <w:bCs/>
        </w:rPr>
        <w:t xml:space="preserve">решением Совета депутатов </w:t>
      </w:r>
    </w:p>
    <w:p w:rsidR="0064231C" w:rsidRDefault="0064231C" w:rsidP="0064231C">
      <w:pPr>
        <w:jc w:val="both"/>
        <w:rPr>
          <w:bCs/>
        </w:rPr>
      </w:pPr>
      <w:r w:rsidRPr="0064231C">
        <w:rPr>
          <w:bCs/>
        </w:rPr>
        <w:t xml:space="preserve">Сандогорского сельского поселения </w:t>
      </w:r>
    </w:p>
    <w:p w:rsidR="0064231C" w:rsidRDefault="0064231C" w:rsidP="0064231C">
      <w:pPr>
        <w:jc w:val="both"/>
        <w:rPr>
          <w:bCs/>
        </w:rPr>
      </w:pPr>
      <w:r w:rsidRPr="0064231C">
        <w:rPr>
          <w:bCs/>
        </w:rPr>
        <w:t>Костромского муниципального района</w:t>
      </w:r>
    </w:p>
    <w:p w:rsidR="0064231C" w:rsidRPr="0064231C" w:rsidRDefault="0064231C" w:rsidP="0064231C">
      <w:pPr>
        <w:jc w:val="both"/>
        <w:rPr>
          <w:bCs/>
        </w:rPr>
      </w:pPr>
      <w:r w:rsidRPr="0064231C">
        <w:rPr>
          <w:bCs/>
        </w:rPr>
        <w:t>Костромской области</w:t>
      </w:r>
    </w:p>
    <w:p w:rsidR="0064231C" w:rsidRPr="0064231C" w:rsidRDefault="0064231C" w:rsidP="0064231C">
      <w:pPr>
        <w:jc w:val="both"/>
        <w:rPr>
          <w:bCs/>
        </w:rPr>
      </w:pPr>
      <w:r w:rsidRPr="0064231C">
        <w:rPr>
          <w:bCs/>
        </w:rPr>
        <w:t>от «30» октября 2020 года № 217</w:t>
      </w:r>
    </w:p>
    <w:p w:rsidR="0064231C" w:rsidRPr="0064231C" w:rsidRDefault="0064231C" w:rsidP="0064231C">
      <w:pPr>
        <w:jc w:val="both"/>
        <w:rPr>
          <w:bCs/>
        </w:rPr>
      </w:pPr>
    </w:p>
    <w:p w:rsidR="0064231C" w:rsidRPr="0064231C" w:rsidRDefault="0064231C" w:rsidP="0064231C">
      <w:pPr>
        <w:jc w:val="center"/>
        <w:rPr>
          <w:b/>
          <w:bCs/>
        </w:rPr>
      </w:pPr>
      <w:r w:rsidRPr="0064231C">
        <w:rPr>
          <w:b/>
          <w:bCs/>
        </w:rPr>
        <w:t>МУНИЦИПАЛЬНЫЙ ПРАВОВОЙ АКТ</w:t>
      </w:r>
    </w:p>
    <w:p w:rsidR="0064231C" w:rsidRDefault="0064231C" w:rsidP="0064231C">
      <w:pPr>
        <w:jc w:val="center"/>
        <w:rPr>
          <w:b/>
          <w:bCs/>
        </w:rPr>
      </w:pPr>
      <w:r w:rsidRPr="0064231C">
        <w:rPr>
          <w:b/>
          <w:bCs/>
        </w:rPr>
        <w:t xml:space="preserve">О ВНЕСЕНИИ ИЗМЕНЕНИЙ В УСТАВ МУНИЦИПАЛЬНОГО ОБРАЗОВАНИЯ САНДОГОРСКОЕ СЕЛЬСКОЕ ПОСЕЛЕНИЕ </w:t>
      </w:r>
    </w:p>
    <w:p w:rsidR="0064231C" w:rsidRPr="0064231C" w:rsidRDefault="0064231C" w:rsidP="0064231C">
      <w:pPr>
        <w:jc w:val="center"/>
        <w:rPr>
          <w:b/>
          <w:bCs/>
        </w:rPr>
      </w:pPr>
      <w:r w:rsidRPr="0064231C">
        <w:rPr>
          <w:b/>
          <w:bCs/>
        </w:rPr>
        <w:t>КОСТРОМСКОГО МУНИЦИПАЛЬНОГО РАЙОНА</w:t>
      </w:r>
    </w:p>
    <w:p w:rsidR="0064231C" w:rsidRPr="0064231C" w:rsidRDefault="0064231C" w:rsidP="0064231C">
      <w:pPr>
        <w:jc w:val="center"/>
        <w:rPr>
          <w:bCs/>
        </w:rPr>
      </w:pPr>
      <w:r w:rsidRPr="0064231C">
        <w:rPr>
          <w:b/>
          <w:bCs/>
        </w:rPr>
        <w:t>КОСТРОМСКОЙ ОБЛАСТИ</w:t>
      </w:r>
    </w:p>
    <w:p w:rsidR="0064231C" w:rsidRPr="0064231C" w:rsidRDefault="0064231C" w:rsidP="0064231C">
      <w:pPr>
        <w:jc w:val="both"/>
        <w:rPr>
          <w:bCs/>
        </w:rPr>
      </w:pPr>
    </w:p>
    <w:p w:rsidR="0064231C" w:rsidRPr="0064231C" w:rsidRDefault="0064231C" w:rsidP="0064231C">
      <w:pPr>
        <w:jc w:val="both"/>
        <w:rPr>
          <w:bCs/>
        </w:rPr>
      </w:pPr>
      <w:r w:rsidRPr="0064231C">
        <w:rPr>
          <w:bCs/>
        </w:rPr>
        <w:t>Статья 1</w:t>
      </w:r>
    </w:p>
    <w:p w:rsidR="0064231C" w:rsidRPr="0064231C" w:rsidRDefault="0064231C" w:rsidP="0064231C">
      <w:pPr>
        <w:jc w:val="both"/>
        <w:rPr>
          <w:bCs/>
        </w:rPr>
      </w:pPr>
    </w:p>
    <w:p w:rsidR="0064231C" w:rsidRPr="0064231C" w:rsidRDefault="0064231C" w:rsidP="0064231C">
      <w:pPr>
        <w:jc w:val="both"/>
        <w:rPr>
          <w:bCs/>
        </w:rPr>
      </w:pPr>
      <w:r w:rsidRPr="0064231C">
        <w:rPr>
          <w:bCs/>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 августа 2018 года № 109 (в редакции муниципальных правовых актов от 31.05.2019 г. №145, от 30.12.2020 г. №175, 28.09.2020 г. №207), следующие изменения:</w:t>
      </w:r>
    </w:p>
    <w:p w:rsidR="0064231C" w:rsidRPr="0064231C" w:rsidRDefault="0064231C" w:rsidP="0064231C">
      <w:pPr>
        <w:jc w:val="both"/>
        <w:rPr>
          <w:bCs/>
        </w:rPr>
      </w:pPr>
    </w:p>
    <w:p w:rsidR="0064231C" w:rsidRPr="0064231C" w:rsidRDefault="0064231C" w:rsidP="0064231C">
      <w:pPr>
        <w:numPr>
          <w:ilvl w:val="1"/>
          <w:numId w:val="41"/>
        </w:numPr>
        <w:jc w:val="both"/>
        <w:rPr>
          <w:bCs/>
        </w:rPr>
      </w:pPr>
      <w:r w:rsidRPr="0064231C">
        <w:rPr>
          <w:bCs/>
        </w:rPr>
        <w:lastRenderedPageBreak/>
        <w:t>дополнить статьей 17.1 следующего содержания:</w:t>
      </w:r>
    </w:p>
    <w:p w:rsidR="0064231C" w:rsidRPr="0064231C" w:rsidRDefault="0064231C" w:rsidP="0064231C">
      <w:pPr>
        <w:jc w:val="both"/>
        <w:rPr>
          <w:bCs/>
        </w:rPr>
      </w:pPr>
      <w:r w:rsidRPr="0064231C">
        <w:rPr>
          <w:bCs/>
        </w:rPr>
        <w:t>«Статья 17.1 Инициативные проекты</w:t>
      </w:r>
    </w:p>
    <w:p w:rsidR="0064231C" w:rsidRPr="0064231C" w:rsidRDefault="0064231C" w:rsidP="0064231C">
      <w:pPr>
        <w:jc w:val="both"/>
        <w:rPr>
          <w:bCs/>
        </w:rPr>
      </w:pPr>
      <w:r w:rsidRPr="0064231C">
        <w:rPr>
          <w:bCs/>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4231C" w:rsidRPr="0064231C" w:rsidRDefault="0064231C" w:rsidP="0064231C">
      <w:pPr>
        <w:jc w:val="both"/>
        <w:rPr>
          <w:bCs/>
        </w:rPr>
      </w:pPr>
      <w:r w:rsidRPr="0064231C">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4231C">
        <w:rPr>
          <w:bCs/>
        </w:rPr>
        <w:br/>
        <w:t xml:space="preserve">(далее </w:t>
      </w:r>
      <w:r w:rsidR="007C53FC">
        <w:rPr>
          <w:bCs/>
        </w:rPr>
        <w:t>–</w:t>
      </w:r>
      <w:r w:rsidRPr="0064231C">
        <w:rPr>
          <w:bCs/>
        </w:rPr>
        <w:t xml:space="preserve">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4231C" w:rsidRPr="0064231C" w:rsidRDefault="0064231C" w:rsidP="0064231C">
      <w:pPr>
        <w:jc w:val="both"/>
        <w:rPr>
          <w:bCs/>
        </w:rPr>
      </w:pPr>
      <w:r w:rsidRPr="0064231C">
        <w:rPr>
          <w:bCs/>
        </w:rPr>
        <w:t>3. Инициативный проект должен содержать следующие сведения:</w:t>
      </w:r>
    </w:p>
    <w:p w:rsidR="0064231C" w:rsidRPr="0064231C" w:rsidRDefault="0064231C" w:rsidP="0064231C">
      <w:pPr>
        <w:jc w:val="both"/>
        <w:rPr>
          <w:bCs/>
        </w:rPr>
      </w:pPr>
      <w:r w:rsidRPr="0064231C">
        <w:rPr>
          <w:bCs/>
        </w:rPr>
        <w:t>1) описание проблемы, решение которой имеет приоритетное значение для жителей сельского поселения или его части;</w:t>
      </w:r>
    </w:p>
    <w:p w:rsidR="0064231C" w:rsidRPr="0064231C" w:rsidRDefault="0064231C" w:rsidP="0064231C">
      <w:pPr>
        <w:jc w:val="both"/>
        <w:rPr>
          <w:bCs/>
        </w:rPr>
      </w:pPr>
      <w:r w:rsidRPr="0064231C">
        <w:rPr>
          <w:bCs/>
        </w:rPr>
        <w:t>2) обоснование предложений по решению указанной проблемы;</w:t>
      </w:r>
    </w:p>
    <w:p w:rsidR="0064231C" w:rsidRPr="0064231C" w:rsidRDefault="0064231C" w:rsidP="0064231C">
      <w:pPr>
        <w:jc w:val="both"/>
        <w:rPr>
          <w:bCs/>
        </w:rPr>
      </w:pPr>
      <w:r w:rsidRPr="0064231C">
        <w:rPr>
          <w:bCs/>
        </w:rPr>
        <w:t>3) описание ожидаемого результата (ожидаемых результатов) реализации инициативного проекта;</w:t>
      </w:r>
    </w:p>
    <w:p w:rsidR="0064231C" w:rsidRPr="0064231C" w:rsidRDefault="0064231C" w:rsidP="0064231C">
      <w:pPr>
        <w:jc w:val="both"/>
        <w:rPr>
          <w:bCs/>
        </w:rPr>
      </w:pPr>
      <w:r w:rsidRPr="0064231C">
        <w:rPr>
          <w:bCs/>
        </w:rPr>
        <w:t>4) предварительный расчет необходимых расходов на реализацию инициативного проекта;</w:t>
      </w:r>
    </w:p>
    <w:p w:rsidR="0064231C" w:rsidRPr="0064231C" w:rsidRDefault="0064231C" w:rsidP="0064231C">
      <w:pPr>
        <w:jc w:val="both"/>
        <w:rPr>
          <w:bCs/>
        </w:rPr>
      </w:pPr>
      <w:r w:rsidRPr="0064231C">
        <w:rPr>
          <w:bCs/>
        </w:rPr>
        <w:t>5) планируемые сроки реализации инициативного проекта;</w:t>
      </w:r>
    </w:p>
    <w:p w:rsidR="0064231C" w:rsidRPr="0064231C" w:rsidRDefault="0064231C" w:rsidP="0064231C">
      <w:pPr>
        <w:jc w:val="both"/>
        <w:rPr>
          <w:bCs/>
        </w:rPr>
      </w:pPr>
      <w:r w:rsidRPr="0064231C">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64231C" w:rsidRPr="0064231C" w:rsidRDefault="0064231C" w:rsidP="0064231C">
      <w:pPr>
        <w:jc w:val="both"/>
        <w:rPr>
          <w:bCs/>
        </w:rPr>
      </w:pPr>
      <w:r w:rsidRPr="0064231C">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231C" w:rsidRPr="0064231C" w:rsidRDefault="0064231C" w:rsidP="0064231C">
      <w:pPr>
        <w:jc w:val="both"/>
        <w:rPr>
          <w:bCs/>
        </w:rPr>
      </w:pPr>
      <w:r w:rsidRPr="0064231C">
        <w:rPr>
          <w:bCs/>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4231C" w:rsidRPr="0064231C" w:rsidRDefault="0064231C" w:rsidP="0064231C">
      <w:pPr>
        <w:jc w:val="both"/>
        <w:rPr>
          <w:bCs/>
        </w:rPr>
      </w:pPr>
      <w:r w:rsidRPr="0064231C">
        <w:rPr>
          <w:bCs/>
        </w:rPr>
        <w:t>9) иные сведения, предусмотренные нормативным правовым актом Совета депутатов сельского поселения.</w:t>
      </w:r>
    </w:p>
    <w:p w:rsidR="0064231C" w:rsidRPr="0064231C" w:rsidRDefault="0064231C" w:rsidP="0064231C">
      <w:pPr>
        <w:jc w:val="both"/>
        <w:rPr>
          <w:bCs/>
        </w:rPr>
      </w:pPr>
      <w:r w:rsidRPr="0064231C">
        <w:rPr>
          <w:bCs/>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231C" w:rsidRPr="0064231C" w:rsidRDefault="0064231C" w:rsidP="0064231C">
      <w:pPr>
        <w:jc w:val="both"/>
        <w:rPr>
          <w:bCs/>
        </w:rPr>
      </w:pPr>
      <w:r w:rsidRPr="0064231C">
        <w:rPr>
          <w:bCs/>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231C" w:rsidRPr="0064231C" w:rsidRDefault="0064231C" w:rsidP="0064231C">
      <w:pPr>
        <w:jc w:val="both"/>
        <w:rPr>
          <w:bCs/>
        </w:rPr>
      </w:pPr>
      <w:r w:rsidRPr="0064231C">
        <w:rPr>
          <w:bCs/>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4231C" w:rsidRPr="0064231C" w:rsidRDefault="0064231C" w:rsidP="0064231C">
      <w:pPr>
        <w:jc w:val="both"/>
        <w:rPr>
          <w:bCs/>
        </w:rPr>
      </w:pPr>
      <w:r w:rsidRPr="0064231C">
        <w:rPr>
          <w:bCs/>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w:t>
      </w:r>
      <w:r w:rsidRPr="0064231C">
        <w:rPr>
          <w:bCs/>
        </w:rPr>
        <w:lastRenderedPageBreak/>
        <w:t>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4231C" w:rsidRPr="0064231C" w:rsidRDefault="0064231C" w:rsidP="0064231C">
      <w:pPr>
        <w:jc w:val="both"/>
        <w:rPr>
          <w:bCs/>
        </w:rPr>
      </w:pPr>
      <w:r w:rsidRPr="0064231C">
        <w:rPr>
          <w:bCs/>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4231C" w:rsidRPr="0064231C" w:rsidRDefault="0064231C" w:rsidP="0064231C">
      <w:pPr>
        <w:jc w:val="both"/>
        <w:rPr>
          <w:bCs/>
        </w:rPr>
      </w:pPr>
      <w:r w:rsidRPr="0064231C">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231C" w:rsidRPr="0064231C" w:rsidRDefault="0064231C" w:rsidP="0064231C">
      <w:pPr>
        <w:jc w:val="both"/>
        <w:rPr>
          <w:bCs/>
        </w:rPr>
      </w:pPr>
      <w:r w:rsidRPr="0064231C">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231C" w:rsidRPr="0064231C" w:rsidRDefault="0064231C" w:rsidP="0064231C">
      <w:pPr>
        <w:jc w:val="both"/>
        <w:rPr>
          <w:bCs/>
        </w:rPr>
      </w:pPr>
      <w:r w:rsidRPr="0064231C">
        <w:rPr>
          <w:bCs/>
        </w:rPr>
        <w:t>7. Администрация сельского поселения принимает решение об отказе в поддержке инициативного проекта в одном из следующих случаев:</w:t>
      </w:r>
    </w:p>
    <w:p w:rsidR="0064231C" w:rsidRPr="0064231C" w:rsidRDefault="0064231C" w:rsidP="0064231C">
      <w:pPr>
        <w:jc w:val="both"/>
        <w:rPr>
          <w:bCs/>
        </w:rPr>
      </w:pPr>
      <w:r w:rsidRPr="0064231C">
        <w:rPr>
          <w:bCs/>
        </w:rPr>
        <w:t>1) несоблюдение установленного порядка внесения инициативного проекта и его рассмотрения;</w:t>
      </w:r>
    </w:p>
    <w:p w:rsidR="0064231C" w:rsidRPr="0064231C" w:rsidRDefault="0064231C" w:rsidP="0064231C">
      <w:pPr>
        <w:jc w:val="both"/>
        <w:rPr>
          <w:bCs/>
        </w:rPr>
      </w:pPr>
      <w:r w:rsidRPr="0064231C">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4231C" w:rsidRPr="0064231C" w:rsidRDefault="0064231C" w:rsidP="0064231C">
      <w:pPr>
        <w:jc w:val="both"/>
        <w:rPr>
          <w:bCs/>
        </w:rPr>
      </w:pPr>
      <w:r w:rsidRPr="0064231C">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64231C" w:rsidRPr="0064231C" w:rsidRDefault="0064231C" w:rsidP="0064231C">
      <w:pPr>
        <w:jc w:val="both"/>
        <w:rPr>
          <w:bCs/>
        </w:rPr>
      </w:pPr>
      <w:r w:rsidRPr="0064231C">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231C" w:rsidRPr="0064231C" w:rsidRDefault="0064231C" w:rsidP="0064231C">
      <w:pPr>
        <w:jc w:val="both"/>
        <w:rPr>
          <w:bCs/>
        </w:rPr>
      </w:pPr>
      <w:r w:rsidRPr="0064231C">
        <w:rPr>
          <w:bCs/>
        </w:rPr>
        <w:t>5) наличие возможности решения описанной в инициативном проекте проблемы более эффективным способом;</w:t>
      </w:r>
    </w:p>
    <w:p w:rsidR="0064231C" w:rsidRPr="0064231C" w:rsidRDefault="0064231C" w:rsidP="0064231C">
      <w:pPr>
        <w:jc w:val="both"/>
        <w:rPr>
          <w:bCs/>
        </w:rPr>
      </w:pPr>
      <w:r w:rsidRPr="0064231C">
        <w:rPr>
          <w:bCs/>
        </w:rPr>
        <w:t>6) признание инициативного проекта не прошедшим конкурсный отбор.</w:t>
      </w:r>
    </w:p>
    <w:p w:rsidR="0064231C" w:rsidRPr="0064231C" w:rsidRDefault="0064231C" w:rsidP="0064231C">
      <w:pPr>
        <w:jc w:val="both"/>
        <w:rPr>
          <w:bCs/>
        </w:rPr>
      </w:pPr>
      <w:r w:rsidRPr="0064231C">
        <w:rPr>
          <w:bCs/>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231C" w:rsidRPr="0064231C" w:rsidRDefault="0064231C" w:rsidP="0064231C">
      <w:pPr>
        <w:jc w:val="both"/>
        <w:rPr>
          <w:bCs/>
        </w:rPr>
      </w:pPr>
      <w:r w:rsidRPr="0064231C">
        <w:rPr>
          <w:bCs/>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4231C" w:rsidRPr="0064231C" w:rsidRDefault="0064231C" w:rsidP="0064231C">
      <w:pPr>
        <w:jc w:val="both"/>
        <w:rPr>
          <w:bCs/>
        </w:rPr>
      </w:pPr>
      <w:r w:rsidRPr="0064231C">
        <w:rPr>
          <w:bCs/>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64231C" w:rsidRPr="0064231C" w:rsidRDefault="0064231C" w:rsidP="0064231C">
      <w:pPr>
        <w:jc w:val="both"/>
        <w:rPr>
          <w:bCs/>
        </w:rPr>
      </w:pPr>
      <w:r w:rsidRPr="0064231C">
        <w:rPr>
          <w:bCs/>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4231C" w:rsidRPr="0064231C" w:rsidRDefault="0064231C" w:rsidP="0064231C">
      <w:pPr>
        <w:jc w:val="both"/>
        <w:rPr>
          <w:bCs/>
        </w:rPr>
      </w:pPr>
      <w:r w:rsidRPr="0064231C">
        <w:rPr>
          <w:bCs/>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231C" w:rsidRPr="0064231C" w:rsidRDefault="0064231C" w:rsidP="0064231C">
      <w:pPr>
        <w:jc w:val="both"/>
        <w:rPr>
          <w:bCs/>
        </w:rPr>
      </w:pPr>
      <w:r w:rsidRPr="0064231C">
        <w:rPr>
          <w:bCs/>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4231C" w:rsidRPr="0064231C" w:rsidRDefault="0064231C" w:rsidP="0064231C">
      <w:pPr>
        <w:jc w:val="both"/>
        <w:rPr>
          <w:bCs/>
        </w:rPr>
      </w:pPr>
      <w:r w:rsidRPr="0064231C">
        <w:rPr>
          <w:bCs/>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4231C" w:rsidRPr="0064231C" w:rsidRDefault="0064231C" w:rsidP="0064231C">
      <w:pPr>
        <w:jc w:val="both"/>
        <w:rPr>
          <w:bCs/>
        </w:rPr>
      </w:pPr>
      <w:r w:rsidRPr="0064231C">
        <w:rPr>
          <w:bCs/>
        </w:rPr>
        <w:t>1.2.</w:t>
      </w:r>
      <w:r w:rsidRPr="0064231C">
        <w:rPr>
          <w:bCs/>
        </w:rPr>
        <w:tab/>
        <w:t>в статье 19:</w:t>
      </w:r>
    </w:p>
    <w:p w:rsidR="0064231C" w:rsidRPr="0064231C" w:rsidRDefault="0064231C" w:rsidP="0064231C">
      <w:pPr>
        <w:jc w:val="both"/>
        <w:rPr>
          <w:bCs/>
        </w:rPr>
      </w:pPr>
      <w:r w:rsidRPr="0064231C">
        <w:rPr>
          <w:bCs/>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4231C" w:rsidRPr="0064231C" w:rsidRDefault="0064231C" w:rsidP="0064231C">
      <w:pPr>
        <w:jc w:val="both"/>
        <w:rPr>
          <w:bCs/>
        </w:rPr>
      </w:pPr>
      <w:r w:rsidRPr="0064231C">
        <w:rPr>
          <w:bCs/>
        </w:rPr>
        <w:t>б) Часть 2 дополнить абзацем следующего содержания:</w:t>
      </w:r>
    </w:p>
    <w:p w:rsidR="0064231C" w:rsidRPr="0064231C" w:rsidRDefault="0064231C" w:rsidP="0064231C">
      <w:pPr>
        <w:jc w:val="both"/>
        <w:rPr>
          <w:bCs/>
        </w:rPr>
      </w:pPr>
      <w:r w:rsidRPr="0064231C">
        <w:rPr>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64231C" w:rsidRPr="0064231C" w:rsidRDefault="0064231C" w:rsidP="0064231C">
      <w:pPr>
        <w:numPr>
          <w:ilvl w:val="1"/>
          <w:numId w:val="42"/>
        </w:numPr>
        <w:jc w:val="both"/>
        <w:rPr>
          <w:bCs/>
        </w:rPr>
      </w:pPr>
      <w:r w:rsidRPr="0064231C">
        <w:rPr>
          <w:bCs/>
        </w:rPr>
        <w:t>в статье 20:</w:t>
      </w:r>
    </w:p>
    <w:p w:rsidR="0064231C" w:rsidRPr="0064231C" w:rsidRDefault="0064231C" w:rsidP="0064231C">
      <w:pPr>
        <w:jc w:val="both"/>
        <w:rPr>
          <w:bCs/>
        </w:rPr>
      </w:pPr>
      <w:r w:rsidRPr="0064231C">
        <w:rPr>
          <w:bCs/>
        </w:rPr>
        <w:t>а) часть 2 дополнить предложением следующего содержания:</w:t>
      </w:r>
      <w:r w:rsidRPr="0064231C">
        <w:rPr>
          <w:bCs/>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4231C" w:rsidRPr="0064231C" w:rsidRDefault="0064231C" w:rsidP="0064231C">
      <w:pPr>
        <w:jc w:val="both"/>
        <w:rPr>
          <w:bCs/>
        </w:rPr>
      </w:pPr>
      <w:r w:rsidRPr="0064231C">
        <w:rPr>
          <w:bCs/>
        </w:rPr>
        <w:t>б) часть 3 дополнить пунктом 3 следующего содержания:</w:t>
      </w:r>
    </w:p>
    <w:p w:rsidR="0064231C" w:rsidRPr="0064231C" w:rsidRDefault="0064231C" w:rsidP="0064231C">
      <w:pPr>
        <w:jc w:val="both"/>
        <w:rPr>
          <w:bCs/>
        </w:rPr>
      </w:pPr>
      <w:r w:rsidRPr="0064231C">
        <w:rPr>
          <w:bCs/>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231C" w:rsidRPr="0064231C" w:rsidRDefault="0064231C" w:rsidP="0064231C">
      <w:pPr>
        <w:jc w:val="both"/>
        <w:rPr>
          <w:bCs/>
        </w:rPr>
      </w:pPr>
      <w:r w:rsidRPr="0064231C">
        <w:rPr>
          <w:bCs/>
        </w:rPr>
        <w:t>в) часть 5 дополнить предложением следующего содержания:</w:t>
      </w:r>
      <w:r w:rsidRPr="0064231C">
        <w:rPr>
          <w:bCs/>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64231C" w:rsidRPr="0064231C" w:rsidRDefault="0064231C" w:rsidP="0064231C">
      <w:pPr>
        <w:jc w:val="both"/>
        <w:rPr>
          <w:bCs/>
        </w:rPr>
      </w:pPr>
      <w:r w:rsidRPr="0064231C">
        <w:rPr>
          <w:bCs/>
        </w:rPr>
        <w:t>г) часть 6 дополнить пунктом 6 следующего содержания:</w:t>
      </w:r>
    </w:p>
    <w:p w:rsidR="0064231C" w:rsidRPr="0064231C" w:rsidRDefault="0064231C" w:rsidP="0064231C">
      <w:pPr>
        <w:jc w:val="both"/>
        <w:rPr>
          <w:bCs/>
        </w:rPr>
      </w:pPr>
      <w:r w:rsidRPr="0064231C">
        <w:rPr>
          <w:bCs/>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64231C" w:rsidRPr="0064231C" w:rsidRDefault="0064231C" w:rsidP="0064231C">
      <w:pPr>
        <w:jc w:val="both"/>
        <w:rPr>
          <w:bCs/>
        </w:rPr>
      </w:pPr>
      <w:r w:rsidRPr="0064231C">
        <w:rPr>
          <w:bCs/>
        </w:rPr>
        <w:t>д) пункт 1 части 8 дополнить словами «или жителей сельского поселения»;</w:t>
      </w:r>
    </w:p>
    <w:p w:rsidR="0064231C" w:rsidRPr="0064231C" w:rsidRDefault="0064231C" w:rsidP="0064231C">
      <w:pPr>
        <w:jc w:val="both"/>
        <w:rPr>
          <w:bCs/>
        </w:rPr>
      </w:pPr>
      <w:r w:rsidRPr="0064231C">
        <w:rPr>
          <w:bCs/>
        </w:rPr>
        <w:t>1.4.</w:t>
      </w:r>
      <w:r w:rsidRPr="0064231C">
        <w:rPr>
          <w:bCs/>
        </w:rPr>
        <w:tab/>
        <w:t>в статье 23:</w:t>
      </w:r>
    </w:p>
    <w:p w:rsidR="0064231C" w:rsidRPr="0064231C" w:rsidRDefault="0064231C" w:rsidP="0064231C">
      <w:pPr>
        <w:jc w:val="both"/>
        <w:rPr>
          <w:bCs/>
        </w:rPr>
      </w:pPr>
      <w:r w:rsidRPr="0064231C">
        <w:rPr>
          <w:bCs/>
        </w:rPr>
        <w:lastRenderedPageBreak/>
        <w:t>а) часть 6 дополнить пунктом 7 следующего содержания:</w:t>
      </w:r>
    </w:p>
    <w:p w:rsidR="0064231C" w:rsidRPr="0064231C" w:rsidRDefault="0064231C" w:rsidP="0064231C">
      <w:pPr>
        <w:jc w:val="both"/>
        <w:rPr>
          <w:bCs/>
          <w:iCs/>
        </w:rPr>
      </w:pPr>
      <w:r w:rsidRPr="0064231C">
        <w:rPr>
          <w:bCs/>
          <w:iCs/>
        </w:rPr>
        <w:t>«7) обсуждение инициативного проекта и принятие решения по вопросу о его одобрении.»;</w:t>
      </w:r>
    </w:p>
    <w:p w:rsidR="0064231C" w:rsidRPr="0064231C" w:rsidRDefault="0064231C" w:rsidP="0064231C">
      <w:pPr>
        <w:jc w:val="both"/>
        <w:rPr>
          <w:bCs/>
        </w:rPr>
      </w:pPr>
      <w:r w:rsidRPr="0064231C">
        <w:rPr>
          <w:bCs/>
        </w:rPr>
        <w:t>б) дополнить частью 7.1 следующего содержания:</w:t>
      </w:r>
    </w:p>
    <w:p w:rsidR="0064231C" w:rsidRPr="0064231C" w:rsidRDefault="0064231C" w:rsidP="0064231C">
      <w:pPr>
        <w:jc w:val="both"/>
        <w:rPr>
          <w:bCs/>
        </w:rPr>
      </w:pPr>
      <w:r w:rsidRPr="0064231C">
        <w:rPr>
          <w:bCs/>
        </w:rPr>
        <w:t>«7.1 Органы территориального общественного самоуправления могут выдвигать инициативный проект в качестве инициаторов проекта.»;</w:t>
      </w:r>
    </w:p>
    <w:p w:rsidR="0064231C" w:rsidRPr="007C53FC" w:rsidRDefault="0064231C" w:rsidP="007C53FC">
      <w:pPr>
        <w:pStyle w:val="af9"/>
        <w:numPr>
          <w:ilvl w:val="1"/>
          <w:numId w:val="44"/>
        </w:numPr>
        <w:jc w:val="both"/>
        <w:rPr>
          <w:bCs/>
        </w:rPr>
      </w:pPr>
      <w:r w:rsidRPr="007C53FC">
        <w:rPr>
          <w:bCs/>
        </w:rPr>
        <w:t>часть 6 статьи 25 дополнить пунктом 4.1следующего содержания:</w:t>
      </w:r>
    </w:p>
    <w:p w:rsidR="0064231C" w:rsidRPr="0064231C" w:rsidRDefault="0064231C" w:rsidP="0064231C">
      <w:pPr>
        <w:jc w:val="both"/>
        <w:rPr>
          <w:bCs/>
        </w:rPr>
      </w:pPr>
      <w:r w:rsidRPr="0064231C">
        <w:rPr>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64231C">
        <w:rPr>
          <w:bCs/>
        </w:rPr>
        <w:t>;»</w:t>
      </w:r>
      <w:proofErr w:type="gramEnd"/>
      <w:r w:rsidRPr="0064231C">
        <w:rPr>
          <w:bCs/>
        </w:rPr>
        <w:t>;</w:t>
      </w:r>
    </w:p>
    <w:p w:rsidR="0064231C" w:rsidRPr="0064231C" w:rsidRDefault="0064231C" w:rsidP="0064231C">
      <w:pPr>
        <w:jc w:val="both"/>
        <w:rPr>
          <w:bCs/>
        </w:rPr>
      </w:pPr>
      <w:r w:rsidRPr="0064231C">
        <w:rPr>
          <w:bCs/>
        </w:rPr>
        <w:t>1.6.</w:t>
      </w:r>
      <w:r w:rsidRPr="0064231C">
        <w:rPr>
          <w:bCs/>
        </w:rPr>
        <w:tab/>
        <w:t>дополнить статьей 67.1 следующего содержания:</w:t>
      </w:r>
    </w:p>
    <w:p w:rsidR="0064231C" w:rsidRPr="0064231C" w:rsidRDefault="0064231C" w:rsidP="0064231C">
      <w:pPr>
        <w:jc w:val="both"/>
        <w:rPr>
          <w:bCs/>
        </w:rPr>
      </w:pPr>
      <w:r w:rsidRPr="0064231C">
        <w:rPr>
          <w:bCs/>
        </w:rPr>
        <w:t>«Статья 67.1 Финансовое и иное обеспечение реализации инициативных проектов</w:t>
      </w:r>
    </w:p>
    <w:p w:rsidR="0064231C" w:rsidRPr="0064231C" w:rsidRDefault="0064231C" w:rsidP="0064231C">
      <w:pPr>
        <w:jc w:val="both"/>
        <w:rPr>
          <w:bCs/>
        </w:rPr>
      </w:pPr>
      <w:r w:rsidRPr="0064231C">
        <w:rPr>
          <w:bCs/>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64231C" w:rsidRPr="0064231C" w:rsidRDefault="0064231C" w:rsidP="0064231C">
      <w:pPr>
        <w:jc w:val="both"/>
        <w:rPr>
          <w:bCs/>
        </w:rPr>
      </w:pPr>
      <w:r w:rsidRPr="0064231C">
        <w:rPr>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4231C" w:rsidRPr="0064231C" w:rsidRDefault="0064231C" w:rsidP="0064231C">
      <w:pPr>
        <w:jc w:val="both"/>
        <w:rPr>
          <w:bCs/>
        </w:rPr>
      </w:pPr>
      <w:r w:rsidRPr="0064231C">
        <w:rPr>
          <w:bC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64231C">
        <w:rPr>
          <w:bCs/>
        </w:rPr>
        <w:br/>
        <w:t>(в том числе организациям), осуществившим их перечисление в местный бюджет.</w:t>
      </w:r>
    </w:p>
    <w:p w:rsidR="0064231C" w:rsidRPr="0064231C" w:rsidRDefault="0064231C" w:rsidP="0064231C">
      <w:pPr>
        <w:jc w:val="both"/>
        <w:rPr>
          <w:bCs/>
        </w:rPr>
      </w:pPr>
      <w:r w:rsidRPr="0064231C">
        <w:rPr>
          <w:b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64231C" w:rsidRPr="0064231C" w:rsidRDefault="0064231C" w:rsidP="0064231C">
      <w:pPr>
        <w:jc w:val="both"/>
        <w:rPr>
          <w:bCs/>
        </w:rPr>
      </w:pPr>
      <w:r w:rsidRPr="0064231C">
        <w:rPr>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4231C" w:rsidRPr="0064231C" w:rsidRDefault="0064231C" w:rsidP="0064231C">
      <w:pPr>
        <w:jc w:val="both"/>
        <w:rPr>
          <w:bCs/>
        </w:rPr>
      </w:pPr>
    </w:p>
    <w:p w:rsidR="0064231C" w:rsidRPr="0064231C" w:rsidRDefault="0064231C" w:rsidP="0064231C">
      <w:pPr>
        <w:jc w:val="both"/>
        <w:rPr>
          <w:bCs/>
        </w:rPr>
      </w:pPr>
      <w:r w:rsidRPr="0064231C">
        <w:rPr>
          <w:bCs/>
        </w:rPr>
        <w:t xml:space="preserve">Статья 2 </w:t>
      </w:r>
    </w:p>
    <w:p w:rsidR="0064231C" w:rsidRPr="0064231C" w:rsidRDefault="0064231C" w:rsidP="0064231C">
      <w:pPr>
        <w:numPr>
          <w:ilvl w:val="0"/>
          <w:numId w:val="43"/>
        </w:numPr>
        <w:jc w:val="both"/>
        <w:rPr>
          <w:bCs/>
        </w:rPr>
      </w:pPr>
      <w:r w:rsidRPr="0064231C">
        <w:rPr>
          <w:bCs/>
        </w:rPr>
        <w:t>Настоящий муниципальный правовой акт вступает в силу</w:t>
      </w:r>
      <w:r w:rsidRPr="0064231C">
        <w:rPr>
          <w:bCs/>
        </w:rPr>
        <w:br/>
        <w:t>с 1 января 2021 года.</w:t>
      </w:r>
    </w:p>
    <w:p w:rsidR="0064231C" w:rsidRPr="0064231C" w:rsidRDefault="0064231C" w:rsidP="0064231C">
      <w:pPr>
        <w:numPr>
          <w:ilvl w:val="0"/>
          <w:numId w:val="43"/>
        </w:numPr>
        <w:jc w:val="both"/>
        <w:rPr>
          <w:bCs/>
        </w:rPr>
      </w:pPr>
      <w:r w:rsidRPr="0064231C">
        <w:rPr>
          <w:bCs/>
        </w:rPr>
        <w:t>Действие положений статей 17.1 и 67.1 Устава муниципального образования Сандогорское сельское поселение Костромского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64231C" w:rsidRPr="0064231C" w:rsidRDefault="0064231C" w:rsidP="0064231C">
      <w:pPr>
        <w:jc w:val="both"/>
        <w:rPr>
          <w:bCs/>
        </w:rPr>
      </w:pPr>
    </w:p>
    <w:p w:rsidR="0064231C" w:rsidRPr="0064231C" w:rsidRDefault="0064231C" w:rsidP="0064231C">
      <w:pPr>
        <w:jc w:val="both"/>
        <w:rPr>
          <w:bCs/>
        </w:rPr>
      </w:pPr>
      <w:r w:rsidRPr="0064231C">
        <w:rPr>
          <w:bCs/>
        </w:rPr>
        <w:t>Председатель Совета депутатов,                                                  А.А.Нургазизов</w:t>
      </w:r>
    </w:p>
    <w:p w:rsidR="0064231C" w:rsidRPr="0064231C" w:rsidRDefault="0064231C" w:rsidP="0064231C">
      <w:pPr>
        <w:jc w:val="both"/>
        <w:rPr>
          <w:bCs/>
        </w:rPr>
      </w:pPr>
      <w:r w:rsidRPr="0064231C">
        <w:rPr>
          <w:bCs/>
        </w:rPr>
        <w:t>Глава Сандогорского сельского поселения</w:t>
      </w:r>
    </w:p>
    <w:p w:rsidR="0064231C" w:rsidRPr="0064231C" w:rsidRDefault="0064231C" w:rsidP="0064231C">
      <w:pPr>
        <w:jc w:val="both"/>
        <w:rPr>
          <w:bCs/>
        </w:rPr>
      </w:pPr>
      <w:r w:rsidRPr="0064231C">
        <w:rPr>
          <w:bCs/>
        </w:rPr>
        <w:t xml:space="preserve">Костромского муниципального района </w:t>
      </w:r>
    </w:p>
    <w:p w:rsidR="0064231C" w:rsidRPr="0064231C" w:rsidRDefault="0064231C" w:rsidP="0064231C">
      <w:pPr>
        <w:jc w:val="both"/>
        <w:rPr>
          <w:bCs/>
        </w:rPr>
      </w:pPr>
      <w:r w:rsidRPr="0064231C">
        <w:rPr>
          <w:bCs/>
        </w:rPr>
        <w:t xml:space="preserve">Костромской области                             </w:t>
      </w:r>
    </w:p>
    <w:p w:rsidR="007C53FC" w:rsidRPr="007C53FC" w:rsidRDefault="007C53FC" w:rsidP="007C53FC">
      <w:pPr>
        <w:jc w:val="center"/>
        <w:rPr>
          <w:bCs/>
        </w:rPr>
      </w:pPr>
      <w:r>
        <w:rPr>
          <w:bCs/>
        </w:rPr>
        <w:t>*****</w:t>
      </w:r>
    </w:p>
    <w:p w:rsidR="007C53FC" w:rsidRPr="007C53FC" w:rsidRDefault="007C53FC" w:rsidP="007C53FC">
      <w:pPr>
        <w:jc w:val="center"/>
        <w:rPr>
          <w:szCs w:val="28"/>
        </w:rPr>
      </w:pPr>
      <w:r w:rsidRPr="007C53FC">
        <w:rPr>
          <w:szCs w:val="28"/>
        </w:rPr>
        <w:t>СОВЕТ ДЕПУТАТОВ САНДОГОРСКОГО СЕЛЬСКОГО ПОСЕЛЕНИЯ</w:t>
      </w:r>
    </w:p>
    <w:p w:rsidR="007C53FC" w:rsidRPr="007C53FC" w:rsidRDefault="007C53FC" w:rsidP="007C53FC">
      <w:pPr>
        <w:jc w:val="center"/>
        <w:rPr>
          <w:szCs w:val="28"/>
        </w:rPr>
      </w:pPr>
      <w:r w:rsidRPr="007C53FC">
        <w:rPr>
          <w:szCs w:val="28"/>
        </w:rPr>
        <w:t>КОСТРОМСКОГО МУНИЦИПАЛЬНОГО РАЙОНА КОСТРОМСКОЙ ОБЛАСТИ</w:t>
      </w:r>
    </w:p>
    <w:p w:rsidR="007C53FC" w:rsidRDefault="007C53FC" w:rsidP="007C53FC">
      <w:pPr>
        <w:jc w:val="center"/>
        <w:rPr>
          <w:szCs w:val="28"/>
        </w:rPr>
      </w:pPr>
      <w:r w:rsidRPr="007C53FC">
        <w:rPr>
          <w:szCs w:val="28"/>
        </w:rPr>
        <w:t>третий созыв</w:t>
      </w:r>
    </w:p>
    <w:p w:rsidR="007C53FC" w:rsidRPr="007C53FC" w:rsidRDefault="007C53FC" w:rsidP="007C53FC">
      <w:pPr>
        <w:jc w:val="center"/>
        <w:rPr>
          <w:szCs w:val="28"/>
        </w:rPr>
      </w:pPr>
    </w:p>
    <w:p w:rsidR="007C53FC" w:rsidRPr="007C53FC" w:rsidRDefault="007C53FC" w:rsidP="007C53FC">
      <w:pPr>
        <w:jc w:val="center"/>
        <w:rPr>
          <w:b/>
          <w:szCs w:val="28"/>
        </w:rPr>
      </w:pPr>
      <w:proofErr w:type="gramStart"/>
      <w:r w:rsidRPr="007C53FC">
        <w:rPr>
          <w:b/>
          <w:szCs w:val="28"/>
        </w:rPr>
        <w:t>Р</w:t>
      </w:r>
      <w:proofErr w:type="gramEnd"/>
      <w:r w:rsidRPr="007C53FC">
        <w:rPr>
          <w:b/>
          <w:szCs w:val="28"/>
        </w:rPr>
        <w:t xml:space="preserve"> Е Ш Е Н И Е</w:t>
      </w:r>
    </w:p>
    <w:p w:rsidR="007C53FC" w:rsidRPr="007C53FC" w:rsidRDefault="007C53FC" w:rsidP="007C53FC">
      <w:pPr>
        <w:jc w:val="both"/>
        <w:rPr>
          <w:b/>
          <w:szCs w:val="28"/>
        </w:rPr>
      </w:pPr>
      <w:r w:rsidRPr="007C53FC">
        <w:rPr>
          <w:szCs w:val="28"/>
        </w:rPr>
        <w:t>от «30» декабря 2020 года  №223/1                                                       с</w:t>
      </w:r>
      <w:proofErr w:type="gramStart"/>
      <w:r w:rsidRPr="007C53FC">
        <w:rPr>
          <w:szCs w:val="28"/>
        </w:rPr>
        <w:t>.С</w:t>
      </w:r>
      <w:proofErr w:type="gramEnd"/>
      <w:r w:rsidRPr="007C53FC">
        <w:rPr>
          <w:szCs w:val="28"/>
        </w:rPr>
        <w:t>андогора</w:t>
      </w:r>
    </w:p>
    <w:p w:rsidR="007C53FC" w:rsidRPr="001F5C5C" w:rsidRDefault="007C53FC" w:rsidP="007C53FC">
      <w:pPr>
        <w:jc w:val="center"/>
        <w:rPr>
          <w:sz w:val="28"/>
          <w:szCs w:val="28"/>
        </w:rPr>
      </w:pPr>
    </w:p>
    <w:tbl>
      <w:tblPr>
        <w:tblStyle w:val="ac"/>
        <w:tblW w:w="0" w:type="auto"/>
        <w:tblLook w:val="04A0" w:firstRow="1" w:lastRow="0" w:firstColumn="1" w:lastColumn="0" w:noHBand="0" w:noVBand="1"/>
      </w:tblPr>
      <w:tblGrid>
        <w:gridCol w:w="6062"/>
        <w:gridCol w:w="3678"/>
      </w:tblGrid>
      <w:tr w:rsidR="007C53FC" w:rsidRPr="007C53FC" w:rsidTr="001105C8">
        <w:tc>
          <w:tcPr>
            <w:tcW w:w="6062" w:type="dxa"/>
            <w:tcBorders>
              <w:top w:val="nil"/>
              <w:left w:val="nil"/>
              <w:bottom w:val="nil"/>
              <w:right w:val="nil"/>
            </w:tcBorders>
          </w:tcPr>
          <w:p w:rsidR="007C53FC" w:rsidRPr="007C53FC" w:rsidRDefault="007C53FC" w:rsidP="001105C8">
            <w:pPr>
              <w:jc w:val="both"/>
            </w:pPr>
            <w:r w:rsidRPr="007C53FC">
              <w:t xml:space="preserve">О порядке установления, начисления и сбора платы за пользование жилыми помещениями (платы за наем) по </w:t>
            </w:r>
            <w:r w:rsidRPr="007C53FC">
              <w:lastRenderedPageBreak/>
              <w:t>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w:t>
            </w:r>
          </w:p>
          <w:p w:rsidR="007C53FC" w:rsidRPr="007C53FC" w:rsidRDefault="007C53FC" w:rsidP="001105C8">
            <w:pPr>
              <w:jc w:val="center"/>
            </w:pPr>
          </w:p>
        </w:tc>
        <w:tc>
          <w:tcPr>
            <w:tcW w:w="3678" w:type="dxa"/>
            <w:tcBorders>
              <w:top w:val="nil"/>
              <w:left w:val="nil"/>
              <w:bottom w:val="nil"/>
              <w:right w:val="nil"/>
            </w:tcBorders>
          </w:tcPr>
          <w:p w:rsidR="007C53FC" w:rsidRPr="007C53FC" w:rsidRDefault="007C53FC" w:rsidP="001105C8">
            <w:pPr>
              <w:jc w:val="center"/>
            </w:pPr>
          </w:p>
        </w:tc>
      </w:tr>
    </w:tbl>
    <w:p w:rsidR="007C53FC" w:rsidRPr="007C53FC" w:rsidRDefault="007C53FC" w:rsidP="007C53FC">
      <w:pPr>
        <w:ind w:firstLine="709"/>
        <w:jc w:val="both"/>
      </w:pPr>
      <w:r w:rsidRPr="007C53FC">
        <w:lastRenderedPageBreak/>
        <w:t>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а также приведения муниципальных правовых актов в соответствие с Жилищным кодексом Российской Федерации, в соответствии с приказом Министерства строительства и жилищно-коммунального хозяйства РФ от 27 сентября 2016 года 668/</w:t>
      </w:r>
      <w:proofErr w:type="spellStart"/>
      <w:proofErr w:type="gramStart"/>
      <w:r w:rsidRPr="007C53FC">
        <w:t>пр</w:t>
      </w:r>
      <w:proofErr w:type="spellEnd"/>
      <w:proofErr w:type="gramEnd"/>
      <w:r w:rsidRPr="007C53FC">
        <w:t xml:space="preserve"> «Об утверждении методических указаний установления размера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и муниципального жилищного фонда», Уставом муниципального образования Сандогорское сельское поселение Костромского муниципального района Костромской области,</w:t>
      </w:r>
    </w:p>
    <w:p w:rsidR="007C53FC" w:rsidRPr="007C53FC" w:rsidRDefault="007C53FC" w:rsidP="007C53FC">
      <w:pPr>
        <w:ind w:firstLine="709"/>
        <w:jc w:val="both"/>
      </w:pPr>
      <w:r w:rsidRPr="007C53FC">
        <w:t>Совет депутатов Сандогорского сельского поселения РЕШИЛ:</w:t>
      </w:r>
    </w:p>
    <w:p w:rsidR="007C53FC" w:rsidRPr="007C53FC" w:rsidRDefault="007C53FC" w:rsidP="007C53FC">
      <w:pPr>
        <w:ind w:firstLine="709"/>
        <w:jc w:val="both"/>
      </w:pPr>
      <w:r w:rsidRPr="007C53FC">
        <w:t xml:space="preserve">1. Утвердить прилагаемое Положение о порядке установления, начисления и сбора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 </w:t>
      </w:r>
    </w:p>
    <w:p w:rsidR="007C53FC" w:rsidRPr="007C53FC" w:rsidRDefault="007C53FC" w:rsidP="007C53FC">
      <w:pPr>
        <w:ind w:firstLine="709"/>
        <w:jc w:val="both"/>
      </w:pPr>
      <w:r w:rsidRPr="007C53FC">
        <w:t xml:space="preserve">2. </w:t>
      </w:r>
      <w:proofErr w:type="gramStart"/>
      <w:r w:rsidRPr="007C53FC">
        <w:t>Считать утратившим силу Положение о порядке установления, начисления и сбора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 утвержденное Решением Совета депутатов Сандогорского сельского поселения Костромского муниципального района Костромской области от 22.12.2017 года №76 «О порядке установления, начисления и сбора платы</w:t>
      </w:r>
      <w:proofErr w:type="gramEnd"/>
      <w:r w:rsidRPr="007C53FC">
        <w:t xml:space="preserve">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 Костромской области»</w:t>
      </w:r>
    </w:p>
    <w:p w:rsidR="007C53FC" w:rsidRDefault="007C53FC" w:rsidP="007C53FC">
      <w:pPr>
        <w:ind w:firstLine="709"/>
        <w:jc w:val="both"/>
      </w:pPr>
      <w:r w:rsidRPr="007C53FC">
        <w:t>3. Настоящее решение подлежит опубликованию и вступает в силу с 01 января 2021 года.</w:t>
      </w:r>
    </w:p>
    <w:p w:rsidR="007C53FC" w:rsidRPr="007C53FC" w:rsidRDefault="007C53FC" w:rsidP="007C53FC">
      <w:pPr>
        <w:ind w:firstLine="709"/>
        <w:jc w:val="both"/>
      </w:pPr>
    </w:p>
    <w:p w:rsidR="007C53FC" w:rsidRPr="007C53FC" w:rsidRDefault="007C53FC" w:rsidP="007C53FC">
      <w:r w:rsidRPr="007C53FC">
        <w:t>Председатель Совета депутатов,</w:t>
      </w:r>
    </w:p>
    <w:p w:rsidR="007C53FC" w:rsidRPr="007C53FC" w:rsidRDefault="007C53FC" w:rsidP="007C53FC">
      <w:r w:rsidRPr="007C53FC">
        <w:t>Глава Сандогорского сельского поселения</w:t>
      </w:r>
    </w:p>
    <w:p w:rsidR="007C53FC" w:rsidRPr="007C53FC" w:rsidRDefault="007C53FC" w:rsidP="007C53FC">
      <w:r w:rsidRPr="007C53FC">
        <w:t>Костромского муниципального района</w:t>
      </w:r>
    </w:p>
    <w:p w:rsidR="007C53FC" w:rsidRDefault="007C53FC" w:rsidP="007C53FC">
      <w:r w:rsidRPr="007C53FC">
        <w:t>Костромской области                                                                       А.А.Нургазизов</w:t>
      </w:r>
    </w:p>
    <w:p w:rsidR="007C53FC" w:rsidRPr="007C53FC" w:rsidRDefault="007C53FC" w:rsidP="007C53FC"/>
    <w:p w:rsidR="007C53FC" w:rsidRPr="007C53FC" w:rsidRDefault="007C53FC" w:rsidP="007C53FC">
      <w:pPr>
        <w:jc w:val="right"/>
      </w:pPr>
      <w:r w:rsidRPr="007C53FC">
        <w:t xml:space="preserve">Приложение № 1 </w:t>
      </w:r>
    </w:p>
    <w:p w:rsidR="007C53FC" w:rsidRPr="007C53FC" w:rsidRDefault="007C53FC" w:rsidP="007C53FC">
      <w:pPr>
        <w:jc w:val="right"/>
      </w:pPr>
      <w:r w:rsidRPr="007C53FC">
        <w:t>к решению Совета депутатов</w:t>
      </w:r>
    </w:p>
    <w:p w:rsidR="007C53FC" w:rsidRPr="007C53FC" w:rsidRDefault="007C53FC" w:rsidP="007C53FC">
      <w:pPr>
        <w:jc w:val="right"/>
      </w:pPr>
      <w:r w:rsidRPr="007C53FC">
        <w:t xml:space="preserve">Сандогорского сельского поселения </w:t>
      </w:r>
    </w:p>
    <w:p w:rsidR="007C53FC" w:rsidRPr="007C53FC" w:rsidRDefault="007C53FC" w:rsidP="007C53FC">
      <w:pPr>
        <w:jc w:val="right"/>
      </w:pPr>
      <w:r w:rsidRPr="007C53FC">
        <w:t>от 30.12.2020 г. № 223/1</w:t>
      </w:r>
    </w:p>
    <w:p w:rsidR="007C53FC" w:rsidRPr="007C53FC" w:rsidRDefault="007C53FC" w:rsidP="007C53FC">
      <w:pPr>
        <w:jc w:val="center"/>
        <w:rPr>
          <w:bCs/>
        </w:rPr>
      </w:pPr>
    </w:p>
    <w:p w:rsidR="007C53FC" w:rsidRPr="007C53FC" w:rsidRDefault="007C53FC" w:rsidP="007C53FC">
      <w:pPr>
        <w:jc w:val="center"/>
        <w:rPr>
          <w:bCs/>
        </w:rPr>
      </w:pPr>
      <w:r w:rsidRPr="007C53FC">
        <w:rPr>
          <w:bCs/>
        </w:rPr>
        <w:t>Положение о порядке установления, начисления и сбора платы</w:t>
      </w:r>
    </w:p>
    <w:p w:rsidR="007C53FC" w:rsidRPr="007C53FC" w:rsidRDefault="007C53FC" w:rsidP="007C53FC">
      <w:pPr>
        <w:jc w:val="center"/>
      </w:pPr>
      <w:r w:rsidRPr="007C53FC">
        <w:rPr>
          <w:bCs/>
        </w:rPr>
        <w:t xml:space="preserve"> за пользование</w:t>
      </w:r>
      <w:r w:rsidRPr="007C53FC">
        <w:t xml:space="preserve"> </w:t>
      </w:r>
      <w:r w:rsidRPr="007C53FC">
        <w:rPr>
          <w:bCs/>
        </w:rPr>
        <w:t>жилыми помещениями (платы за наем) по договорам социального найма жилых помещений муниципального жилищного фонда муниципального образования</w:t>
      </w:r>
      <w:r w:rsidRPr="007C53FC">
        <w:t xml:space="preserve"> Сандогорское сельское поселение</w:t>
      </w:r>
    </w:p>
    <w:p w:rsidR="007C53FC" w:rsidRPr="007C53FC" w:rsidRDefault="007C53FC" w:rsidP="007C53FC">
      <w:pPr>
        <w:jc w:val="center"/>
      </w:pPr>
      <w:r w:rsidRPr="007C53FC">
        <w:t>Костромского муниципального района Костромской области</w:t>
      </w:r>
    </w:p>
    <w:p w:rsidR="007C53FC" w:rsidRPr="007C53FC" w:rsidRDefault="007C53FC" w:rsidP="007C53FC">
      <w:pPr>
        <w:jc w:val="center"/>
      </w:pPr>
    </w:p>
    <w:p w:rsidR="007C53FC" w:rsidRPr="007C53FC" w:rsidRDefault="007C53FC" w:rsidP="007C53FC">
      <w:pPr>
        <w:ind w:firstLine="709"/>
        <w:jc w:val="center"/>
      </w:pPr>
      <w:r w:rsidRPr="007C53FC">
        <w:rPr>
          <w:bCs/>
        </w:rPr>
        <w:t>1.Общие положения</w:t>
      </w:r>
    </w:p>
    <w:p w:rsidR="007C53FC" w:rsidRPr="007C53FC" w:rsidRDefault="007C53FC" w:rsidP="007C53FC">
      <w:pPr>
        <w:ind w:firstLine="709"/>
        <w:jc w:val="both"/>
      </w:pPr>
      <w:r w:rsidRPr="007C53FC">
        <w:t xml:space="preserve">1.1 Настоящее Положение разработано в соответствии с главой 35 Гражданского Кодекса Российской Федерации, статьями 156 Жилищного кодекса Российской Федерации, статьями 41, 42, 160.1 Бюджетного Кодекса Российской Федерации, на основании </w:t>
      </w:r>
      <w:r w:rsidRPr="007C53FC">
        <w:lastRenderedPageBreak/>
        <w:t>Федерального закона от 06.10.2003 года № 131-ФЗ «Об общих принципах организации местного самоуправления в Российской Федерации», Приказа Минстроя Российской Федерации от 27.09.2016 года № 668/</w:t>
      </w:r>
      <w:proofErr w:type="spellStart"/>
      <w:proofErr w:type="gramStart"/>
      <w:r w:rsidRPr="007C53FC">
        <w:t>пр</w:t>
      </w:r>
      <w:proofErr w:type="spellEnd"/>
      <w:proofErr w:type="gramEnd"/>
      <w:r w:rsidRPr="007C53FC">
        <w:t xml:space="preserve"> «Об утверждении «Методических указаний установления размера платы </w:t>
      </w:r>
      <w:proofErr w:type="gramStart"/>
      <w:r w:rsidRPr="007C53FC">
        <w:t>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Устава муниципального образования Сандогорское сельское поселение Костромского муниципального района Костромской области, в целях создания единой системы установления, начисления, сбора, взыскания и перечисления в бюджет Сандогорского сельского поселения Костромского муниципального района Костромской области (далее – бюджет поселения) платы граждан за</w:t>
      </w:r>
      <w:proofErr w:type="gramEnd"/>
      <w:r w:rsidRPr="007C53FC">
        <w:t xml:space="preserve"> пользование (наем) жилыми помещениями муниципального жилищного фонда, занимаемыми по договорам социального найма (далее – плата за наем).</w:t>
      </w:r>
    </w:p>
    <w:p w:rsidR="007C53FC" w:rsidRPr="007C53FC" w:rsidRDefault="007C53FC" w:rsidP="007C53FC">
      <w:pPr>
        <w:ind w:firstLine="709"/>
        <w:jc w:val="both"/>
      </w:pPr>
      <w:r w:rsidRPr="007C53FC">
        <w:t>1.2 Основные понятия, используемые в настоящем Положении:</w:t>
      </w:r>
    </w:p>
    <w:p w:rsidR="007C53FC" w:rsidRPr="007C53FC" w:rsidRDefault="007C53FC" w:rsidP="007C53FC">
      <w:pPr>
        <w:ind w:firstLine="709"/>
        <w:jc w:val="both"/>
      </w:pPr>
      <w:r w:rsidRPr="007C53FC">
        <w:rPr>
          <w:bCs/>
        </w:rPr>
        <w:t xml:space="preserve">плата за наем </w:t>
      </w:r>
      <w:r w:rsidRPr="007C53FC">
        <w:t>– плата за пользование жилым помещением муниципального</w:t>
      </w:r>
      <w:r w:rsidRPr="007C53FC">
        <w:rPr>
          <w:bCs/>
        </w:rPr>
        <w:t xml:space="preserve"> </w:t>
      </w:r>
      <w:r w:rsidRPr="007C53FC">
        <w:t>жилищного фонда Сандогорского сельского поселения, занимаемого по договору социального найма;</w:t>
      </w:r>
    </w:p>
    <w:p w:rsidR="007C53FC" w:rsidRPr="007C53FC" w:rsidRDefault="007C53FC" w:rsidP="007C53FC">
      <w:pPr>
        <w:ind w:firstLine="709"/>
        <w:jc w:val="both"/>
      </w:pPr>
      <w:r w:rsidRPr="007C53FC">
        <w:rPr>
          <w:bCs/>
        </w:rPr>
        <w:t xml:space="preserve">муниципальный жилищный фонд </w:t>
      </w:r>
      <w:r w:rsidRPr="007C53FC">
        <w:t>– совокупность жилых помещений,</w:t>
      </w:r>
      <w:r w:rsidRPr="007C53FC">
        <w:rPr>
          <w:bCs/>
        </w:rPr>
        <w:t xml:space="preserve"> </w:t>
      </w:r>
      <w:r w:rsidRPr="007C53FC">
        <w:t>принадлежащих на праве собственности муниципальному образованию Сандогорское сельское поселение Костромского муниципального района Костромской области.</w:t>
      </w:r>
    </w:p>
    <w:p w:rsidR="007C53FC" w:rsidRPr="007C53FC" w:rsidRDefault="007C53FC" w:rsidP="007C53FC">
      <w:pPr>
        <w:ind w:firstLine="709"/>
        <w:jc w:val="both"/>
      </w:pPr>
      <w:r w:rsidRPr="007C53FC">
        <w:t>1.3 Денежные средства, вносимые нанимателями жилых помещений муниципального жилищного фонда в виде платы за наем, являются неналоговым доходом бюджета поселения.</w:t>
      </w:r>
    </w:p>
    <w:p w:rsidR="007C53FC" w:rsidRPr="007C53FC" w:rsidRDefault="007C53FC" w:rsidP="007C53FC">
      <w:pPr>
        <w:ind w:firstLine="709"/>
        <w:jc w:val="both"/>
      </w:pPr>
      <w:r w:rsidRPr="007C53FC">
        <w:t>1.4 Главным администратором неналоговых доходов бюджета поселения в отношении поступления платы за наем жилого помещения муниципального жилищного фонда является администрация Сандогорского сельского поселения Костромского муниципального района Костромской области (далее - Администрация). Администрация осуществляет организацию начисления и сбор платы за наем, а также осуществляет контроль над правильностью начисления, полнотой и своевременностью уплаты, учета, сбора, взыскания платы за наем, принимает решение о возврате (зачете) излишне уплаченных, взысканных платежей в бюджет поселения.</w:t>
      </w:r>
    </w:p>
    <w:p w:rsidR="007C53FC" w:rsidRPr="007C53FC" w:rsidRDefault="007C53FC" w:rsidP="007C53FC">
      <w:pPr>
        <w:ind w:firstLine="709"/>
        <w:jc w:val="both"/>
      </w:pPr>
      <w:r w:rsidRPr="007C53FC">
        <w:rPr>
          <w:bCs/>
        </w:rPr>
        <w:t>2. Порядок начисления платы за наем</w:t>
      </w:r>
    </w:p>
    <w:p w:rsidR="007C53FC" w:rsidRPr="007C53FC" w:rsidRDefault="007C53FC" w:rsidP="007C53FC">
      <w:pPr>
        <w:ind w:firstLine="709"/>
        <w:jc w:val="both"/>
      </w:pPr>
      <w:r w:rsidRPr="007C53FC">
        <w:t>2.1 Плата за наем начисляется гражданам, проживающим в жилых помещениях муниципального жилищного фонда по договорам социального найма.</w:t>
      </w:r>
    </w:p>
    <w:p w:rsidR="007C53FC" w:rsidRPr="007C53FC" w:rsidRDefault="007C53FC" w:rsidP="007C53FC">
      <w:pPr>
        <w:ind w:firstLine="709"/>
        <w:jc w:val="both"/>
      </w:pPr>
      <w:r w:rsidRPr="007C53FC">
        <w:t>2.2 Размер платы за наем жилого помещения определяется исходя из занимаемой общей площади жилого помещения, качества и благоустройства жилого помещения, места расположения жилого дома.</w:t>
      </w:r>
    </w:p>
    <w:p w:rsidR="007C53FC" w:rsidRPr="007C53FC" w:rsidRDefault="007C53FC" w:rsidP="007C53FC">
      <w:pPr>
        <w:ind w:firstLine="709"/>
        <w:jc w:val="both"/>
      </w:pPr>
      <w:r w:rsidRPr="007C53FC">
        <w:t xml:space="preserve">2.3 Расчет ставки платы за наем производится в соответствии с Методикой расчета ставки платы за наем жилого помещения муниципального жилищного фонда, согласно приложению к настоящему Положению. </w:t>
      </w:r>
    </w:p>
    <w:p w:rsidR="007C53FC" w:rsidRPr="007C53FC" w:rsidRDefault="007C53FC" w:rsidP="007C53FC">
      <w:pPr>
        <w:ind w:firstLine="709"/>
        <w:jc w:val="both"/>
      </w:pPr>
      <w:r w:rsidRPr="007C53FC">
        <w:t xml:space="preserve">2.4 Ставки платы за наем не включают в себя комиссионное вознаграждение, взимаемое банками и платежными системами за услуги по приему данного платежа. </w:t>
      </w:r>
    </w:p>
    <w:p w:rsidR="007C53FC" w:rsidRPr="007C53FC" w:rsidRDefault="007C53FC" w:rsidP="007C53FC">
      <w:pPr>
        <w:ind w:firstLine="709"/>
        <w:jc w:val="both"/>
      </w:pPr>
      <w:r w:rsidRPr="007C53FC">
        <w:rPr>
          <w:bCs/>
        </w:rPr>
        <w:t>3. Порядок внесения и сбора платы за наем</w:t>
      </w:r>
    </w:p>
    <w:p w:rsidR="007C53FC" w:rsidRPr="007C53FC" w:rsidRDefault="007C53FC" w:rsidP="007C53FC">
      <w:pPr>
        <w:ind w:firstLine="709"/>
        <w:jc w:val="both"/>
      </w:pPr>
      <w:r w:rsidRPr="007C53FC">
        <w:t>3.1 Администрация ежемесячно производит начисление платы за наем в соответствии с настоящим Положением.</w:t>
      </w:r>
    </w:p>
    <w:p w:rsidR="007C53FC" w:rsidRPr="007C53FC" w:rsidRDefault="007C53FC" w:rsidP="007C53FC">
      <w:pPr>
        <w:ind w:firstLine="709"/>
        <w:jc w:val="both"/>
      </w:pPr>
      <w:r w:rsidRPr="007C53FC">
        <w:t xml:space="preserve">3.2 Обязанность по внесению платы за наем возникает у нанимателя жилого помещения с момента заключения договора социального найма. </w:t>
      </w:r>
    </w:p>
    <w:p w:rsidR="007C53FC" w:rsidRPr="007C53FC" w:rsidRDefault="007C53FC" w:rsidP="007C53FC">
      <w:pPr>
        <w:ind w:firstLine="709"/>
        <w:jc w:val="both"/>
      </w:pPr>
      <w:r w:rsidRPr="007C53FC">
        <w:t xml:space="preserve">3.3 Плата за наем жилого помещения вносится нанимателем жилого помещения ежемесячно до десятого числа месяца, следующего за истекшим месяцем. </w:t>
      </w:r>
    </w:p>
    <w:p w:rsidR="007C53FC" w:rsidRPr="007C53FC" w:rsidRDefault="007C53FC" w:rsidP="007C53FC">
      <w:pPr>
        <w:ind w:firstLine="709"/>
        <w:jc w:val="both"/>
      </w:pPr>
      <w:r w:rsidRPr="007C53FC">
        <w:t>3.4 Администрация осуществляет мониторинг, анализ и прогнозирование поступления платы за наем.</w:t>
      </w:r>
    </w:p>
    <w:p w:rsidR="007C53FC" w:rsidRPr="007C53FC" w:rsidRDefault="007C53FC" w:rsidP="007C53FC">
      <w:pPr>
        <w:ind w:firstLine="709"/>
        <w:jc w:val="both"/>
      </w:pPr>
      <w:r w:rsidRPr="007C53FC">
        <w:t>Администрация извещает нанимателя об изменении размера платы посредством направления ему Уведомления, без заключения дополнительного соглашения к Договору социального найма.</w:t>
      </w:r>
    </w:p>
    <w:p w:rsidR="007C53FC" w:rsidRPr="007C53FC" w:rsidRDefault="007C53FC" w:rsidP="007C53FC">
      <w:pPr>
        <w:widowControl w:val="0"/>
        <w:overflowPunct w:val="0"/>
        <w:autoSpaceDE w:val="0"/>
        <w:autoSpaceDN w:val="0"/>
        <w:adjustRightInd w:val="0"/>
        <w:spacing w:line="239" w:lineRule="auto"/>
        <w:ind w:left="5300"/>
        <w:jc w:val="right"/>
      </w:pPr>
      <w:r w:rsidRPr="007C53FC">
        <w:t>Приложение № 1</w:t>
      </w:r>
    </w:p>
    <w:p w:rsidR="007C53FC" w:rsidRPr="007C53FC" w:rsidRDefault="007C53FC" w:rsidP="007C53FC">
      <w:pPr>
        <w:widowControl w:val="0"/>
        <w:overflowPunct w:val="0"/>
        <w:autoSpaceDE w:val="0"/>
        <w:autoSpaceDN w:val="0"/>
        <w:adjustRightInd w:val="0"/>
        <w:spacing w:line="239" w:lineRule="auto"/>
        <w:ind w:left="4536" w:firstLine="338"/>
        <w:jc w:val="right"/>
      </w:pPr>
      <w:r w:rsidRPr="007C53FC">
        <w:t xml:space="preserve">к Положению о порядке установления, </w:t>
      </w:r>
      <w:r w:rsidRPr="007C53FC">
        <w:lastRenderedPageBreak/>
        <w:t>начисления и сбора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Сандогорское сельское поселение Костромского муниципального района</w:t>
      </w:r>
    </w:p>
    <w:p w:rsidR="007C53FC" w:rsidRPr="007C53FC" w:rsidRDefault="007C53FC" w:rsidP="007C53FC">
      <w:pPr>
        <w:widowControl w:val="0"/>
        <w:overflowPunct w:val="0"/>
        <w:autoSpaceDE w:val="0"/>
        <w:autoSpaceDN w:val="0"/>
        <w:adjustRightInd w:val="0"/>
        <w:spacing w:line="239" w:lineRule="auto"/>
        <w:ind w:left="5300"/>
        <w:jc w:val="right"/>
      </w:pPr>
      <w:r w:rsidRPr="007C53FC">
        <w:t>Костромской области</w:t>
      </w:r>
    </w:p>
    <w:p w:rsidR="007C53FC" w:rsidRPr="007C53FC" w:rsidRDefault="007C53FC" w:rsidP="007C53FC">
      <w:pPr>
        <w:widowControl w:val="0"/>
        <w:overflowPunct w:val="0"/>
        <w:autoSpaceDE w:val="0"/>
        <w:autoSpaceDN w:val="0"/>
        <w:adjustRightInd w:val="0"/>
        <w:spacing w:line="239" w:lineRule="auto"/>
        <w:ind w:left="5300"/>
        <w:jc w:val="right"/>
      </w:pPr>
    </w:p>
    <w:p w:rsidR="007C53FC" w:rsidRPr="007C53FC" w:rsidRDefault="007C53FC" w:rsidP="007C53FC">
      <w:pPr>
        <w:ind w:firstLine="709"/>
        <w:jc w:val="center"/>
        <w:rPr>
          <w:bCs/>
        </w:rPr>
      </w:pPr>
      <w:r w:rsidRPr="007C53FC">
        <w:rPr>
          <w:bCs/>
        </w:rPr>
        <w:t xml:space="preserve">Методика расчета размера платы за пользование </w:t>
      </w:r>
      <w:proofErr w:type="gramStart"/>
      <w:r w:rsidRPr="007C53FC">
        <w:rPr>
          <w:bCs/>
        </w:rPr>
        <w:t>жилыми</w:t>
      </w:r>
      <w:proofErr w:type="gramEnd"/>
    </w:p>
    <w:p w:rsidR="007C53FC" w:rsidRPr="007C53FC" w:rsidRDefault="007C53FC" w:rsidP="007C53FC">
      <w:pPr>
        <w:ind w:firstLine="709"/>
        <w:jc w:val="center"/>
        <w:rPr>
          <w:bCs/>
        </w:rPr>
      </w:pPr>
      <w:r w:rsidRPr="007C53FC">
        <w:rPr>
          <w:bCs/>
        </w:rPr>
        <w:t>помещениями</w:t>
      </w:r>
      <w:r w:rsidRPr="007C53FC">
        <w:t xml:space="preserve"> </w:t>
      </w:r>
      <w:r w:rsidRPr="007C53FC">
        <w:rPr>
          <w:bCs/>
        </w:rPr>
        <w:t>по договорам социального найма жилых помещений муниципального жилищного фонда</w:t>
      </w:r>
      <w:r w:rsidRPr="007C53FC">
        <w:t xml:space="preserve"> </w:t>
      </w:r>
      <w:r w:rsidRPr="007C53FC">
        <w:rPr>
          <w:bCs/>
        </w:rPr>
        <w:t>муниципального образования Сандогорское сельское поселение Костромского муниципального</w:t>
      </w:r>
      <w:r>
        <w:rPr>
          <w:bCs/>
        </w:rPr>
        <w:t xml:space="preserve"> </w:t>
      </w:r>
      <w:r w:rsidRPr="007C53FC">
        <w:rPr>
          <w:bCs/>
        </w:rPr>
        <w:t>района Костромской области</w:t>
      </w:r>
    </w:p>
    <w:p w:rsidR="007C53FC" w:rsidRPr="007C53FC" w:rsidRDefault="007C53FC" w:rsidP="007C53FC">
      <w:pPr>
        <w:ind w:firstLine="709"/>
        <w:jc w:val="both"/>
      </w:pPr>
    </w:p>
    <w:p w:rsidR="007C53FC" w:rsidRPr="007C53FC" w:rsidRDefault="007C53FC" w:rsidP="007C53FC">
      <w:pPr>
        <w:ind w:firstLine="709"/>
        <w:jc w:val="both"/>
      </w:pPr>
      <w:r w:rsidRPr="007C53FC">
        <w:t>Расчет выполнен согласно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утвержденного приказом министерства строительства и жилищно-коммунального хозяйства Российской Федерации от 27 сентября 2016 года №668/пр.</w:t>
      </w:r>
    </w:p>
    <w:p w:rsidR="007C53FC" w:rsidRPr="007C53FC" w:rsidRDefault="007C53FC" w:rsidP="007C53FC">
      <w:pPr>
        <w:ind w:firstLine="709"/>
        <w:jc w:val="both"/>
      </w:pPr>
      <w:r w:rsidRPr="007C53FC">
        <w:t xml:space="preserve">1. </w:t>
      </w:r>
      <w:r w:rsidRPr="007C53FC">
        <w:rPr>
          <w:b/>
          <w:bCs/>
        </w:rPr>
        <w:t xml:space="preserve">Размер платы </w:t>
      </w:r>
      <w:r w:rsidRPr="007C53FC">
        <w:t xml:space="preserve">за наем </w:t>
      </w:r>
      <w:r w:rsidRPr="007C53FC">
        <w:rPr>
          <w:lang w:val="en-US"/>
        </w:rPr>
        <w:t>J</w:t>
      </w:r>
      <w:r w:rsidRPr="007C53FC">
        <w:t>-ого жилого помещения, предоставленного по договору</w:t>
      </w:r>
      <w:r w:rsidRPr="007C53FC">
        <w:rPr>
          <w:b/>
          <w:bCs/>
        </w:rPr>
        <w:t xml:space="preserve"> </w:t>
      </w:r>
      <w:r w:rsidRPr="007C53FC">
        <w:t>социального найма жилых помещений муниципального жилищного фонда, определяется по формуле 1:</w:t>
      </w:r>
    </w:p>
    <w:p w:rsidR="007C53FC" w:rsidRPr="007C53FC" w:rsidRDefault="007C53FC" w:rsidP="007C53FC">
      <w:pPr>
        <w:ind w:firstLine="709"/>
        <w:jc w:val="both"/>
      </w:pPr>
      <w:r w:rsidRPr="007C53FC">
        <w:t>П</w:t>
      </w:r>
      <w:proofErr w:type="spellStart"/>
      <w:r w:rsidRPr="007C53FC">
        <w:rPr>
          <w:lang w:val="en-US"/>
        </w:rPr>
        <w:t>Hj</w:t>
      </w:r>
      <w:proofErr w:type="spellEnd"/>
      <w:r w:rsidRPr="007C53FC">
        <w:t xml:space="preserve"> = </w:t>
      </w:r>
      <w:proofErr w:type="gramStart"/>
      <w:r w:rsidRPr="007C53FC">
        <w:rPr>
          <w:lang w:val="en-US"/>
        </w:rPr>
        <w:t>H</w:t>
      </w:r>
      <w:proofErr w:type="gramEnd"/>
      <w:r w:rsidRPr="007C53FC">
        <w:t>б * К</w:t>
      </w:r>
      <w:r w:rsidRPr="007C53FC">
        <w:rPr>
          <w:lang w:val="en-US"/>
        </w:rPr>
        <w:t>j</w:t>
      </w:r>
      <w:r w:rsidRPr="007C53FC">
        <w:t xml:space="preserve"> * К</w:t>
      </w:r>
      <w:r w:rsidRPr="007C53FC">
        <w:rPr>
          <w:lang w:val="en-US"/>
        </w:rPr>
        <w:t>c</w:t>
      </w:r>
      <w:r w:rsidRPr="007C53FC">
        <w:t xml:space="preserve"> * П</w:t>
      </w:r>
      <w:r w:rsidRPr="007C53FC">
        <w:rPr>
          <w:lang w:val="en-US"/>
        </w:rPr>
        <w:t>j</w:t>
      </w:r>
      <w:r w:rsidRPr="007C53FC">
        <w:t xml:space="preserve">, где </w:t>
      </w:r>
    </w:p>
    <w:p w:rsidR="007C53FC" w:rsidRPr="007C53FC" w:rsidRDefault="007C53FC" w:rsidP="007C53FC">
      <w:pPr>
        <w:ind w:firstLine="709"/>
        <w:jc w:val="both"/>
      </w:pPr>
      <w:proofErr w:type="gramStart"/>
      <w:r w:rsidRPr="007C53FC">
        <w:t>П</w:t>
      </w:r>
      <w:proofErr w:type="spellStart"/>
      <w:proofErr w:type="gramEnd"/>
      <w:r w:rsidRPr="007C53FC">
        <w:rPr>
          <w:lang w:val="en-US"/>
        </w:rPr>
        <w:t>Hj</w:t>
      </w:r>
      <w:proofErr w:type="spellEnd"/>
      <w:r w:rsidRPr="007C53FC">
        <w:t xml:space="preserve"> - размер платы за наем </w:t>
      </w:r>
      <w:r w:rsidRPr="007C53FC">
        <w:rPr>
          <w:lang w:val="en-US"/>
        </w:rPr>
        <w:t>j</w:t>
      </w:r>
      <w:r w:rsidRPr="007C53FC">
        <w:t>-ого жилого помещения, предоставленного по договору социального найма жилых помещений муниципального жилищного фонда;</w:t>
      </w:r>
    </w:p>
    <w:p w:rsidR="007C53FC" w:rsidRPr="007C53FC" w:rsidRDefault="007C53FC" w:rsidP="007C53FC">
      <w:pPr>
        <w:ind w:firstLine="709"/>
        <w:jc w:val="both"/>
      </w:pPr>
      <w:r w:rsidRPr="007C53FC">
        <w:rPr>
          <w:lang w:val="en-US"/>
        </w:rPr>
        <w:t>H</w:t>
      </w:r>
      <w:r w:rsidRPr="007C53FC">
        <w:t xml:space="preserve">б – базовый размер платы за наем жилого помещения; </w:t>
      </w:r>
    </w:p>
    <w:p w:rsidR="007C53FC" w:rsidRPr="007C53FC" w:rsidRDefault="007C53FC" w:rsidP="007C53FC">
      <w:pPr>
        <w:ind w:firstLine="709"/>
        <w:jc w:val="both"/>
      </w:pPr>
      <w:r w:rsidRPr="007C53FC">
        <w:t>К</w:t>
      </w:r>
      <w:proofErr w:type="gramStart"/>
      <w:r w:rsidRPr="007C53FC">
        <w:rPr>
          <w:lang w:val="en-US"/>
        </w:rPr>
        <w:t>j</w:t>
      </w:r>
      <w:proofErr w:type="gramEnd"/>
      <w:r w:rsidRPr="007C53FC">
        <w:t xml:space="preserve"> – коэффициент, характеризующий качество и благоустройство жилого помещения, месторасположение дома. </w:t>
      </w:r>
    </w:p>
    <w:p w:rsidR="007C53FC" w:rsidRPr="007C53FC" w:rsidRDefault="007C53FC" w:rsidP="007C53FC">
      <w:pPr>
        <w:ind w:firstLine="709"/>
        <w:jc w:val="both"/>
      </w:pPr>
      <w:r w:rsidRPr="007C53FC">
        <w:t>К</w:t>
      </w:r>
      <w:proofErr w:type="gramStart"/>
      <w:r w:rsidRPr="007C53FC">
        <w:rPr>
          <w:lang w:val="en-US"/>
        </w:rPr>
        <w:t>c</w:t>
      </w:r>
      <w:proofErr w:type="gramEnd"/>
      <w:r w:rsidRPr="007C53FC">
        <w:t xml:space="preserve"> – коэффициент соответствия платы (в интервале 0-1); </w:t>
      </w:r>
    </w:p>
    <w:p w:rsidR="007C53FC" w:rsidRDefault="007C53FC" w:rsidP="007C53FC">
      <w:pPr>
        <w:ind w:firstLine="709"/>
        <w:jc w:val="both"/>
      </w:pPr>
      <w:r w:rsidRPr="007C53FC">
        <w:t>П</w:t>
      </w:r>
      <w:proofErr w:type="gramStart"/>
      <w:r w:rsidRPr="007C53FC">
        <w:rPr>
          <w:lang w:val="en-US"/>
        </w:rPr>
        <w:t>j</w:t>
      </w:r>
      <w:proofErr w:type="gramEnd"/>
      <w:r w:rsidRPr="007C53FC">
        <w:t xml:space="preserve"> – общая площадь </w:t>
      </w:r>
      <w:r w:rsidRPr="007C53FC">
        <w:rPr>
          <w:lang w:val="en-US"/>
        </w:rPr>
        <w:t>j</w:t>
      </w:r>
      <w:r w:rsidRPr="007C53FC">
        <w:t xml:space="preserve">-ого жилого помещения, предоставленного по договору социального найма жилых помещений муниципального жилищного фонда (кв. м.). </w:t>
      </w:r>
    </w:p>
    <w:p w:rsidR="007C53FC" w:rsidRPr="007C53FC" w:rsidRDefault="007C53FC" w:rsidP="007C53FC">
      <w:pPr>
        <w:ind w:firstLine="709"/>
        <w:jc w:val="both"/>
      </w:pPr>
    </w:p>
    <w:p w:rsidR="007C53FC" w:rsidRPr="007C53FC" w:rsidRDefault="007C53FC" w:rsidP="007C53FC">
      <w:pPr>
        <w:ind w:firstLine="709"/>
        <w:jc w:val="both"/>
      </w:pPr>
      <w:r w:rsidRPr="007C53FC">
        <w:t xml:space="preserve">2. </w:t>
      </w:r>
      <w:r w:rsidRPr="007C53FC">
        <w:rPr>
          <w:b/>
          <w:bCs/>
        </w:rPr>
        <w:t xml:space="preserve">Базовая ставка платы </w:t>
      </w:r>
      <w:r w:rsidRPr="007C53FC">
        <w:t>за наем жилого помещения муниципального жилищного</w:t>
      </w:r>
      <w:r w:rsidRPr="007C53FC">
        <w:rPr>
          <w:bCs/>
        </w:rPr>
        <w:t xml:space="preserve"> </w:t>
      </w:r>
      <w:r w:rsidRPr="007C53FC">
        <w:t>фонда Сандогорского сельского поселения Костромского муниципального района определяется по формуле 2: НБ = СР С * 0,001 где:</w:t>
      </w:r>
    </w:p>
    <w:p w:rsidR="007C53FC" w:rsidRDefault="007C53FC" w:rsidP="007C53FC">
      <w:pPr>
        <w:ind w:firstLine="709"/>
        <w:jc w:val="both"/>
      </w:pPr>
      <w:r w:rsidRPr="007C53FC">
        <w:t>НБ – базовый размер платы за наем жилого помещения; СРС – средняя цена 1 кв. м. на вторичном рынке жилья в муниципальном образовании, в котором жилое помещение муниципального жилищного фонда</w:t>
      </w:r>
    </w:p>
    <w:p w:rsidR="007C53FC" w:rsidRPr="007C53FC" w:rsidRDefault="007C53FC" w:rsidP="007C53FC">
      <w:pPr>
        <w:ind w:firstLine="709"/>
        <w:jc w:val="both"/>
      </w:pPr>
    </w:p>
    <w:p w:rsidR="007C53FC" w:rsidRPr="007C53FC" w:rsidRDefault="007C53FC" w:rsidP="007C53FC">
      <w:pPr>
        <w:ind w:firstLine="709"/>
        <w:jc w:val="both"/>
      </w:pPr>
      <w:r w:rsidRPr="007C53FC">
        <w:t>3</w:t>
      </w:r>
      <w:r w:rsidRPr="007C53FC">
        <w:rPr>
          <w:b/>
          <w:bCs/>
        </w:rPr>
        <w:t>. Коэффициент К</w:t>
      </w:r>
      <w:proofErr w:type="gramStart"/>
      <w:r w:rsidRPr="007C53FC">
        <w:rPr>
          <w:b/>
          <w:bCs/>
          <w:lang w:val="en-US"/>
        </w:rPr>
        <w:t>j</w:t>
      </w:r>
      <w:proofErr w:type="gramEnd"/>
      <w:r w:rsidRPr="007C53FC">
        <w:t xml:space="preserve"> - для жилого помещения рассчитывается как средневзвешенное значение показателей по отдельным параметрам по формуле 3:</w:t>
      </w:r>
    </w:p>
    <w:p w:rsidR="007C53FC" w:rsidRPr="007C53FC" w:rsidRDefault="007C53FC" w:rsidP="007C53FC">
      <w:pPr>
        <w:ind w:firstLine="709"/>
        <w:jc w:val="both"/>
      </w:pPr>
      <w:r w:rsidRPr="007C53FC">
        <w:t>К</w:t>
      </w:r>
      <w:proofErr w:type="gramStart"/>
      <w:r w:rsidRPr="007C53FC">
        <w:t>1</w:t>
      </w:r>
      <w:proofErr w:type="gramEnd"/>
      <w:r w:rsidRPr="007C53FC">
        <w:t xml:space="preserve"> + К2 + К3 </w:t>
      </w:r>
      <w:r w:rsidRPr="007C53FC">
        <w:rPr>
          <w:vertAlign w:val="subscript"/>
        </w:rPr>
        <w:t>К</w:t>
      </w:r>
      <w:r w:rsidRPr="007C53FC">
        <w:rPr>
          <w:vertAlign w:val="subscript"/>
          <w:lang w:val="en-US"/>
        </w:rPr>
        <w:t>j</w:t>
      </w:r>
      <w:r w:rsidRPr="007C53FC">
        <w:rPr>
          <w:vertAlign w:val="subscript"/>
        </w:rPr>
        <w:t xml:space="preserve"> =</w:t>
      </w:r>
      <w:r w:rsidRPr="007C53FC">
        <w:t xml:space="preserve"> _______________</w:t>
      </w:r>
    </w:p>
    <w:p w:rsidR="007C53FC" w:rsidRPr="007C53FC" w:rsidRDefault="007C53FC" w:rsidP="007C53FC">
      <w:pPr>
        <w:ind w:firstLine="709"/>
        <w:jc w:val="both"/>
      </w:pPr>
      <w:r w:rsidRPr="007C53FC">
        <w:t>где К</w:t>
      </w:r>
      <w:proofErr w:type="gramStart"/>
      <w:r w:rsidRPr="007C53FC">
        <w:rPr>
          <w:lang w:val="en-US"/>
        </w:rPr>
        <w:t>j</w:t>
      </w:r>
      <w:proofErr w:type="gramEnd"/>
      <w:r w:rsidRPr="007C53FC">
        <w:t xml:space="preserve"> – коэффициент, характеризующий качество и благоустройство жилого помещения, месторасположение дома;</w:t>
      </w:r>
    </w:p>
    <w:p w:rsidR="007C53FC" w:rsidRPr="007C53FC" w:rsidRDefault="007C53FC" w:rsidP="007C53FC">
      <w:pPr>
        <w:ind w:firstLine="709"/>
        <w:jc w:val="both"/>
      </w:pPr>
      <w:r w:rsidRPr="007C53FC">
        <w:t>К</w:t>
      </w:r>
      <w:proofErr w:type="gramStart"/>
      <w:r w:rsidRPr="007C53FC">
        <w:t>1</w:t>
      </w:r>
      <w:proofErr w:type="gramEnd"/>
      <w:r w:rsidRPr="007C53FC">
        <w:t xml:space="preserve"> – коэффициент, характеризующий качество жилого помещения;</w:t>
      </w:r>
    </w:p>
    <w:p w:rsidR="007C53FC" w:rsidRPr="007C53FC" w:rsidRDefault="007C53FC" w:rsidP="007C53FC">
      <w:pPr>
        <w:ind w:firstLine="709"/>
        <w:jc w:val="both"/>
      </w:pPr>
      <w:bookmarkStart w:id="1" w:name="page9"/>
      <w:bookmarkEnd w:id="1"/>
      <w:r w:rsidRPr="007C53FC">
        <w:t xml:space="preserve">К2–коэффициент, </w:t>
      </w:r>
      <w:proofErr w:type="gramStart"/>
      <w:r w:rsidRPr="007C53FC">
        <w:t>характеризующий</w:t>
      </w:r>
      <w:proofErr w:type="gramEnd"/>
      <w:r w:rsidRPr="007C53FC">
        <w:t xml:space="preserve"> благоустройство жилого помещения; месторасположение дома;</w:t>
      </w:r>
    </w:p>
    <w:p w:rsidR="007C53FC" w:rsidRDefault="007C53FC" w:rsidP="007C53FC">
      <w:pPr>
        <w:ind w:firstLine="709"/>
        <w:jc w:val="both"/>
      </w:pPr>
      <w:r w:rsidRPr="007C53FC">
        <w:t xml:space="preserve">К3–коэффициент, </w:t>
      </w:r>
      <w:proofErr w:type="gramStart"/>
      <w:r w:rsidRPr="007C53FC">
        <w:t>характеризующий</w:t>
      </w:r>
      <w:proofErr w:type="gramEnd"/>
      <w:r w:rsidRPr="007C53FC">
        <w:t xml:space="preserve"> месторасположение дома. Значения показателей К</w:t>
      </w:r>
      <w:proofErr w:type="gramStart"/>
      <w:r w:rsidRPr="007C53FC">
        <w:t>1</w:t>
      </w:r>
      <w:proofErr w:type="gramEnd"/>
      <w:r w:rsidRPr="007C53FC">
        <w:t xml:space="preserve"> - К3 оцениваются в интервале (0,8 – 1,3).</w:t>
      </w:r>
    </w:p>
    <w:p w:rsidR="007C53FC" w:rsidRPr="007C53FC" w:rsidRDefault="007C53FC" w:rsidP="007C53FC">
      <w:pPr>
        <w:ind w:firstLine="709"/>
        <w:jc w:val="both"/>
      </w:pPr>
    </w:p>
    <w:p w:rsidR="007C53FC" w:rsidRPr="007C53FC" w:rsidRDefault="007C53FC" w:rsidP="007C53FC">
      <w:pPr>
        <w:ind w:firstLine="709"/>
        <w:jc w:val="both"/>
      </w:pPr>
      <w:r w:rsidRPr="007C53FC">
        <w:t xml:space="preserve">4. Величина коэффициента соответствия платы устанавливается Советом депутатов Сандогорского сельского поселения Костромского муниципального района исходя из социально-экономических условий и отдельно по категориям граждан, имеющим право на получение мер социальной поддержки, определенных федеральными законами, указами </w:t>
      </w:r>
      <w:r w:rsidRPr="007C53FC">
        <w:lastRenderedPageBreak/>
        <w:t>Президента Российской Федерации, постановлениями Правительства Российской Федерации или законами субъекта Российской Федерации.</w:t>
      </w:r>
    </w:p>
    <w:p w:rsidR="007C53FC" w:rsidRPr="007C53FC" w:rsidRDefault="007C53FC" w:rsidP="007C53FC">
      <w:pPr>
        <w:ind w:firstLine="709"/>
        <w:jc w:val="both"/>
      </w:pPr>
    </w:p>
    <w:p w:rsidR="007C53FC" w:rsidRPr="007C53FC" w:rsidRDefault="007C53FC" w:rsidP="007C53FC">
      <w:pPr>
        <w:ind w:firstLine="709"/>
        <w:jc w:val="both"/>
      </w:pPr>
      <w:r w:rsidRPr="007C53FC">
        <w:t>5. Коэффициент соответствия платы для нанимателей жилого помещения по договорам социального найма установить в следующем размере:</w:t>
      </w:r>
    </w:p>
    <w:p w:rsidR="007C53FC" w:rsidRPr="007C53FC" w:rsidRDefault="007C53FC" w:rsidP="007C53FC">
      <w:pPr>
        <w:ind w:firstLine="709"/>
        <w:jc w:val="both"/>
      </w:pPr>
      <w:r w:rsidRPr="007C53FC">
        <w:t>с 01.01.2021г. -  0,38;</w:t>
      </w:r>
    </w:p>
    <w:p w:rsidR="007C53FC" w:rsidRPr="007C53FC" w:rsidRDefault="007C53FC" w:rsidP="007C53FC">
      <w:pPr>
        <w:ind w:firstLine="709"/>
        <w:jc w:val="both"/>
      </w:pPr>
      <w:r w:rsidRPr="007C53FC">
        <w:t>с 01.07.2021г. – 0,395;</w:t>
      </w:r>
    </w:p>
    <w:p w:rsidR="007C53FC" w:rsidRPr="007C53FC" w:rsidRDefault="007C53FC" w:rsidP="007C53FC">
      <w:pPr>
        <w:ind w:firstLine="709"/>
        <w:jc w:val="both"/>
      </w:pPr>
      <w:r w:rsidRPr="007C53FC">
        <w:t>с 01.01.2022г. – 0,411;</w:t>
      </w:r>
    </w:p>
    <w:p w:rsidR="007C53FC" w:rsidRPr="007C53FC" w:rsidRDefault="007C53FC" w:rsidP="007C53FC">
      <w:pPr>
        <w:ind w:firstLine="709"/>
        <w:jc w:val="both"/>
      </w:pPr>
      <w:r w:rsidRPr="007C53FC">
        <w:t>с 01.01.2023г. – 0,427.</w:t>
      </w:r>
    </w:p>
    <w:p w:rsidR="007C53FC" w:rsidRPr="007C53FC" w:rsidRDefault="007C53FC" w:rsidP="007C53FC">
      <w:pPr>
        <w:ind w:firstLine="709"/>
        <w:jc w:val="both"/>
      </w:pPr>
    </w:p>
    <w:p w:rsidR="007C53FC" w:rsidRPr="007C53FC" w:rsidRDefault="007C53FC" w:rsidP="007C53FC">
      <w:pPr>
        <w:ind w:firstLine="709"/>
        <w:jc w:val="both"/>
      </w:pPr>
      <w:r w:rsidRPr="007C53FC">
        <w:t>Средняя рыночная стоимость жилья, определенная по данным территориального органа Федеральной службы статистики</w:t>
      </w:r>
      <w:r w:rsidRPr="007C53FC">
        <w:rPr>
          <w:rFonts w:ascii="Gabriola" w:hAnsi="Gabriola" w:cs="Gabriola"/>
        </w:rPr>
        <w:t xml:space="preserve"> </w:t>
      </w:r>
      <w:r w:rsidRPr="007C53FC">
        <w:t xml:space="preserve">по Костромской области по состоянию на 30.12.2020 года, устанавливается в размере 34800,00 руб. </w:t>
      </w:r>
    </w:p>
    <w:p w:rsidR="007C53FC" w:rsidRPr="007C53FC" w:rsidRDefault="007C53FC" w:rsidP="007C53FC"/>
    <w:p w:rsidR="007C53FC" w:rsidRPr="007C53FC" w:rsidRDefault="007C53FC" w:rsidP="007C53FC">
      <w:pPr>
        <w:jc w:val="center"/>
        <w:rPr>
          <w:bCs/>
        </w:rPr>
      </w:pPr>
    </w:p>
    <w:p w:rsidR="0001789F" w:rsidRPr="007C53FC" w:rsidRDefault="0001789F" w:rsidP="0001789F">
      <w:pPr>
        <w:jc w:val="both"/>
        <w:rPr>
          <w:bCs/>
        </w:rPr>
      </w:pPr>
    </w:p>
    <w:p w:rsidR="00701028" w:rsidRPr="007C53FC" w:rsidRDefault="00701028" w:rsidP="00701028"/>
    <w:p w:rsidR="00473EE9" w:rsidRPr="007C53FC" w:rsidRDefault="00473EE9" w:rsidP="00473EE9">
      <w:pPr>
        <w:jc w:val="both"/>
        <w:rPr>
          <w:b/>
          <w:bCs/>
        </w:rPr>
      </w:pPr>
    </w:p>
    <w:p w:rsidR="00565B61" w:rsidRPr="007C53FC" w:rsidRDefault="00565B61" w:rsidP="00605736"/>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7C53FC" w:rsidTr="00473EE9">
        <w:trPr>
          <w:trHeight w:val="1260"/>
        </w:trPr>
        <w:tc>
          <w:tcPr>
            <w:tcW w:w="3960" w:type="dxa"/>
            <w:vAlign w:val="center"/>
          </w:tcPr>
          <w:p w:rsidR="00B47201" w:rsidRPr="007C53FC" w:rsidRDefault="00B47201" w:rsidP="00B47201">
            <w:pPr>
              <w:jc w:val="center"/>
            </w:pPr>
            <w:r w:rsidRPr="007C53FC">
              <w:rPr>
                <w:b/>
                <w:bCs/>
              </w:rPr>
              <w:t>Адрес издательства</w:t>
            </w:r>
            <w:r w:rsidRPr="007C53FC">
              <w:t>:</w:t>
            </w:r>
          </w:p>
          <w:p w:rsidR="00B47201" w:rsidRPr="007C53FC" w:rsidRDefault="00B47201" w:rsidP="00B47201">
            <w:pPr>
              <w:jc w:val="center"/>
              <w:rPr>
                <w:i/>
                <w:iCs/>
              </w:rPr>
            </w:pPr>
            <w:r w:rsidRPr="007C53FC">
              <w:rPr>
                <w:i/>
                <w:iCs/>
              </w:rPr>
              <w:t>Костромская область,</w:t>
            </w:r>
          </w:p>
          <w:p w:rsidR="00B47201" w:rsidRPr="007C53FC" w:rsidRDefault="00B47201" w:rsidP="00B47201">
            <w:pPr>
              <w:jc w:val="center"/>
              <w:rPr>
                <w:i/>
                <w:iCs/>
              </w:rPr>
            </w:pPr>
            <w:r w:rsidRPr="007C53FC">
              <w:rPr>
                <w:i/>
                <w:iCs/>
              </w:rPr>
              <w:t>Костромской район,</w:t>
            </w:r>
          </w:p>
          <w:p w:rsidR="00B47201" w:rsidRPr="007C53FC" w:rsidRDefault="00B47201" w:rsidP="00B47201">
            <w:pPr>
              <w:jc w:val="center"/>
              <w:rPr>
                <w:i/>
                <w:iCs/>
              </w:rPr>
            </w:pPr>
            <w:r w:rsidRPr="007C53FC">
              <w:rPr>
                <w:i/>
                <w:iCs/>
              </w:rPr>
              <w:t xml:space="preserve"> с. Сандогора,</w:t>
            </w:r>
          </w:p>
          <w:p w:rsidR="00B47201" w:rsidRPr="007C53FC" w:rsidRDefault="00B47201" w:rsidP="00B47201">
            <w:pPr>
              <w:jc w:val="center"/>
              <w:rPr>
                <w:b/>
                <w:bCs/>
              </w:rPr>
            </w:pPr>
            <w:r w:rsidRPr="007C53FC">
              <w:rPr>
                <w:i/>
                <w:iCs/>
              </w:rPr>
              <w:t>ул. Молодежная д.7</w:t>
            </w:r>
          </w:p>
        </w:tc>
        <w:tc>
          <w:tcPr>
            <w:tcW w:w="3060" w:type="dxa"/>
          </w:tcPr>
          <w:p w:rsidR="00B47201" w:rsidRPr="007C53FC" w:rsidRDefault="00B47201" w:rsidP="00B47201">
            <w:pPr>
              <w:jc w:val="center"/>
              <w:rPr>
                <w:b/>
                <w:bCs/>
              </w:rPr>
            </w:pPr>
          </w:p>
          <w:p w:rsidR="00B47201" w:rsidRPr="007C53FC" w:rsidRDefault="00B47201" w:rsidP="00B47201">
            <w:pPr>
              <w:jc w:val="center"/>
              <w:rPr>
                <w:b/>
                <w:bCs/>
              </w:rPr>
            </w:pPr>
            <w:r w:rsidRPr="007C53FC">
              <w:rPr>
                <w:b/>
                <w:bCs/>
              </w:rPr>
              <w:t>Контактный телефон</w:t>
            </w:r>
            <w:r w:rsidR="00432BD8" w:rsidRPr="007C53FC">
              <w:rPr>
                <w:b/>
                <w:bCs/>
              </w:rPr>
              <w:t>:</w:t>
            </w:r>
          </w:p>
          <w:p w:rsidR="00432BD8" w:rsidRPr="007C53FC" w:rsidRDefault="00432BD8" w:rsidP="00B47201">
            <w:pPr>
              <w:jc w:val="center"/>
              <w:rPr>
                <w:i/>
                <w:iCs/>
              </w:rPr>
            </w:pPr>
          </w:p>
          <w:p w:rsidR="00B47201" w:rsidRPr="007C53FC" w:rsidRDefault="00B47201" w:rsidP="00B47201">
            <w:pPr>
              <w:jc w:val="center"/>
              <w:rPr>
                <w:i/>
                <w:iCs/>
              </w:rPr>
            </w:pPr>
            <w:r w:rsidRPr="007C53FC">
              <w:rPr>
                <w:i/>
                <w:iCs/>
              </w:rPr>
              <w:t>(4942) 494-300</w:t>
            </w:r>
          </w:p>
          <w:p w:rsidR="00432BD8" w:rsidRPr="007C53FC" w:rsidRDefault="00432BD8" w:rsidP="00B47201">
            <w:pPr>
              <w:jc w:val="center"/>
              <w:rPr>
                <w:i/>
                <w:iCs/>
              </w:rPr>
            </w:pPr>
          </w:p>
        </w:tc>
        <w:tc>
          <w:tcPr>
            <w:tcW w:w="3240" w:type="dxa"/>
            <w:vAlign w:val="center"/>
          </w:tcPr>
          <w:p w:rsidR="00B47201" w:rsidRPr="007C53FC" w:rsidRDefault="00B47201" w:rsidP="00B47201">
            <w:pPr>
              <w:jc w:val="center"/>
              <w:rPr>
                <w:b/>
                <w:bCs/>
              </w:rPr>
            </w:pPr>
            <w:proofErr w:type="gramStart"/>
            <w:r w:rsidRPr="007C53FC">
              <w:rPr>
                <w:b/>
                <w:bCs/>
              </w:rPr>
              <w:t>Ответственный за выпуск</w:t>
            </w:r>
            <w:proofErr w:type="gramEnd"/>
          </w:p>
          <w:p w:rsidR="00B47201" w:rsidRPr="007C53FC" w:rsidRDefault="00B47201" w:rsidP="00B47201">
            <w:pPr>
              <w:jc w:val="center"/>
              <w:rPr>
                <w:b/>
                <w:bCs/>
              </w:rPr>
            </w:pPr>
          </w:p>
          <w:p w:rsidR="00B47201" w:rsidRPr="007C53FC" w:rsidRDefault="00B47201" w:rsidP="00B47201">
            <w:pPr>
              <w:jc w:val="center"/>
              <w:rPr>
                <w:i/>
                <w:iCs/>
              </w:rPr>
            </w:pPr>
            <w:r w:rsidRPr="007C53FC">
              <w:rPr>
                <w:i/>
                <w:iCs/>
              </w:rPr>
              <w:t>С.Н.Рабцевич</w:t>
            </w:r>
          </w:p>
        </w:tc>
      </w:tr>
    </w:tbl>
    <w:p w:rsidR="00E96554" w:rsidRPr="007C53FC" w:rsidRDefault="00E96554" w:rsidP="00605736"/>
    <w:sectPr w:rsidR="00E96554" w:rsidRPr="007C53FC"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54" w:rsidRDefault="00C20554" w:rsidP="00D13D99">
      <w:pPr>
        <w:pStyle w:val="3"/>
      </w:pPr>
      <w:r>
        <w:separator/>
      </w:r>
    </w:p>
  </w:endnote>
  <w:endnote w:type="continuationSeparator" w:id="0">
    <w:p w:rsidR="00C20554" w:rsidRDefault="00C20554"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9F" w:rsidRDefault="0001789F"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E268AB">
      <w:rPr>
        <w:rStyle w:val="a9"/>
        <w:noProof/>
      </w:rPr>
      <w:t>1</w:t>
    </w:r>
    <w:r>
      <w:rPr>
        <w:rStyle w:val="a9"/>
      </w:rPr>
      <w:fldChar w:fldCharType="end"/>
    </w:r>
  </w:p>
  <w:p w:rsidR="0001789F" w:rsidRDefault="0001789F"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54" w:rsidRDefault="00C20554" w:rsidP="00D13D99">
      <w:pPr>
        <w:pStyle w:val="3"/>
      </w:pPr>
      <w:r>
        <w:separator/>
      </w:r>
    </w:p>
  </w:footnote>
  <w:footnote w:type="continuationSeparator" w:id="0">
    <w:p w:rsidR="00C20554" w:rsidRDefault="00C20554"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4">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6">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7">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22">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nsid w:val="2EE250C9"/>
    <w:multiLevelType w:val="multilevel"/>
    <w:tmpl w:val="E44CB9A8"/>
    <w:lvl w:ilvl="0">
      <w:start w:val="4"/>
      <w:numFmt w:val="decimal"/>
      <w:lvlText w:val="%1."/>
      <w:lvlJc w:val="left"/>
      <w:pPr>
        <w:ind w:left="0" w:firstLine="0"/>
      </w:pPr>
      <w:rPr>
        <w:rFonts w:hint="default"/>
      </w:rPr>
    </w:lvl>
    <w:lvl w:ilvl="1">
      <w:start w:val="6"/>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2" w:hanging="12"/>
      </w:pPr>
      <w:rPr>
        <w:rFonts w:hint="default"/>
      </w:rPr>
    </w:lvl>
    <w:lvl w:ilvl="5">
      <w:start w:val="1"/>
      <w:numFmt w:val="decimal"/>
      <w:lvlText w:val="%1.%2.%3.%4.%5.%6."/>
      <w:lvlJc w:val="left"/>
      <w:pPr>
        <w:ind w:left="12" w:hanging="12"/>
      </w:pPr>
      <w:rPr>
        <w:rFonts w:hint="default"/>
      </w:rPr>
    </w:lvl>
    <w:lvl w:ilvl="6">
      <w:start w:val="1"/>
      <w:numFmt w:val="decimal"/>
      <w:lvlText w:val="%1.%2.%3.%4.%5.%6.%7."/>
      <w:lvlJc w:val="left"/>
      <w:pPr>
        <w:ind w:left="372" w:hanging="372"/>
      </w:pPr>
      <w:rPr>
        <w:rFonts w:hint="default"/>
      </w:rPr>
    </w:lvl>
    <w:lvl w:ilvl="7">
      <w:start w:val="1"/>
      <w:numFmt w:val="decimal"/>
      <w:lvlText w:val="%1.%2.%3.%4.%5.%6.%7.%8."/>
      <w:lvlJc w:val="left"/>
      <w:pPr>
        <w:ind w:left="372" w:hanging="372"/>
      </w:pPr>
      <w:rPr>
        <w:rFonts w:hint="default"/>
      </w:rPr>
    </w:lvl>
    <w:lvl w:ilvl="8">
      <w:start w:val="1"/>
      <w:numFmt w:val="decimal"/>
      <w:lvlText w:val="%1.%2.%3.%4.%5.%6.%7.%8.%9."/>
      <w:lvlJc w:val="left"/>
      <w:pPr>
        <w:ind w:left="732" w:hanging="732"/>
      </w:pPr>
      <w:rPr>
        <w:rFonts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1">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2">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42"/>
  </w:num>
  <w:num w:numId="3">
    <w:abstractNumId w:val="33"/>
  </w:num>
  <w:num w:numId="4">
    <w:abstractNumId w:val="26"/>
  </w:num>
  <w:num w:numId="5">
    <w:abstractNumId w:val="32"/>
  </w:num>
  <w:num w:numId="6">
    <w:abstractNumId w:val="24"/>
  </w:num>
  <w:num w:numId="7">
    <w:abstractNumId w:val="37"/>
  </w:num>
  <w:num w:numId="8">
    <w:abstractNumId w:val="28"/>
  </w:num>
  <w:num w:numId="9">
    <w:abstractNumId w:val="30"/>
  </w:num>
  <w:num w:numId="10">
    <w:abstractNumId w:val="36"/>
  </w:num>
  <w:num w:numId="11">
    <w:abstractNumId w:val="29"/>
  </w:num>
  <w:num w:numId="12">
    <w:abstractNumId w:val="34"/>
  </w:num>
  <w:num w:numId="13">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7"/>
  </w:num>
  <w:num w:numId="30">
    <w:abstractNumId w:val="18"/>
  </w:num>
  <w:num w:numId="31">
    <w:abstractNumId w:val="19"/>
  </w:num>
  <w:num w:numId="32">
    <w:abstractNumId w:val="2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5"/>
  </w:num>
  <w:num w:numId="36">
    <w:abstractNumId w:val="35"/>
  </w:num>
  <w:num w:numId="37">
    <w:abstractNumId w:val="22"/>
  </w:num>
  <w:num w:numId="38">
    <w:abstractNumId w:val="3"/>
    <w:lvlOverride w:ilvl="0">
      <w:startOverride w:val="1"/>
    </w:lvlOverride>
  </w:num>
  <w:num w:numId="39">
    <w:abstractNumId w:val="21"/>
  </w:num>
  <w:num w:numId="4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1789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3C13"/>
    <w:rsid w:val="002745A1"/>
    <w:rsid w:val="002805EC"/>
    <w:rsid w:val="00283E9C"/>
    <w:rsid w:val="00286C90"/>
    <w:rsid w:val="00290CF2"/>
    <w:rsid w:val="00293C28"/>
    <w:rsid w:val="002C5725"/>
    <w:rsid w:val="002C747A"/>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73EE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004E"/>
    <w:rsid w:val="00557301"/>
    <w:rsid w:val="00560377"/>
    <w:rsid w:val="005612CB"/>
    <w:rsid w:val="00565413"/>
    <w:rsid w:val="00565B61"/>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05ED"/>
    <w:rsid w:val="005C4DDB"/>
    <w:rsid w:val="005C4E1A"/>
    <w:rsid w:val="005C547E"/>
    <w:rsid w:val="005C73FD"/>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231C"/>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028"/>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53FC"/>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0554"/>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268AB"/>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WW8Num1z0">
    <w:name w:val="WW8Num1z0"/>
    <w:rsid w:val="00473EE9"/>
  </w:style>
  <w:style w:type="character" w:customStyle="1" w:styleId="WW8Num1z1">
    <w:name w:val="WW8Num1z1"/>
    <w:rsid w:val="00473EE9"/>
  </w:style>
  <w:style w:type="character" w:customStyle="1" w:styleId="WW8Num1z2">
    <w:name w:val="WW8Num1z2"/>
    <w:rsid w:val="00473EE9"/>
  </w:style>
  <w:style w:type="character" w:customStyle="1" w:styleId="WW8Num1z3">
    <w:name w:val="WW8Num1z3"/>
    <w:rsid w:val="00473EE9"/>
  </w:style>
  <w:style w:type="character" w:customStyle="1" w:styleId="WW8Num1z4">
    <w:name w:val="WW8Num1z4"/>
    <w:rsid w:val="00473EE9"/>
  </w:style>
  <w:style w:type="character" w:customStyle="1" w:styleId="WW8Num1z5">
    <w:name w:val="WW8Num1z5"/>
    <w:rsid w:val="00473EE9"/>
  </w:style>
  <w:style w:type="character" w:customStyle="1" w:styleId="WW8Num1z6">
    <w:name w:val="WW8Num1z6"/>
    <w:rsid w:val="00473EE9"/>
  </w:style>
  <w:style w:type="character" w:customStyle="1" w:styleId="WW8Num1z7">
    <w:name w:val="WW8Num1z7"/>
    <w:rsid w:val="00473EE9"/>
  </w:style>
  <w:style w:type="character" w:customStyle="1" w:styleId="WW8Num1z8">
    <w:name w:val="WW8Num1z8"/>
    <w:rsid w:val="00473EE9"/>
  </w:style>
  <w:style w:type="character" w:customStyle="1" w:styleId="WW8Num2z0">
    <w:name w:val="WW8Num2z0"/>
    <w:rsid w:val="00473EE9"/>
    <w:rPr>
      <w:b w:val="0"/>
    </w:rPr>
  </w:style>
  <w:style w:type="character" w:customStyle="1" w:styleId="WW8Num2z1">
    <w:name w:val="WW8Num2z1"/>
    <w:rsid w:val="00473EE9"/>
  </w:style>
  <w:style w:type="character" w:customStyle="1" w:styleId="WW8Num2z2">
    <w:name w:val="WW8Num2z2"/>
    <w:rsid w:val="00473EE9"/>
  </w:style>
  <w:style w:type="character" w:customStyle="1" w:styleId="WW8Num2z3">
    <w:name w:val="WW8Num2z3"/>
    <w:rsid w:val="00473EE9"/>
  </w:style>
  <w:style w:type="character" w:customStyle="1" w:styleId="WW8Num2z4">
    <w:name w:val="WW8Num2z4"/>
    <w:rsid w:val="00473EE9"/>
  </w:style>
  <w:style w:type="character" w:customStyle="1" w:styleId="WW8Num2z5">
    <w:name w:val="WW8Num2z5"/>
    <w:rsid w:val="00473EE9"/>
  </w:style>
  <w:style w:type="character" w:customStyle="1" w:styleId="WW8Num2z6">
    <w:name w:val="WW8Num2z6"/>
    <w:rsid w:val="00473EE9"/>
  </w:style>
  <w:style w:type="character" w:customStyle="1" w:styleId="WW8Num2z7">
    <w:name w:val="WW8Num2z7"/>
    <w:rsid w:val="00473EE9"/>
  </w:style>
  <w:style w:type="character" w:customStyle="1" w:styleId="WW8Num2z8">
    <w:name w:val="WW8Num2z8"/>
    <w:rsid w:val="00473EE9"/>
  </w:style>
  <w:style w:type="character" w:customStyle="1" w:styleId="WW8Num3z0">
    <w:name w:val="WW8Num3z0"/>
    <w:rsid w:val="00473EE9"/>
    <w:rPr>
      <w:sz w:val="24"/>
      <w:szCs w:val="22"/>
    </w:rPr>
  </w:style>
  <w:style w:type="character" w:customStyle="1" w:styleId="WW8Num3z1">
    <w:name w:val="WW8Num3z1"/>
    <w:rsid w:val="00473EE9"/>
  </w:style>
  <w:style w:type="character" w:customStyle="1" w:styleId="WW8Num3z2">
    <w:name w:val="WW8Num3z2"/>
    <w:rsid w:val="00473EE9"/>
  </w:style>
  <w:style w:type="character" w:customStyle="1" w:styleId="WW8Num3z3">
    <w:name w:val="WW8Num3z3"/>
    <w:rsid w:val="00473EE9"/>
  </w:style>
  <w:style w:type="character" w:customStyle="1" w:styleId="WW8Num3z4">
    <w:name w:val="WW8Num3z4"/>
    <w:rsid w:val="00473EE9"/>
  </w:style>
  <w:style w:type="character" w:customStyle="1" w:styleId="WW8Num3z5">
    <w:name w:val="WW8Num3z5"/>
    <w:rsid w:val="00473EE9"/>
  </w:style>
  <w:style w:type="character" w:customStyle="1" w:styleId="WW8Num3z6">
    <w:name w:val="WW8Num3z6"/>
    <w:rsid w:val="00473EE9"/>
  </w:style>
  <w:style w:type="character" w:customStyle="1" w:styleId="WW8Num3z7">
    <w:name w:val="WW8Num3z7"/>
    <w:rsid w:val="00473EE9"/>
  </w:style>
  <w:style w:type="character" w:customStyle="1" w:styleId="WW8Num3z8">
    <w:name w:val="WW8Num3z8"/>
    <w:rsid w:val="00473EE9"/>
  </w:style>
  <w:style w:type="character" w:customStyle="1" w:styleId="WW8Num4z0">
    <w:name w:val="WW8Num4z0"/>
    <w:rsid w:val="00473EE9"/>
  </w:style>
  <w:style w:type="character" w:customStyle="1" w:styleId="WW8Num4z1">
    <w:name w:val="WW8Num4z1"/>
    <w:rsid w:val="00473EE9"/>
  </w:style>
  <w:style w:type="character" w:customStyle="1" w:styleId="WW8Num4z2">
    <w:name w:val="WW8Num4z2"/>
    <w:rsid w:val="00473EE9"/>
  </w:style>
  <w:style w:type="character" w:customStyle="1" w:styleId="WW8Num4z3">
    <w:name w:val="WW8Num4z3"/>
    <w:rsid w:val="00473EE9"/>
  </w:style>
  <w:style w:type="character" w:customStyle="1" w:styleId="WW8Num4z4">
    <w:name w:val="WW8Num4z4"/>
    <w:rsid w:val="00473EE9"/>
  </w:style>
  <w:style w:type="character" w:customStyle="1" w:styleId="WW8Num4z5">
    <w:name w:val="WW8Num4z5"/>
    <w:rsid w:val="00473EE9"/>
  </w:style>
  <w:style w:type="character" w:customStyle="1" w:styleId="WW8Num4z6">
    <w:name w:val="WW8Num4z6"/>
    <w:rsid w:val="00473EE9"/>
  </w:style>
  <w:style w:type="character" w:customStyle="1" w:styleId="WW8Num4z7">
    <w:name w:val="WW8Num4z7"/>
    <w:rsid w:val="00473EE9"/>
  </w:style>
  <w:style w:type="character" w:customStyle="1" w:styleId="WW8Num4z8">
    <w:name w:val="WW8Num4z8"/>
    <w:rsid w:val="00473EE9"/>
  </w:style>
  <w:style w:type="character" w:customStyle="1" w:styleId="26">
    <w:name w:val="Основной шрифт абзаца2"/>
    <w:rsid w:val="00473EE9"/>
  </w:style>
  <w:style w:type="character" w:customStyle="1" w:styleId="Absatz-Standardschriftart">
    <w:name w:val="Absatz-Standardschriftart"/>
    <w:rsid w:val="00473EE9"/>
  </w:style>
  <w:style w:type="character" w:customStyle="1" w:styleId="WW-Absatz-Standardschriftart1">
    <w:name w:val="WW-Absatz-Standardschriftart1"/>
    <w:rsid w:val="00473EE9"/>
  </w:style>
  <w:style w:type="character" w:customStyle="1" w:styleId="WW-Absatz-Standardschriftart11">
    <w:name w:val="WW-Absatz-Standardschriftart11"/>
    <w:rsid w:val="00473EE9"/>
  </w:style>
  <w:style w:type="character" w:customStyle="1" w:styleId="WW-Absatz-Standardschriftart111">
    <w:name w:val="WW-Absatz-Standardschriftart111"/>
    <w:rsid w:val="00473EE9"/>
  </w:style>
  <w:style w:type="character" w:customStyle="1" w:styleId="WW-Absatz-Standardschriftart1111">
    <w:name w:val="WW-Absatz-Standardschriftart1111"/>
    <w:rsid w:val="00473EE9"/>
  </w:style>
  <w:style w:type="character" w:customStyle="1" w:styleId="WW-Absatz-Standardschriftart11111">
    <w:name w:val="WW-Absatz-Standardschriftart11111"/>
    <w:rsid w:val="00473EE9"/>
  </w:style>
  <w:style w:type="character" w:customStyle="1" w:styleId="afff3">
    <w:name w:val="Символ нумерации"/>
    <w:rsid w:val="00473EE9"/>
  </w:style>
  <w:style w:type="paragraph" w:styleId="afff4">
    <w:name w:val="caption"/>
    <w:basedOn w:val="a"/>
    <w:qFormat/>
    <w:locked/>
    <w:rsid w:val="00473EE9"/>
    <w:pPr>
      <w:suppressLineNumbers/>
      <w:suppressAutoHyphens/>
      <w:spacing w:before="120" w:after="120"/>
    </w:pPr>
    <w:rPr>
      <w:rFonts w:cs="Mangal"/>
      <w:i/>
      <w:iCs/>
      <w:lang w:eastAsia="zh-CN"/>
    </w:rPr>
  </w:style>
  <w:style w:type="paragraph" w:customStyle="1" w:styleId="27">
    <w:name w:val="Указатель2"/>
    <w:basedOn w:val="a"/>
    <w:rsid w:val="00473EE9"/>
    <w:pPr>
      <w:suppressLineNumbers/>
      <w:suppressAutoHyphens/>
    </w:pPr>
    <w:rPr>
      <w:rFonts w:cs="Mangal"/>
      <w:lang w:eastAsia="zh-CN"/>
    </w:rPr>
  </w:style>
  <w:style w:type="paragraph" w:customStyle="1" w:styleId="afff5">
    <w:name w:val="Содержимое врезки"/>
    <w:basedOn w:val="af"/>
    <w:rsid w:val="00473EE9"/>
    <w:pPr>
      <w:suppressAutoHyphens/>
    </w:pPr>
    <w:rPr>
      <w:lang w:eastAsia="zh-CN"/>
    </w:rPr>
  </w:style>
  <w:style w:type="paragraph" w:customStyle="1" w:styleId="CharCharCharChar">
    <w:name w:val="Char Char Char Char"/>
    <w:basedOn w:val="a"/>
    <w:next w:val="a"/>
    <w:rsid w:val="00473EE9"/>
    <w:pPr>
      <w:spacing w:after="160" w:line="240" w:lineRule="exact"/>
    </w:pPr>
    <w:rPr>
      <w:rFonts w:ascii="Arial" w:hAnsi="Arial" w:cs="Arial"/>
      <w:sz w:val="20"/>
      <w:szCs w:val="20"/>
      <w:lang w:val="en-US" w:eastAsia="zh-CN"/>
    </w:rPr>
  </w:style>
  <w:style w:type="paragraph" w:customStyle="1" w:styleId="1d">
    <w:name w:val="Схема документа1"/>
    <w:basedOn w:val="a"/>
    <w:rsid w:val="0001789F"/>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uiPriority w:val="59"/>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WW8Num1z0">
    <w:name w:val="WW8Num1z0"/>
    <w:rsid w:val="00473EE9"/>
  </w:style>
  <w:style w:type="character" w:customStyle="1" w:styleId="WW8Num1z1">
    <w:name w:val="WW8Num1z1"/>
    <w:rsid w:val="00473EE9"/>
  </w:style>
  <w:style w:type="character" w:customStyle="1" w:styleId="WW8Num1z2">
    <w:name w:val="WW8Num1z2"/>
    <w:rsid w:val="00473EE9"/>
  </w:style>
  <w:style w:type="character" w:customStyle="1" w:styleId="WW8Num1z3">
    <w:name w:val="WW8Num1z3"/>
    <w:rsid w:val="00473EE9"/>
  </w:style>
  <w:style w:type="character" w:customStyle="1" w:styleId="WW8Num1z4">
    <w:name w:val="WW8Num1z4"/>
    <w:rsid w:val="00473EE9"/>
  </w:style>
  <w:style w:type="character" w:customStyle="1" w:styleId="WW8Num1z5">
    <w:name w:val="WW8Num1z5"/>
    <w:rsid w:val="00473EE9"/>
  </w:style>
  <w:style w:type="character" w:customStyle="1" w:styleId="WW8Num1z6">
    <w:name w:val="WW8Num1z6"/>
    <w:rsid w:val="00473EE9"/>
  </w:style>
  <w:style w:type="character" w:customStyle="1" w:styleId="WW8Num1z7">
    <w:name w:val="WW8Num1z7"/>
    <w:rsid w:val="00473EE9"/>
  </w:style>
  <w:style w:type="character" w:customStyle="1" w:styleId="WW8Num1z8">
    <w:name w:val="WW8Num1z8"/>
    <w:rsid w:val="00473EE9"/>
  </w:style>
  <w:style w:type="character" w:customStyle="1" w:styleId="WW8Num2z0">
    <w:name w:val="WW8Num2z0"/>
    <w:rsid w:val="00473EE9"/>
    <w:rPr>
      <w:b w:val="0"/>
    </w:rPr>
  </w:style>
  <w:style w:type="character" w:customStyle="1" w:styleId="WW8Num2z1">
    <w:name w:val="WW8Num2z1"/>
    <w:rsid w:val="00473EE9"/>
  </w:style>
  <w:style w:type="character" w:customStyle="1" w:styleId="WW8Num2z2">
    <w:name w:val="WW8Num2z2"/>
    <w:rsid w:val="00473EE9"/>
  </w:style>
  <w:style w:type="character" w:customStyle="1" w:styleId="WW8Num2z3">
    <w:name w:val="WW8Num2z3"/>
    <w:rsid w:val="00473EE9"/>
  </w:style>
  <w:style w:type="character" w:customStyle="1" w:styleId="WW8Num2z4">
    <w:name w:val="WW8Num2z4"/>
    <w:rsid w:val="00473EE9"/>
  </w:style>
  <w:style w:type="character" w:customStyle="1" w:styleId="WW8Num2z5">
    <w:name w:val="WW8Num2z5"/>
    <w:rsid w:val="00473EE9"/>
  </w:style>
  <w:style w:type="character" w:customStyle="1" w:styleId="WW8Num2z6">
    <w:name w:val="WW8Num2z6"/>
    <w:rsid w:val="00473EE9"/>
  </w:style>
  <w:style w:type="character" w:customStyle="1" w:styleId="WW8Num2z7">
    <w:name w:val="WW8Num2z7"/>
    <w:rsid w:val="00473EE9"/>
  </w:style>
  <w:style w:type="character" w:customStyle="1" w:styleId="WW8Num2z8">
    <w:name w:val="WW8Num2z8"/>
    <w:rsid w:val="00473EE9"/>
  </w:style>
  <w:style w:type="character" w:customStyle="1" w:styleId="WW8Num3z0">
    <w:name w:val="WW8Num3z0"/>
    <w:rsid w:val="00473EE9"/>
    <w:rPr>
      <w:sz w:val="24"/>
      <w:szCs w:val="22"/>
    </w:rPr>
  </w:style>
  <w:style w:type="character" w:customStyle="1" w:styleId="WW8Num3z1">
    <w:name w:val="WW8Num3z1"/>
    <w:rsid w:val="00473EE9"/>
  </w:style>
  <w:style w:type="character" w:customStyle="1" w:styleId="WW8Num3z2">
    <w:name w:val="WW8Num3z2"/>
    <w:rsid w:val="00473EE9"/>
  </w:style>
  <w:style w:type="character" w:customStyle="1" w:styleId="WW8Num3z3">
    <w:name w:val="WW8Num3z3"/>
    <w:rsid w:val="00473EE9"/>
  </w:style>
  <w:style w:type="character" w:customStyle="1" w:styleId="WW8Num3z4">
    <w:name w:val="WW8Num3z4"/>
    <w:rsid w:val="00473EE9"/>
  </w:style>
  <w:style w:type="character" w:customStyle="1" w:styleId="WW8Num3z5">
    <w:name w:val="WW8Num3z5"/>
    <w:rsid w:val="00473EE9"/>
  </w:style>
  <w:style w:type="character" w:customStyle="1" w:styleId="WW8Num3z6">
    <w:name w:val="WW8Num3z6"/>
    <w:rsid w:val="00473EE9"/>
  </w:style>
  <w:style w:type="character" w:customStyle="1" w:styleId="WW8Num3z7">
    <w:name w:val="WW8Num3z7"/>
    <w:rsid w:val="00473EE9"/>
  </w:style>
  <w:style w:type="character" w:customStyle="1" w:styleId="WW8Num3z8">
    <w:name w:val="WW8Num3z8"/>
    <w:rsid w:val="00473EE9"/>
  </w:style>
  <w:style w:type="character" w:customStyle="1" w:styleId="WW8Num4z0">
    <w:name w:val="WW8Num4z0"/>
    <w:rsid w:val="00473EE9"/>
  </w:style>
  <w:style w:type="character" w:customStyle="1" w:styleId="WW8Num4z1">
    <w:name w:val="WW8Num4z1"/>
    <w:rsid w:val="00473EE9"/>
  </w:style>
  <w:style w:type="character" w:customStyle="1" w:styleId="WW8Num4z2">
    <w:name w:val="WW8Num4z2"/>
    <w:rsid w:val="00473EE9"/>
  </w:style>
  <w:style w:type="character" w:customStyle="1" w:styleId="WW8Num4z3">
    <w:name w:val="WW8Num4z3"/>
    <w:rsid w:val="00473EE9"/>
  </w:style>
  <w:style w:type="character" w:customStyle="1" w:styleId="WW8Num4z4">
    <w:name w:val="WW8Num4z4"/>
    <w:rsid w:val="00473EE9"/>
  </w:style>
  <w:style w:type="character" w:customStyle="1" w:styleId="WW8Num4z5">
    <w:name w:val="WW8Num4z5"/>
    <w:rsid w:val="00473EE9"/>
  </w:style>
  <w:style w:type="character" w:customStyle="1" w:styleId="WW8Num4z6">
    <w:name w:val="WW8Num4z6"/>
    <w:rsid w:val="00473EE9"/>
  </w:style>
  <w:style w:type="character" w:customStyle="1" w:styleId="WW8Num4z7">
    <w:name w:val="WW8Num4z7"/>
    <w:rsid w:val="00473EE9"/>
  </w:style>
  <w:style w:type="character" w:customStyle="1" w:styleId="WW8Num4z8">
    <w:name w:val="WW8Num4z8"/>
    <w:rsid w:val="00473EE9"/>
  </w:style>
  <w:style w:type="character" w:customStyle="1" w:styleId="26">
    <w:name w:val="Основной шрифт абзаца2"/>
    <w:rsid w:val="00473EE9"/>
  </w:style>
  <w:style w:type="character" w:customStyle="1" w:styleId="Absatz-Standardschriftart">
    <w:name w:val="Absatz-Standardschriftart"/>
    <w:rsid w:val="00473EE9"/>
  </w:style>
  <w:style w:type="character" w:customStyle="1" w:styleId="WW-Absatz-Standardschriftart1">
    <w:name w:val="WW-Absatz-Standardschriftart1"/>
    <w:rsid w:val="00473EE9"/>
  </w:style>
  <w:style w:type="character" w:customStyle="1" w:styleId="WW-Absatz-Standardschriftart11">
    <w:name w:val="WW-Absatz-Standardschriftart11"/>
    <w:rsid w:val="00473EE9"/>
  </w:style>
  <w:style w:type="character" w:customStyle="1" w:styleId="WW-Absatz-Standardschriftart111">
    <w:name w:val="WW-Absatz-Standardschriftart111"/>
    <w:rsid w:val="00473EE9"/>
  </w:style>
  <w:style w:type="character" w:customStyle="1" w:styleId="WW-Absatz-Standardschriftart1111">
    <w:name w:val="WW-Absatz-Standardschriftart1111"/>
    <w:rsid w:val="00473EE9"/>
  </w:style>
  <w:style w:type="character" w:customStyle="1" w:styleId="WW-Absatz-Standardschriftart11111">
    <w:name w:val="WW-Absatz-Standardschriftart11111"/>
    <w:rsid w:val="00473EE9"/>
  </w:style>
  <w:style w:type="character" w:customStyle="1" w:styleId="afff3">
    <w:name w:val="Символ нумерации"/>
    <w:rsid w:val="00473EE9"/>
  </w:style>
  <w:style w:type="paragraph" w:styleId="afff4">
    <w:name w:val="caption"/>
    <w:basedOn w:val="a"/>
    <w:qFormat/>
    <w:locked/>
    <w:rsid w:val="00473EE9"/>
    <w:pPr>
      <w:suppressLineNumbers/>
      <w:suppressAutoHyphens/>
      <w:spacing w:before="120" w:after="120"/>
    </w:pPr>
    <w:rPr>
      <w:rFonts w:cs="Mangal"/>
      <w:i/>
      <w:iCs/>
      <w:lang w:eastAsia="zh-CN"/>
    </w:rPr>
  </w:style>
  <w:style w:type="paragraph" w:customStyle="1" w:styleId="27">
    <w:name w:val="Указатель2"/>
    <w:basedOn w:val="a"/>
    <w:rsid w:val="00473EE9"/>
    <w:pPr>
      <w:suppressLineNumbers/>
      <w:suppressAutoHyphens/>
    </w:pPr>
    <w:rPr>
      <w:rFonts w:cs="Mangal"/>
      <w:lang w:eastAsia="zh-CN"/>
    </w:rPr>
  </w:style>
  <w:style w:type="paragraph" w:customStyle="1" w:styleId="afff5">
    <w:name w:val="Содержимое врезки"/>
    <w:basedOn w:val="af"/>
    <w:rsid w:val="00473EE9"/>
    <w:pPr>
      <w:suppressAutoHyphens/>
    </w:pPr>
    <w:rPr>
      <w:lang w:eastAsia="zh-CN"/>
    </w:rPr>
  </w:style>
  <w:style w:type="paragraph" w:customStyle="1" w:styleId="CharCharCharChar">
    <w:name w:val="Char Char Char Char"/>
    <w:basedOn w:val="a"/>
    <w:next w:val="a"/>
    <w:rsid w:val="00473EE9"/>
    <w:pPr>
      <w:spacing w:after="160" w:line="240" w:lineRule="exact"/>
    </w:pPr>
    <w:rPr>
      <w:rFonts w:ascii="Arial" w:hAnsi="Arial" w:cs="Arial"/>
      <w:sz w:val="20"/>
      <w:szCs w:val="20"/>
      <w:lang w:val="en-US" w:eastAsia="zh-CN"/>
    </w:rPr>
  </w:style>
  <w:style w:type="paragraph" w:customStyle="1" w:styleId="1d">
    <w:name w:val="Схема документа1"/>
    <w:basedOn w:val="a"/>
    <w:rsid w:val="0001789F"/>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DD7F-7756-4440-AA5D-0390ED4F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14620</Words>
  <Characters>83338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11</cp:revision>
  <cp:lastPrinted>2013-10-30T13:20:00Z</cp:lastPrinted>
  <dcterms:created xsi:type="dcterms:W3CDTF">2020-11-25T21:19:00Z</dcterms:created>
  <dcterms:modified xsi:type="dcterms:W3CDTF">2021-07-12T09:12:00Z</dcterms:modified>
</cp:coreProperties>
</file>