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E11367" w:rsidRDefault="00E11367"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E11367" w:rsidRDefault="00E11367"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E11367" w:rsidRPr="00BE2374" w:rsidRDefault="00E11367"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E11367" w:rsidRDefault="00E11367"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E11367" w:rsidRDefault="00E11367"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E11367" w:rsidRPr="00BE2374" w:rsidRDefault="00E11367"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3C0090">
              <w:rPr>
                <w:b/>
                <w:bCs/>
              </w:rPr>
              <w:t>20</w:t>
            </w:r>
            <w:r w:rsidR="00E03F40">
              <w:rPr>
                <w:b/>
                <w:bCs/>
              </w:rPr>
              <w:t xml:space="preserve">  от</w:t>
            </w:r>
            <w:proofErr w:type="gramEnd"/>
            <w:r w:rsidR="00E03F40">
              <w:rPr>
                <w:b/>
                <w:bCs/>
              </w:rPr>
              <w:t xml:space="preserve">  </w:t>
            </w:r>
            <w:r w:rsidR="003C0090">
              <w:rPr>
                <w:b/>
                <w:bCs/>
              </w:rPr>
              <w:t>23</w:t>
            </w:r>
            <w:r w:rsidR="00DD1A27">
              <w:rPr>
                <w:b/>
                <w:bCs/>
              </w:rPr>
              <w:t xml:space="preserve"> июн</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3C0090" w:rsidRPr="008D31C5" w:rsidRDefault="003C0090" w:rsidP="003C0090">
      <w:pPr>
        <w:jc w:val="both"/>
        <w:rPr>
          <w:sz w:val="22"/>
          <w:lang w:bidi="ru-RU"/>
        </w:rPr>
      </w:pPr>
      <w:r w:rsidRPr="008D31C5">
        <w:rPr>
          <w:b/>
          <w:sz w:val="22"/>
          <w:lang w:bidi="ru-RU"/>
        </w:rPr>
        <w:t>Постановление администрации от 23.06.2021 № 36</w:t>
      </w:r>
      <w:r w:rsidRPr="008D31C5">
        <w:rPr>
          <w:sz w:val="22"/>
          <w:lang w:bidi="ru-RU"/>
        </w:rPr>
        <w:t xml:space="preserve"> «Об утверждении муниципальной программы «Развитие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на 2021 - 2023 </w:t>
      </w:r>
      <w:proofErr w:type="gramStart"/>
      <w:r w:rsidRPr="008D31C5">
        <w:rPr>
          <w:sz w:val="22"/>
          <w:lang w:bidi="ru-RU"/>
        </w:rPr>
        <w:t>годы»…</w:t>
      </w:r>
      <w:proofErr w:type="gramEnd"/>
      <w:r w:rsidRPr="008D31C5">
        <w:rPr>
          <w:sz w:val="22"/>
          <w:lang w:bidi="ru-RU"/>
        </w:rPr>
        <w:t>………………………</w:t>
      </w:r>
      <w:r w:rsidR="004928B5">
        <w:rPr>
          <w:sz w:val="22"/>
          <w:lang w:bidi="ru-RU"/>
        </w:rPr>
        <w:t>…………………………………………………………………</w:t>
      </w:r>
      <w:r w:rsidRPr="008D31C5">
        <w:rPr>
          <w:sz w:val="22"/>
          <w:lang w:bidi="ru-RU"/>
        </w:rPr>
        <w:t>.1</w:t>
      </w:r>
    </w:p>
    <w:p w:rsidR="003C0090" w:rsidRPr="008D31C5" w:rsidRDefault="003C0090" w:rsidP="003C0090">
      <w:pPr>
        <w:jc w:val="both"/>
        <w:rPr>
          <w:sz w:val="22"/>
          <w:lang w:bidi="ru-RU"/>
        </w:rPr>
      </w:pPr>
      <w:r w:rsidRPr="008D31C5">
        <w:rPr>
          <w:b/>
          <w:sz w:val="22"/>
          <w:lang w:bidi="ru-RU"/>
        </w:rPr>
        <w:t>Постановление администрации от 23.06.2021 № 37</w:t>
      </w:r>
      <w:r w:rsidRPr="008D31C5">
        <w:rPr>
          <w:sz w:val="22"/>
          <w:lang w:bidi="ru-RU"/>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11.01.2021 года № 3 «Об утверждении муниципальной программы «Благоустройство территории Сандогорского сельского поселения Костромского муниципального района Костромской </w:t>
      </w:r>
      <w:proofErr w:type="gramStart"/>
      <w:r w:rsidRPr="008D31C5">
        <w:rPr>
          <w:sz w:val="22"/>
          <w:lang w:bidi="ru-RU"/>
        </w:rPr>
        <w:t>области»</w:t>
      </w:r>
      <w:r w:rsidR="004928B5">
        <w:rPr>
          <w:sz w:val="22"/>
          <w:lang w:bidi="ru-RU"/>
        </w:rPr>
        <w:t>…</w:t>
      </w:r>
      <w:proofErr w:type="gramEnd"/>
      <w:r w:rsidR="004928B5">
        <w:rPr>
          <w:sz w:val="22"/>
          <w:lang w:bidi="ru-RU"/>
        </w:rPr>
        <w:t>…………………………………………………………………………8</w:t>
      </w:r>
    </w:p>
    <w:p w:rsidR="003C0090" w:rsidRPr="008D31C5" w:rsidRDefault="003C0090" w:rsidP="003C0090">
      <w:pPr>
        <w:jc w:val="both"/>
        <w:rPr>
          <w:sz w:val="22"/>
          <w:lang w:bidi="ru-RU"/>
        </w:rPr>
      </w:pPr>
      <w:r w:rsidRPr="008D31C5">
        <w:rPr>
          <w:b/>
          <w:sz w:val="22"/>
          <w:lang w:bidi="ru-RU"/>
        </w:rPr>
        <w:t>Постановление администрации от 23.06.2021 № 38</w:t>
      </w:r>
      <w:r w:rsidRPr="008D31C5">
        <w:rPr>
          <w:sz w:val="22"/>
          <w:lang w:bidi="ru-RU"/>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11.01.2021 №2 «Об утверждении муниципальной программы «Осуществление дорожной деятельности на территории Сандогорского сельского поселения Костромского муниципального района Костромской </w:t>
      </w:r>
      <w:proofErr w:type="gramStart"/>
      <w:r w:rsidRPr="008D31C5">
        <w:rPr>
          <w:sz w:val="22"/>
          <w:lang w:bidi="ru-RU"/>
        </w:rPr>
        <w:t>области»</w:t>
      </w:r>
      <w:r w:rsidR="000C2FAB">
        <w:rPr>
          <w:sz w:val="22"/>
          <w:lang w:bidi="ru-RU"/>
        </w:rPr>
        <w:t>…</w:t>
      </w:r>
      <w:proofErr w:type="gramEnd"/>
      <w:r w:rsidR="000C2FAB">
        <w:rPr>
          <w:sz w:val="22"/>
          <w:lang w:bidi="ru-RU"/>
        </w:rPr>
        <w:t>……………………………………..14</w:t>
      </w:r>
    </w:p>
    <w:p w:rsidR="002722AB" w:rsidRPr="008D31C5" w:rsidRDefault="003C0090" w:rsidP="003C0090">
      <w:pPr>
        <w:jc w:val="both"/>
        <w:rPr>
          <w:sz w:val="22"/>
          <w:lang w:bidi="ru-RU"/>
        </w:rPr>
      </w:pPr>
      <w:r w:rsidRPr="008D31C5">
        <w:rPr>
          <w:b/>
          <w:sz w:val="22"/>
          <w:lang w:bidi="ru-RU"/>
        </w:rPr>
        <w:t>Постановление администрации от 23.06.2021 № 38/1</w:t>
      </w:r>
      <w:r w:rsidRPr="008D31C5">
        <w:rPr>
          <w:sz w:val="22"/>
          <w:lang w:bidi="ru-RU"/>
        </w:rPr>
        <w:t xml:space="preserve"> «О внесении изменений в постановление администрации от 26.08.2020 №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roofErr w:type="gramStart"/>
      <w:r w:rsidRPr="008D31C5">
        <w:rPr>
          <w:sz w:val="22"/>
          <w:lang w:bidi="ru-RU"/>
        </w:rPr>
        <w:t>»</w:t>
      </w:r>
      <w:r w:rsidR="00E11367">
        <w:rPr>
          <w:sz w:val="22"/>
          <w:lang w:bidi="ru-RU"/>
        </w:rPr>
        <w:t>….</w:t>
      </w:r>
      <w:proofErr w:type="gramEnd"/>
      <w:r w:rsidR="00E11367">
        <w:rPr>
          <w:sz w:val="22"/>
          <w:lang w:bidi="ru-RU"/>
        </w:rPr>
        <w:t>18</w:t>
      </w:r>
    </w:p>
    <w:p w:rsidR="00DD1A27" w:rsidRDefault="003C0090" w:rsidP="003C0090">
      <w:pPr>
        <w:jc w:val="center"/>
        <w:rPr>
          <w:lang w:bidi="ru-RU"/>
        </w:rPr>
      </w:pPr>
      <w:r>
        <w:rPr>
          <w:lang w:bidi="ru-RU"/>
        </w:rPr>
        <w:t>*****</w:t>
      </w:r>
    </w:p>
    <w:p w:rsidR="008D31C5" w:rsidRPr="008D31C5" w:rsidRDefault="008D31C5" w:rsidP="008D31C5">
      <w:pPr>
        <w:jc w:val="center"/>
        <w:rPr>
          <w:sz w:val="22"/>
          <w:lang w:bidi="ru-RU"/>
        </w:rPr>
      </w:pPr>
      <w:r w:rsidRPr="008D31C5">
        <w:rPr>
          <w:sz w:val="22"/>
          <w:lang w:bidi="ru-RU"/>
        </w:rPr>
        <w:t>АДМИНИСТРАЦИЯ САНДОГОРСКОГО СЕЛЬСКОГО ПОСЕЛЕНИЯ КОСТРОМСКОГО МУНИЦИПАЛЬНОГО РАЙОНА</w:t>
      </w:r>
      <w:r>
        <w:rPr>
          <w:sz w:val="22"/>
          <w:lang w:bidi="ru-RU"/>
        </w:rPr>
        <w:t xml:space="preserve"> </w:t>
      </w:r>
      <w:r w:rsidRPr="008D31C5">
        <w:rPr>
          <w:sz w:val="22"/>
          <w:lang w:bidi="ru-RU"/>
        </w:rPr>
        <w:t>КОСТРОМСКОЙ ОБЛАСТИ</w:t>
      </w:r>
    </w:p>
    <w:p w:rsidR="008D31C5" w:rsidRPr="008D31C5" w:rsidRDefault="008D31C5" w:rsidP="008D31C5">
      <w:pPr>
        <w:jc w:val="center"/>
        <w:rPr>
          <w:sz w:val="22"/>
          <w:lang w:bidi="ru-RU"/>
        </w:rPr>
      </w:pPr>
    </w:p>
    <w:p w:rsidR="008D31C5" w:rsidRPr="008D31C5" w:rsidRDefault="008D31C5" w:rsidP="008D31C5">
      <w:pPr>
        <w:jc w:val="center"/>
        <w:rPr>
          <w:b/>
          <w:bCs/>
          <w:sz w:val="22"/>
          <w:lang w:bidi="ru-RU"/>
        </w:rPr>
      </w:pPr>
      <w:r w:rsidRPr="008D31C5">
        <w:rPr>
          <w:b/>
          <w:bCs/>
          <w:sz w:val="22"/>
          <w:lang w:bidi="ru-RU"/>
        </w:rPr>
        <w:t>П О С Т А Н О В Л Е Н И Е</w:t>
      </w:r>
    </w:p>
    <w:p w:rsidR="008D31C5" w:rsidRPr="008D31C5" w:rsidRDefault="008D31C5" w:rsidP="008D31C5">
      <w:pPr>
        <w:jc w:val="center"/>
        <w:rPr>
          <w:sz w:val="22"/>
          <w:lang w:bidi="ru-RU"/>
        </w:rPr>
      </w:pPr>
      <w:r w:rsidRPr="008D31C5">
        <w:rPr>
          <w:sz w:val="22"/>
          <w:lang w:bidi="ru-RU"/>
        </w:rPr>
        <w:t xml:space="preserve">от «23» июня 2021 </w:t>
      </w:r>
      <w:proofErr w:type="gramStart"/>
      <w:r w:rsidRPr="008D31C5">
        <w:rPr>
          <w:sz w:val="22"/>
          <w:lang w:bidi="ru-RU"/>
        </w:rPr>
        <w:t>года  №</w:t>
      </w:r>
      <w:proofErr w:type="gramEnd"/>
      <w:r w:rsidRPr="008D31C5">
        <w:rPr>
          <w:sz w:val="22"/>
          <w:lang w:bidi="ru-RU"/>
        </w:rPr>
        <w:t xml:space="preserve"> 36         </w:t>
      </w:r>
      <w:r>
        <w:rPr>
          <w:sz w:val="22"/>
          <w:lang w:bidi="ru-RU"/>
        </w:rPr>
        <w:t xml:space="preserve">                                </w:t>
      </w:r>
      <w:r w:rsidRPr="008D31C5">
        <w:rPr>
          <w:sz w:val="22"/>
          <w:lang w:bidi="ru-RU"/>
        </w:rPr>
        <w:t xml:space="preserve">                                          с. </w:t>
      </w:r>
      <w:proofErr w:type="spellStart"/>
      <w:r w:rsidRPr="008D31C5">
        <w:rPr>
          <w:sz w:val="22"/>
          <w:lang w:bidi="ru-RU"/>
        </w:rPr>
        <w:t>Сандогора</w:t>
      </w:r>
      <w:proofErr w:type="spellEnd"/>
    </w:p>
    <w:p w:rsidR="008D31C5" w:rsidRPr="008D31C5" w:rsidRDefault="008D31C5" w:rsidP="008D31C5">
      <w:pPr>
        <w:jc w:val="both"/>
        <w:rPr>
          <w:sz w:val="22"/>
          <w:lang w:bidi="ru-RU"/>
        </w:rPr>
      </w:pPr>
    </w:p>
    <w:tbl>
      <w:tblPr>
        <w:tblW w:w="0" w:type="auto"/>
        <w:tblInd w:w="-106" w:type="dxa"/>
        <w:tblLook w:val="00A0" w:firstRow="1" w:lastRow="0" w:firstColumn="1" w:lastColumn="0" w:noHBand="0" w:noVBand="0"/>
      </w:tblPr>
      <w:tblGrid>
        <w:gridCol w:w="5920"/>
        <w:gridCol w:w="3651"/>
      </w:tblGrid>
      <w:tr w:rsidR="008D31C5" w:rsidRPr="008D31C5" w:rsidTr="008D31C5">
        <w:trPr>
          <w:trHeight w:val="1264"/>
        </w:trPr>
        <w:tc>
          <w:tcPr>
            <w:tcW w:w="5920" w:type="dxa"/>
          </w:tcPr>
          <w:p w:rsidR="008D31C5" w:rsidRPr="008D31C5" w:rsidRDefault="008D31C5" w:rsidP="008D31C5">
            <w:pPr>
              <w:jc w:val="both"/>
              <w:rPr>
                <w:sz w:val="22"/>
                <w:lang w:bidi="ru-RU"/>
              </w:rPr>
            </w:pPr>
            <w:r w:rsidRPr="008D31C5">
              <w:rPr>
                <w:sz w:val="22"/>
                <w:lang w:bidi="ru-RU"/>
              </w:rPr>
              <w:t>Об утверждении муниципальной программы «Развитие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на 2021 - 2023 годы»</w:t>
            </w:r>
          </w:p>
          <w:p w:rsidR="008D31C5" w:rsidRPr="008D31C5" w:rsidRDefault="008D31C5" w:rsidP="008D31C5">
            <w:pPr>
              <w:jc w:val="both"/>
              <w:rPr>
                <w:sz w:val="22"/>
                <w:lang w:bidi="ru-RU"/>
              </w:rPr>
            </w:pPr>
          </w:p>
        </w:tc>
        <w:tc>
          <w:tcPr>
            <w:tcW w:w="3651" w:type="dxa"/>
            <w:tcBorders>
              <w:left w:val="nil"/>
            </w:tcBorders>
          </w:tcPr>
          <w:p w:rsidR="008D31C5" w:rsidRPr="008D31C5" w:rsidRDefault="008D31C5" w:rsidP="008D31C5">
            <w:pPr>
              <w:jc w:val="both"/>
              <w:rPr>
                <w:sz w:val="22"/>
                <w:lang w:bidi="ru-RU"/>
              </w:rPr>
            </w:pPr>
            <w:bookmarkStart w:id="0" w:name="_GoBack"/>
            <w:bookmarkEnd w:id="0"/>
          </w:p>
        </w:tc>
      </w:tr>
    </w:tbl>
    <w:p w:rsidR="008D31C5" w:rsidRPr="008D31C5" w:rsidRDefault="008D31C5" w:rsidP="008D31C5">
      <w:pPr>
        <w:ind w:firstLine="708"/>
        <w:jc w:val="both"/>
        <w:rPr>
          <w:sz w:val="22"/>
          <w:lang w:bidi="ru-RU"/>
        </w:rPr>
      </w:pPr>
      <w:r w:rsidRPr="008D31C5">
        <w:rPr>
          <w:sz w:val="22"/>
          <w:lang w:bidi="ru-RU"/>
        </w:rPr>
        <w:t>В соответствии со статьей 179 </w:t>
      </w:r>
      <w:hyperlink r:id="rId8" w:history="1">
        <w:r w:rsidRPr="008D31C5">
          <w:rPr>
            <w:rStyle w:val="af3"/>
            <w:sz w:val="22"/>
            <w:lang w:bidi="ru-RU"/>
          </w:rPr>
          <w:t>Бюджетного кодекса Российской Федерации</w:t>
        </w:r>
      </w:hyperlink>
      <w:r w:rsidRPr="008D31C5">
        <w:rPr>
          <w:sz w:val="22"/>
          <w:lang w:bidi="ru-RU"/>
        </w:rPr>
        <w:t>, статьей 14 </w:t>
      </w:r>
      <w:hyperlink r:id="rId9" w:anchor="7D20K3" w:history="1">
        <w:r w:rsidRPr="008D31C5">
          <w:rPr>
            <w:rStyle w:val="af3"/>
            <w:sz w:val="22"/>
            <w:lang w:bidi="ru-RU"/>
          </w:rPr>
          <w:t>Федерального закона от 06.10.2003 года N 131-ФЗ «Об общих принципах организации местного самоуправления в Российской Федерации</w:t>
        </w:r>
      </w:hyperlink>
      <w:r w:rsidRPr="008D31C5">
        <w:rPr>
          <w:sz w:val="22"/>
          <w:lang w:bidi="ru-RU"/>
        </w:rPr>
        <w:t>», </w:t>
      </w:r>
      <w:hyperlink r:id="rId10" w:anchor="64U0IK" w:history="1">
        <w:r w:rsidRPr="008D31C5">
          <w:rPr>
            <w:rStyle w:val="af3"/>
            <w:sz w:val="22"/>
            <w:lang w:bidi="ru-RU"/>
          </w:rPr>
          <w:t>Федеральным законом от 24.07.2007 года N 209-ФЗ «О развитии малого и среднего предпринимательства в Российской Федерации</w:t>
        </w:r>
      </w:hyperlink>
      <w:r w:rsidRPr="008D31C5">
        <w:rPr>
          <w:sz w:val="22"/>
          <w:lang w:bidi="ru-RU"/>
        </w:rPr>
        <w:t>»,</w:t>
      </w:r>
      <w:r>
        <w:rPr>
          <w:sz w:val="22"/>
          <w:lang w:bidi="ru-RU"/>
        </w:rPr>
        <w:t xml:space="preserve"> </w:t>
      </w:r>
      <w:r w:rsidRPr="008D31C5">
        <w:rPr>
          <w:sz w:val="22"/>
          <w:lang w:bidi="ru-RU"/>
        </w:rPr>
        <w:t>администрация Сандогорского сельского поселения</w:t>
      </w:r>
    </w:p>
    <w:p w:rsidR="008D31C5" w:rsidRPr="008D31C5" w:rsidRDefault="008D31C5" w:rsidP="008D31C5">
      <w:pPr>
        <w:ind w:firstLine="708"/>
        <w:jc w:val="both"/>
        <w:rPr>
          <w:sz w:val="22"/>
          <w:lang w:bidi="ru-RU"/>
        </w:rPr>
      </w:pPr>
      <w:r w:rsidRPr="008D31C5">
        <w:rPr>
          <w:sz w:val="22"/>
          <w:lang w:bidi="ru-RU"/>
        </w:rPr>
        <w:t>ПОСТАНОВЛЯЕТ:</w:t>
      </w:r>
    </w:p>
    <w:p w:rsidR="008D31C5" w:rsidRPr="008D31C5" w:rsidRDefault="008D31C5" w:rsidP="008D31C5">
      <w:pPr>
        <w:jc w:val="both"/>
        <w:rPr>
          <w:sz w:val="22"/>
          <w:lang w:bidi="ru-RU"/>
        </w:rPr>
      </w:pPr>
      <w:r w:rsidRPr="008D31C5">
        <w:rPr>
          <w:sz w:val="22"/>
          <w:lang w:bidi="ru-RU"/>
        </w:rPr>
        <w:lastRenderedPageBreak/>
        <w:t>1. Утвердить муниципальную программу "Развитие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на 2021 - 2023 годы" (приложение).</w:t>
      </w:r>
    </w:p>
    <w:p w:rsidR="008D31C5" w:rsidRPr="008D31C5" w:rsidRDefault="008D31C5" w:rsidP="008D31C5">
      <w:pPr>
        <w:jc w:val="both"/>
        <w:rPr>
          <w:sz w:val="22"/>
          <w:lang w:bidi="ru-RU"/>
        </w:rPr>
      </w:pPr>
      <w:r w:rsidRPr="008D31C5">
        <w:rPr>
          <w:sz w:val="22"/>
          <w:lang w:bidi="ru-RU"/>
        </w:rPr>
        <w:t>2. Настоящее постановление вступает в силу с момента его подписания и подлежит официальному опубликованию.</w:t>
      </w:r>
    </w:p>
    <w:p w:rsidR="008D31C5" w:rsidRPr="008D31C5" w:rsidRDefault="008D31C5" w:rsidP="008D31C5">
      <w:pPr>
        <w:jc w:val="both"/>
        <w:rPr>
          <w:sz w:val="22"/>
          <w:lang w:bidi="ru-RU"/>
        </w:rPr>
      </w:pPr>
      <w:r w:rsidRPr="008D31C5">
        <w:rPr>
          <w:sz w:val="22"/>
          <w:lang w:bidi="ru-RU"/>
        </w:rPr>
        <w:t>3. Контроль за исполнением настоящего постановления оставляю за собой.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3168"/>
        <w:gridCol w:w="3177"/>
      </w:tblGrid>
      <w:tr w:rsidR="008D31C5" w:rsidRPr="008D31C5" w:rsidTr="00E11367">
        <w:tc>
          <w:tcPr>
            <w:tcW w:w="3190" w:type="dxa"/>
          </w:tcPr>
          <w:p w:rsidR="008D31C5" w:rsidRDefault="008D31C5" w:rsidP="008D31C5">
            <w:pPr>
              <w:jc w:val="both"/>
              <w:rPr>
                <w:sz w:val="22"/>
                <w:lang w:bidi="ru-RU"/>
              </w:rPr>
            </w:pPr>
          </w:p>
          <w:p w:rsidR="008D31C5" w:rsidRPr="008D31C5" w:rsidRDefault="008D31C5" w:rsidP="008D31C5">
            <w:pPr>
              <w:jc w:val="both"/>
              <w:rPr>
                <w:sz w:val="22"/>
                <w:lang w:bidi="ru-RU"/>
              </w:rPr>
            </w:pPr>
            <w:r w:rsidRPr="008D31C5">
              <w:rPr>
                <w:sz w:val="22"/>
                <w:lang w:bidi="ru-RU"/>
              </w:rPr>
              <w:t>Глава Сандогорского сельского поселения</w:t>
            </w:r>
          </w:p>
        </w:tc>
        <w:tc>
          <w:tcPr>
            <w:tcW w:w="3190" w:type="dxa"/>
          </w:tcPr>
          <w:p w:rsidR="008D31C5" w:rsidRPr="008D31C5" w:rsidRDefault="008D31C5" w:rsidP="008D31C5">
            <w:pPr>
              <w:jc w:val="both"/>
              <w:rPr>
                <w:sz w:val="22"/>
                <w:lang w:bidi="ru-RU"/>
              </w:rPr>
            </w:pPr>
          </w:p>
        </w:tc>
        <w:tc>
          <w:tcPr>
            <w:tcW w:w="3191" w:type="dxa"/>
          </w:tcPr>
          <w:p w:rsidR="008D31C5" w:rsidRPr="008D31C5" w:rsidRDefault="008D31C5" w:rsidP="008D31C5">
            <w:pPr>
              <w:jc w:val="both"/>
              <w:rPr>
                <w:sz w:val="22"/>
                <w:lang w:bidi="ru-RU"/>
              </w:rPr>
            </w:pPr>
          </w:p>
          <w:p w:rsidR="008D31C5" w:rsidRPr="008D31C5" w:rsidRDefault="008D31C5" w:rsidP="008D31C5">
            <w:pPr>
              <w:jc w:val="both"/>
              <w:rPr>
                <w:sz w:val="22"/>
                <w:lang w:bidi="ru-RU"/>
              </w:rPr>
            </w:pPr>
            <w:r w:rsidRPr="008D31C5">
              <w:rPr>
                <w:sz w:val="22"/>
                <w:lang w:bidi="ru-RU"/>
              </w:rPr>
              <w:t xml:space="preserve">А.А. </w:t>
            </w:r>
            <w:proofErr w:type="spellStart"/>
            <w:r w:rsidRPr="008D31C5">
              <w:rPr>
                <w:sz w:val="22"/>
                <w:lang w:bidi="ru-RU"/>
              </w:rPr>
              <w:t>Нургазизов</w:t>
            </w:r>
            <w:proofErr w:type="spellEnd"/>
          </w:p>
        </w:tc>
      </w:tr>
    </w:tbl>
    <w:p w:rsidR="008D31C5" w:rsidRPr="008D31C5" w:rsidRDefault="008D31C5" w:rsidP="008D31C5">
      <w:pPr>
        <w:jc w:val="both"/>
        <w:rPr>
          <w:b/>
          <w:bCs/>
          <w:sz w:val="22"/>
          <w:lang w:bidi="ru-RU"/>
        </w:rPr>
      </w:pPr>
    </w:p>
    <w:p w:rsidR="008D31C5" w:rsidRPr="008D31C5" w:rsidRDefault="008D31C5" w:rsidP="008D31C5">
      <w:pPr>
        <w:jc w:val="both"/>
        <w:rPr>
          <w:sz w:val="22"/>
          <w:lang w:bidi="ru-RU"/>
        </w:rPr>
      </w:pPr>
      <w:r w:rsidRPr="008D31C5">
        <w:rPr>
          <w:sz w:val="22"/>
          <w:lang w:bidi="ru-RU"/>
        </w:rPr>
        <w:t>Приложение</w:t>
      </w:r>
    </w:p>
    <w:p w:rsidR="008D31C5" w:rsidRPr="008D31C5" w:rsidRDefault="008D31C5" w:rsidP="008D31C5">
      <w:pPr>
        <w:jc w:val="both"/>
        <w:rPr>
          <w:sz w:val="22"/>
          <w:lang w:bidi="ru-RU"/>
        </w:rPr>
      </w:pPr>
      <w:r w:rsidRPr="008D31C5">
        <w:rPr>
          <w:sz w:val="22"/>
          <w:lang w:bidi="ru-RU"/>
        </w:rPr>
        <w:t>Утверждена</w:t>
      </w:r>
    </w:p>
    <w:p w:rsidR="008D31C5" w:rsidRPr="008D31C5" w:rsidRDefault="008D31C5" w:rsidP="008D31C5">
      <w:pPr>
        <w:jc w:val="both"/>
        <w:rPr>
          <w:sz w:val="22"/>
          <w:lang w:bidi="ru-RU"/>
        </w:rPr>
      </w:pPr>
      <w:r w:rsidRPr="008D31C5">
        <w:rPr>
          <w:sz w:val="22"/>
          <w:lang w:bidi="ru-RU"/>
        </w:rPr>
        <w:t>постановлением администрации</w:t>
      </w:r>
    </w:p>
    <w:p w:rsidR="008D31C5" w:rsidRPr="008D31C5" w:rsidRDefault="008D31C5" w:rsidP="008D31C5">
      <w:pPr>
        <w:jc w:val="both"/>
        <w:rPr>
          <w:sz w:val="22"/>
          <w:lang w:bidi="ru-RU"/>
        </w:rPr>
      </w:pPr>
      <w:r w:rsidRPr="008D31C5">
        <w:rPr>
          <w:sz w:val="22"/>
          <w:lang w:bidi="ru-RU"/>
        </w:rPr>
        <w:t xml:space="preserve">Сандогорского сельского поселения </w:t>
      </w:r>
    </w:p>
    <w:p w:rsidR="008D31C5" w:rsidRPr="008D31C5" w:rsidRDefault="008D31C5" w:rsidP="008D31C5">
      <w:pPr>
        <w:jc w:val="both"/>
        <w:rPr>
          <w:sz w:val="22"/>
          <w:lang w:bidi="ru-RU"/>
        </w:rPr>
      </w:pPr>
      <w:r w:rsidRPr="008D31C5">
        <w:rPr>
          <w:sz w:val="22"/>
          <w:lang w:bidi="ru-RU"/>
        </w:rPr>
        <w:t>Костромского муниципального района</w:t>
      </w:r>
    </w:p>
    <w:p w:rsidR="008D31C5" w:rsidRPr="008D31C5" w:rsidRDefault="008D31C5" w:rsidP="008D31C5">
      <w:pPr>
        <w:jc w:val="both"/>
        <w:rPr>
          <w:sz w:val="22"/>
          <w:lang w:bidi="ru-RU"/>
        </w:rPr>
      </w:pPr>
      <w:r w:rsidRPr="008D31C5">
        <w:rPr>
          <w:sz w:val="22"/>
          <w:lang w:bidi="ru-RU"/>
        </w:rPr>
        <w:t>Костромской области</w:t>
      </w:r>
    </w:p>
    <w:p w:rsidR="008D31C5" w:rsidRPr="008D31C5" w:rsidRDefault="008D31C5" w:rsidP="008D31C5">
      <w:pPr>
        <w:jc w:val="both"/>
        <w:rPr>
          <w:sz w:val="22"/>
          <w:lang w:bidi="ru-RU"/>
        </w:rPr>
      </w:pPr>
      <w:r w:rsidRPr="008D31C5">
        <w:rPr>
          <w:sz w:val="22"/>
          <w:lang w:bidi="ru-RU"/>
        </w:rPr>
        <w:t>от «23» июня 2021 года № 36</w:t>
      </w:r>
    </w:p>
    <w:p w:rsidR="008D31C5" w:rsidRPr="008D31C5" w:rsidRDefault="008D31C5" w:rsidP="008D31C5">
      <w:pPr>
        <w:jc w:val="center"/>
        <w:rPr>
          <w:b/>
          <w:bCs/>
          <w:sz w:val="22"/>
          <w:lang w:bidi="ru-RU"/>
        </w:rPr>
      </w:pPr>
      <w:r w:rsidRPr="008D31C5">
        <w:rPr>
          <w:b/>
          <w:bCs/>
          <w:sz w:val="22"/>
          <w:lang w:bidi="ru-RU"/>
        </w:rPr>
        <w:t>МУНИЦИПАЛЬНАЯ ПРОГРАММА</w:t>
      </w:r>
    </w:p>
    <w:p w:rsidR="008D31C5" w:rsidRPr="008D31C5" w:rsidRDefault="008D31C5" w:rsidP="008D31C5">
      <w:pPr>
        <w:jc w:val="center"/>
        <w:rPr>
          <w:sz w:val="22"/>
          <w:lang w:bidi="ru-RU"/>
        </w:rPr>
      </w:pPr>
      <w:r w:rsidRPr="008D31C5">
        <w:rPr>
          <w:sz w:val="22"/>
          <w:lang w:bidi="ru-RU"/>
        </w:rPr>
        <w:t>«РАЗВИТИЕ МАЛОГО И СРЕДНЕГО ПРЕДПРИНИМАТЕЛЬСТВА</w:t>
      </w:r>
    </w:p>
    <w:p w:rsidR="008D31C5" w:rsidRPr="008D31C5" w:rsidRDefault="008D31C5" w:rsidP="008D31C5">
      <w:pPr>
        <w:jc w:val="center"/>
        <w:rPr>
          <w:sz w:val="22"/>
          <w:lang w:bidi="ru-RU"/>
        </w:rPr>
      </w:pPr>
      <w:r w:rsidRPr="008D31C5">
        <w:rPr>
          <w:sz w:val="22"/>
          <w:lang w:bidi="ru-RU"/>
        </w:rPr>
        <w:t>НА ТЕРРИТОРИИ МУНИЦИПАЛЬНОГО ОБРАЗОВАНИЯ САНДОГОРСКОЕ СЕЛЬСКОЕ ПОСЕЛЕНИЕ КОСТРОМСКОГО МУНИЦИПАЛЬНОГО РАЙОНА КОСТРОМСКОЙ ОБЛАСТИ»</w:t>
      </w:r>
    </w:p>
    <w:p w:rsidR="008D31C5" w:rsidRPr="008D31C5" w:rsidRDefault="008D31C5" w:rsidP="008D31C5">
      <w:pPr>
        <w:jc w:val="center"/>
        <w:rPr>
          <w:sz w:val="22"/>
          <w:lang w:bidi="ru-RU"/>
        </w:rPr>
      </w:pPr>
    </w:p>
    <w:p w:rsidR="008D31C5" w:rsidRPr="008D31C5" w:rsidRDefault="008D31C5" w:rsidP="008D31C5">
      <w:pPr>
        <w:jc w:val="center"/>
        <w:rPr>
          <w:sz w:val="22"/>
          <w:lang w:bidi="ru-RU"/>
        </w:rPr>
      </w:pPr>
      <w:r w:rsidRPr="008D31C5">
        <w:rPr>
          <w:sz w:val="22"/>
          <w:lang w:bidi="ru-RU"/>
        </w:rPr>
        <w:t>ПАСПОРТ</w:t>
      </w:r>
    </w:p>
    <w:p w:rsidR="008D31C5" w:rsidRPr="008D31C5" w:rsidRDefault="008D31C5" w:rsidP="008D31C5">
      <w:pPr>
        <w:jc w:val="center"/>
        <w:rPr>
          <w:sz w:val="22"/>
          <w:lang w:bidi="ru-RU"/>
        </w:rPr>
      </w:pPr>
      <w:r w:rsidRPr="008D31C5">
        <w:rPr>
          <w:sz w:val="22"/>
          <w:lang w:bidi="ru-RU"/>
        </w:rPr>
        <w:t>муниципальной программы «Развитие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w:t>
      </w:r>
    </w:p>
    <w:tbl>
      <w:tblPr>
        <w:tblW w:w="10055" w:type="dxa"/>
        <w:tblInd w:w="10" w:type="dxa"/>
        <w:tblCellMar>
          <w:left w:w="0" w:type="dxa"/>
          <w:right w:w="0" w:type="dxa"/>
        </w:tblCellMar>
        <w:tblLook w:val="00A0" w:firstRow="1" w:lastRow="0" w:firstColumn="1" w:lastColumn="0" w:noHBand="0" w:noVBand="0"/>
      </w:tblPr>
      <w:tblGrid>
        <w:gridCol w:w="2957"/>
        <w:gridCol w:w="7098"/>
      </w:tblGrid>
      <w:tr w:rsidR="008D31C5" w:rsidRPr="008D31C5" w:rsidTr="000C2FAB">
        <w:trPr>
          <w:trHeight w:val="12"/>
        </w:trPr>
        <w:tc>
          <w:tcPr>
            <w:tcW w:w="2957" w:type="dxa"/>
            <w:tcBorders>
              <w:top w:val="nil"/>
              <w:left w:val="nil"/>
              <w:bottom w:val="nil"/>
              <w:right w:val="nil"/>
            </w:tcBorders>
          </w:tcPr>
          <w:p w:rsidR="008D31C5" w:rsidRPr="008D31C5" w:rsidRDefault="008D31C5" w:rsidP="008D31C5">
            <w:pPr>
              <w:jc w:val="both"/>
              <w:rPr>
                <w:sz w:val="22"/>
                <w:lang w:bidi="ru-RU"/>
              </w:rPr>
            </w:pPr>
          </w:p>
        </w:tc>
        <w:tc>
          <w:tcPr>
            <w:tcW w:w="7098" w:type="dxa"/>
            <w:tcBorders>
              <w:top w:val="nil"/>
              <w:left w:val="nil"/>
              <w:bottom w:val="nil"/>
              <w:right w:val="nil"/>
            </w:tcBorders>
          </w:tcPr>
          <w:p w:rsidR="008D31C5" w:rsidRPr="008D31C5" w:rsidRDefault="008D31C5" w:rsidP="008D31C5">
            <w:pPr>
              <w:jc w:val="both"/>
              <w:rPr>
                <w:sz w:val="22"/>
                <w:lang w:bidi="ru-RU"/>
              </w:rPr>
            </w:pP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Наименование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Муниципальная программа «Развитие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(далее - Программа)</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Заказчик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Администрация муниципального образования Сандогорское сельское поселение Костромского муниципального района Костромской области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Исполнители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xml:space="preserve">Администрация муниципального </w:t>
            </w:r>
            <w:proofErr w:type="gramStart"/>
            <w:r w:rsidRPr="008D31C5">
              <w:rPr>
                <w:sz w:val="22"/>
                <w:lang w:bidi="ru-RU"/>
              </w:rPr>
              <w:t>образования  Сандогорское</w:t>
            </w:r>
            <w:proofErr w:type="gramEnd"/>
            <w:r w:rsidRPr="008D31C5">
              <w:rPr>
                <w:sz w:val="22"/>
                <w:lang w:bidi="ru-RU"/>
              </w:rPr>
              <w:t xml:space="preserve"> сельское поселение Костромского муниципального района Костромской области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Основание для разработки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w:t>
            </w:r>
            <w:hyperlink r:id="rId11" w:anchor="7D20K3" w:history="1">
              <w:r w:rsidRPr="008D31C5">
                <w:rPr>
                  <w:rStyle w:val="af3"/>
                  <w:sz w:val="22"/>
                  <w:lang w:bidi="ru-RU"/>
                </w:rPr>
                <w:t>Федеральный закон от 06.10.2003 N 131-ФЗ «Об общих принципах организации местного самоуправления в Российской Федерации</w:t>
              </w:r>
            </w:hyperlink>
            <w:r w:rsidRPr="008D31C5">
              <w:rPr>
                <w:sz w:val="22"/>
                <w:lang w:bidi="ru-RU"/>
              </w:rPr>
              <w:t>»;</w:t>
            </w:r>
          </w:p>
          <w:p w:rsidR="008D31C5" w:rsidRPr="008D31C5" w:rsidRDefault="008D31C5" w:rsidP="008D31C5">
            <w:pPr>
              <w:jc w:val="both"/>
              <w:rPr>
                <w:sz w:val="22"/>
                <w:lang w:bidi="ru-RU"/>
              </w:rPr>
            </w:pPr>
            <w:r w:rsidRPr="008D31C5">
              <w:rPr>
                <w:sz w:val="22"/>
                <w:lang w:bidi="ru-RU"/>
              </w:rPr>
              <w:t>- </w:t>
            </w:r>
            <w:hyperlink r:id="rId12" w:anchor="64U0IK" w:history="1">
              <w:r w:rsidRPr="008D31C5">
                <w:rPr>
                  <w:rStyle w:val="af3"/>
                  <w:sz w:val="22"/>
                  <w:lang w:bidi="ru-RU"/>
                </w:rPr>
                <w:t>Федеральный закон от 24.07.2007 N 209-ФЗ «О развитии малого и среднего предпринимательства в Российской Федерации</w:t>
              </w:r>
            </w:hyperlink>
            <w:r w:rsidRPr="008D31C5">
              <w:rPr>
                <w:sz w:val="22"/>
                <w:lang w:bidi="ru-RU"/>
              </w:rPr>
              <w:t>»;</w:t>
            </w:r>
          </w:p>
          <w:p w:rsidR="008D31C5" w:rsidRPr="008D31C5" w:rsidRDefault="008D31C5" w:rsidP="008D31C5">
            <w:pPr>
              <w:jc w:val="both"/>
              <w:rPr>
                <w:sz w:val="22"/>
                <w:lang w:bidi="ru-RU"/>
              </w:rPr>
            </w:pPr>
            <w:r w:rsidRPr="008D31C5">
              <w:rPr>
                <w:sz w:val="22"/>
                <w:lang w:bidi="ru-RU"/>
              </w:rPr>
              <w:t xml:space="preserve">- Устав муниципального </w:t>
            </w:r>
            <w:proofErr w:type="gramStart"/>
            <w:r w:rsidRPr="008D31C5">
              <w:rPr>
                <w:sz w:val="22"/>
                <w:lang w:bidi="ru-RU"/>
              </w:rPr>
              <w:t>образования  Сандогорское</w:t>
            </w:r>
            <w:proofErr w:type="gramEnd"/>
            <w:r w:rsidRPr="008D31C5">
              <w:rPr>
                <w:sz w:val="22"/>
                <w:lang w:bidi="ru-RU"/>
              </w:rPr>
              <w:t xml:space="preserve"> сельское поселение Костромского муниципального района Костромской области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Сроки исполнения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2021 - 2023 годы</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Цель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xml:space="preserve">Обеспечение благоприятных условий развития субъектов малого и среднего предпринимательства, осуществляющих свою деятельность на территории муниципального </w:t>
            </w:r>
            <w:proofErr w:type="gramStart"/>
            <w:r w:rsidRPr="008D31C5">
              <w:rPr>
                <w:sz w:val="22"/>
                <w:lang w:bidi="ru-RU"/>
              </w:rPr>
              <w:t>образования  Сандогорское</w:t>
            </w:r>
            <w:proofErr w:type="gramEnd"/>
            <w:r w:rsidRPr="008D31C5">
              <w:rPr>
                <w:sz w:val="22"/>
                <w:lang w:bidi="ru-RU"/>
              </w:rPr>
              <w:t xml:space="preserve"> сельское поселение Костромского муниципального района Костромской области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Задачи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устранение административных барьеров, препятствующих развитию малого предпринимательства;</w:t>
            </w:r>
          </w:p>
          <w:p w:rsidR="008D31C5" w:rsidRPr="008D31C5" w:rsidRDefault="008D31C5" w:rsidP="008D31C5">
            <w:pPr>
              <w:jc w:val="both"/>
              <w:rPr>
                <w:sz w:val="22"/>
                <w:lang w:bidi="ru-RU"/>
              </w:rPr>
            </w:pPr>
            <w:r w:rsidRPr="008D31C5">
              <w:rPr>
                <w:sz w:val="22"/>
                <w:lang w:bidi="ru-RU"/>
              </w:rPr>
              <w:t>- обеспечение взаимодействия органов местного самоуправления с предпринимательскими структурами для совершенствования поддержки малого бизнеса;</w:t>
            </w:r>
          </w:p>
          <w:p w:rsidR="008D31C5" w:rsidRPr="008D31C5" w:rsidRDefault="008D31C5" w:rsidP="008D31C5">
            <w:pPr>
              <w:jc w:val="both"/>
              <w:rPr>
                <w:sz w:val="22"/>
                <w:lang w:bidi="ru-RU"/>
              </w:rPr>
            </w:pPr>
            <w:r w:rsidRPr="008D31C5">
              <w:rPr>
                <w:sz w:val="22"/>
                <w:lang w:bidi="ru-RU"/>
              </w:rPr>
              <w:t>- оказание консультационных, информационных и юридических услуг субъектам малого предпринимательства;</w:t>
            </w:r>
          </w:p>
          <w:p w:rsidR="008D31C5" w:rsidRPr="008D31C5" w:rsidRDefault="008D31C5" w:rsidP="008D31C5">
            <w:pPr>
              <w:jc w:val="both"/>
              <w:rPr>
                <w:sz w:val="22"/>
                <w:lang w:bidi="ru-RU"/>
              </w:rPr>
            </w:pPr>
            <w:r w:rsidRPr="008D31C5">
              <w:rPr>
                <w:sz w:val="22"/>
                <w:lang w:bidi="ru-RU"/>
              </w:rPr>
              <w:t>- привлечение малого и среднего предпринимательства к участию в приоритетных проектах, выполнению муниципальных заказов в различных сферах деятельности;</w:t>
            </w:r>
          </w:p>
          <w:p w:rsidR="008D31C5" w:rsidRPr="008D31C5" w:rsidRDefault="008D31C5" w:rsidP="008D31C5">
            <w:pPr>
              <w:jc w:val="both"/>
              <w:rPr>
                <w:sz w:val="22"/>
                <w:lang w:bidi="ru-RU"/>
              </w:rPr>
            </w:pPr>
            <w:r w:rsidRPr="008D31C5">
              <w:rPr>
                <w:sz w:val="22"/>
                <w:lang w:bidi="ru-RU"/>
              </w:rPr>
              <w:lastRenderedPageBreak/>
              <w:t>- создание муниципальной нормативно-правовой базы, регулирующей вопросы развития и поддержки малого и среднего предпринимательства;</w:t>
            </w:r>
          </w:p>
          <w:p w:rsidR="008D31C5" w:rsidRPr="008D31C5" w:rsidRDefault="008D31C5" w:rsidP="008D31C5">
            <w:pPr>
              <w:jc w:val="both"/>
              <w:rPr>
                <w:sz w:val="22"/>
                <w:lang w:bidi="ru-RU"/>
              </w:rPr>
            </w:pPr>
            <w:r w:rsidRPr="008D31C5">
              <w:rPr>
                <w:sz w:val="22"/>
                <w:lang w:bidi="ru-RU"/>
              </w:rPr>
              <w:t>- пропаганда и популяризация предпринимательской деятельности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lastRenderedPageBreak/>
              <w:t>Целевые показатели</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количество организаций (предпринимателей), которым оказана поддержка (единиц);</w:t>
            </w:r>
          </w:p>
          <w:p w:rsidR="008D31C5" w:rsidRPr="008D31C5" w:rsidRDefault="008D31C5" w:rsidP="008D31C5">
            <w:pPr>
              <w:jc w:val="both"/>
              <w:rPr>
                <w:sz w:val="22"/>
                <w:lang w:bidi="ru-RU"/>
              </w:rPr>
            </w:pPr>
            <w:r w:rsidRPr="008D31C5">
              <w:rPr>
                <w:sz w:val="22"/>
                <w:lang w:bidi="ru-RU"/>
              </w:rPr>
              <w:t>- создано (сохранено) рабочих мест (единиц);</w:t>
            </w:r>
          </w:p>
          <w:p w:rsidR="008D31C5" w:rsidRPr="008D31C5" w:rsidRDefault="008D31C5" w:rsidP="008D31C5">
            <w:pPr>
              <w:jc w:val="both"/>
              <w:rPr>
                <w:sz w:val="22"/>
                <w:lang w:bidi="ru-RU"/>
              </w:rPr>
            </w:pPr>
            <w:r w:rsidRPr="008D31C5">
              <w:rPr>
                <w:sz w:val="22"/>
                <w:lang w:bidi="ru-RU"/>
              </w:rPr>
              <w:t>- количество вновь созданных организаций (предпринимателей)</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Источники финансирования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Бюджет муниципального образования Сандогорское сельское поселение Костромского муниципального района Костромской области</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Ожидаемые конечные результаты реализации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Увеличение количества вновь создаваемых и сохранение действующих субъектов малого и среднего предпринимательства;</w:t>
            </w:r>
          </w:p>
          <w:p w:rsidR="008D31C5" w:rsidRPr="008D31C5" w:rsidRDefault="008D31C5" w:rsidP="008D31C5">
            <w:pPr>
              <w:jc w:val="both"/>
              <w:rPr>
                <w:sz w:val="22"/>
                <w:lang w:bidi="ru-RU"/>
              </w:rPr>
            </w:pPr>
            <w:r w:rsidRPr="008D31C5">
              <w:rPr>
                <w:sz w:val="22"/>
                <w:lang w:bidi="ru-RU"/>
              </w:rPr>
              <w:t>- увеличение количества рабочих мест</w:t>
            </w:r>
          </w:p>
        </w:tc>
      </w:tr>
      <w:tr w:rsidR="008D31C5" w:rsidRPr="008D31C5" w:rsidTr="000C2FA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Система организации контроля за исполнением Программы</w:t>
            </w:r>
          </w:p>
        </w:tc>
        <w:tc>
          <w:tcPr>
            <w:tcW w:w="7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w:t>
            </w:r>
          </w:p>
        </w:tc>
      </w:tr>
    </w:tbl>
    <w:p w:rsidR="008D31C5" w:rsidRPr="008D31C5" w:rsidRDefault="008D31C5" w:rsidP="008D31C5">
      <w:pPr>
        <w:jc w:val="both"/>
        <w:rPr>
          <w:b/>
          <w:bCs/>
          <w:sz w:val="22"/>
          <w:lang w:bidi="ru-RU"/>
        </w:rPr>
      </w:pPr>
      <w:r w:rsidRPr="008D31C5">
        <w:rPr>
          <w:b/>
          <w:bCs/>
          <w:sz w:val="22"/>
          <w:lang w:bidi="ru-RU"/>
        </w:rPr>
        <w:t>I. Содержание проблемы и обоснование необходимости ее решения программными методами</w:t>
      </w:r>
    </w:p>
    <w:p w:rsidR="008D31C5" w:rsidRPr="008D31C5" w:rsidRDefault="008D31C5" w:rsidP="008D31C5">
      <w:pPr>
        <w:jc w:val="both"/>
        <w:rPr>
          <w:sz w:val="22"/>
          <w:lang w:bidi="ru-RU"/>
        </w:rPr>
      </w:pPr>
      <w:r w:rsidRPr="008D31C5">
        <w:rPr>
          <w:sz w:val="22"/>
          <w:lang w:bidi="ru-RU"/>
        </w:rPr>
        <w:t>Малое и среднее предпринимательство играет важную роль в решении экономических и социальных задач муниципального образования Сандогорское сельское поселение. Развитие малого и среднего предпринимательства способствует насыщению потребительского рынка товарами и услугами, обеспечивает занятость населения, формирует конкурентную среду, что является неотъемлемым элементом современной рыночной системы хозяйствования.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8D31C5" w:rsidRPr="008D31C5" w:rsidRDefault="008D31C5" w:rsidP="008D31C5">
      <w:pPr>
        <w:jc w:val="both"/>
        <w:rPr>
          <w:sz w:val="22"/>
          <w:lang w:bidi="ru-RU"/>
        </w:rPr>
      </w:pPr>
      <w:r w:rsidRPr="008D31C5">
        <w:rPr>
          <w:sz w:val="22"/>
          <w:lang w:bidi="ru-RU"/>
        </w:rPr>
        <w:t>Ведение и развитие бизнеса на территории Сандогорского сельского поселения Костромского муниципального района Костромской области осложняется традиционно сложившимися экономико-географическими особенностями, выражающимися в климатических условиях, особенностях трудовых и миграционных процессов (в частности, трудовая миграция), отдаленности от экономических центров Российской Федерации, финансовыми проблемами и недостаточной образованностью граждан в предпринимательской сфере.</w:t>
      </w:r>
    </w:p>
    <w:p w:rsidR="008D31C5" w:rsidRPr="008D31C5" w:rsidRDefault="008D31C5" w:rsidP="008D31C5">
      <w:pPr>
        <w:jc w:val="both"/>
        <w:rPr>
          <w:sz w:val="22"/>
          <w:lang w:bidi="ru-RU"/>
        </w:rPr>
      </w:pPr>
      <w:r w:rsidRPr="008D31C5">
        <w:rPr>
          <w:sz w:val="22"/>
          <w:lang w:bidi="ru-RU"/>
        </w:rPr>
        <w:t>Таким образом, необходимо выделить ряд проблем, сдерживающих развитие малого и среднего предпринимательства на территории Сандогорского сельского поселения Костромского муниципального района Костромской области</w:t>
      </w:r>
    </w:p>
    <w:p w:rsidR="008D31C5" w:rsidRPr="008D31C5" w:rsidRDefault="008D31C5" w:rsidP="008D31C5">
      <w:pPr>
        <w:jc w:val="both"/>
        <w:rPr>
          <w:sz w:val="22"/>
          <w:lang w:bidi="ru-RU"/>
        </w:rPr>
      </w:pPr>
      <w:r w:rsidRPr="008D31C5">
        <w:rPr>
          <w:sz w:val="22"/>
          <w:lang w:bidi="ru-RU"/>
        </w:rPr>
        <w:t>1) низкая инициативность населения в сфере организации и развития собственного бизнеса;</w:t>
      </w:r>
    </w:p>
    <w:p w:rsidR="008D31C5" w:rsidRPr="008D31C5" w:rsidRDefault="008D31C5" w:rsidP="008D31C5">
      <w:pPr>
        <w:jc w:val="both"/>
        <w:rPr>
          <w:sz w:val="22"/>
          <w:lang w:bidi="ru-RU"/>
        </w:rPr>
      </w:pPr>
      <w:r w:rsidRPr="008D31C5">
        <w:rPr>
          <w:sz w:val="22"/>
          <w:lang w:bidi="ru-RU"/>
        </w:rPr>
        <w:t>2) недостаточно развитая система информационно-консультационной поддержки субъектов малого и среднего предпринимательства;</w:t>
      </w:r>
    </w:p>
    <w:p w:rsidR="008D31C5" w:rsidRPr="008D31C5" w:rsidRDefault="008D31C5" w:rsidP="008D31C5">
      <w:pPr>
        <w:jc w:val="both"/>
        <w:rPr>
          <w:sz w:val="22"/>
          <w:lang w:bidi="ru-RU"/>
        </w:rPr>
      </w:pPr>
      <w:r w:rsidRPr="008D31C5">
        <w:rPr>
          <w:sz w:val="22"/>
          <w:lang w:bidi="ru-RU"/>
        </w:rPr>
        <w:t>3) высокие финансовые риски предпринимательской деятельности, связанные с затрудненным доступом субъектов малого и среднего предпринимательства к кредитным ресурсам;</w:t>
      </w:r>
    </w:p>
    <w:p w:rsidR="008D31C5" w:rsidRPr="008D31C5" w:rsidRDefault="008D31C5" w:rsidP="008D31C5">
      <w:pPr>
        <w:jc w:val="both"/>
        <w:rPr>
          <w:sz w:val="22"/>
          <w:lang w:bidi="ru-RU"/>
        </w:rPr>
      </w:pPr>
      <w:r w:rsidRPr="008D31C5">
        <w:rPr>
          <w:sz w:val="22"/>
          <w:lang w:bidi="ru-RU"/>
        </w:rPr>
        <w:t>4) недостаток квалифицированных кадров и знаний для ведения предпринимательской деятельности.</w:t>
      </w:r>
    </w:p>
    <w:p w:rsidR="008D31C5" w:rsidRPr="008D31C5" w:rsidRDefault="008D31C5" w:rsidP="008D31C5">
      <w:pPr>
        <w:jc w:val="both"/>
        <w:rPr>
          <w:sz w:val="22"/>
          <w:lang w:bidi="ru-RU"/>
        </w:rPr>
      </w:pPr>
      <w:r w:rsidRPr="008D31C5">
        <w:rPr>
          <w:sz w:val="22"/>
          <w:lang w:bidi="ru-RU"/>
        </w:rPr>
        <w:t>Перечисленный спектр проблем, препятствующих развитию малого и среднего предпринимательства на территории Сандогорского сельского поселения, свидетельствует о необходимости стимулирования его целенаправленного развития, постоянного использования программных методов по поддержке малого и среднего бизнеса.</w:t>
      </w:r>
    </w:p>
    <w:p w:rsidR="008D31C5" w:rsidRPr="008D31C5" w:rsidRDefault="008D31C5" w:rsidP="008D31C5">
      <w:pPr>
        <w:jc w:val="both"/>
        <w:rPr>
          <w:sz w:val="22"/>
          <w:lang w:bidi="ru-RU"/>
        </w:rPr>
      </w:pPr>
      <w:r w:rsidRPr="008D31C5">
        <w:rPr>
          <w:sz w:val="22"/>
          <w:lang w:bidi="ru-RU"/>
        </w:rPr>
        <w:t>Количество субъектов малого и среднего предпринимательства на 01 января 2021 года составило 28 ед., основные направления ведения бизнеса индивидуальными предпринимателями в Сандогорском сельском поселении распределяются по следующим видам экономической деятельности:</w:t>
      </w:r>
    </w:p>
    <w:tbl>
      <w:tblPr>
        <w:tblW w:w="9072" w:type="dxa"/>
        <w:tblInd w:w="2" w:type="dxa"/>
        <w:tblCellMar>
          <w:left w:w="0" w:type="dxa"/>
          <w:right w:w="0" w:type="dxa"/>
        </w:tblCellMar>
        <w:tblLook w:val="00A0" w:firstRow="1" w:lastRow="0" w:firstColumn="1" w:lastColumn="0" w:noHBand="0" w:noVBand="0"/>
      </w:tblPr>
      <w:tblGrid>
        <w:gridCol w:w="886"/>
        <w:gridCol w:w="4748"/>
        <w:gridCol w:w="1165"/>
        <w:gridCol w:w="2273"/>
      </w:tblGrid>
      <w:tr w:rsidR="008D31C5" w:rsidRPr="008D31C5" w:rsidTr="00E11367">
        <w:trPr>
          <w:trHeight w:val="12"/>
        </w:trPr>
        <w:tc>
          <w:tcPr>
            <w:tcW w:w="886" w:type="dxa"/>
            <w:tcBorders>
              <w:top w:val="nil"/>
              <w:left w:val="nil"/>
              <w:bottom w:val="nil"/>
              <w:right w:val="nil"/>
            </w:tcBorders>
          </w:tcPr>
          <w:p w:rsidR="008D31C5" w:rsidRPr="008D31C5" w:rsidRDefault="008D31C5" w:rsidP="008D31C5">
            <w:pPr>
              <w:jc w:val="both"/>
              <w:rPr>
                <w:sz w:val="22"/>
                <w:lang w:bidi="ru-RU"/>
              </w:rPr>
            </w:pPr>
          </w:p>
        </w:tc>
        <w:tc>
          <w:tcPr>
            <w:tcW w:w="4748" w:type="dxa"/>
            <w:tcBorders>
              <w:top w:val="nil"/>
              <w:left w:val="nil"/>
              <w:bottom w:val="nil"/>
              <w:right w:val="nil"/>
            </w:tcBorders>
          </w:tcPr>
          <w:p w:rsidR="008D31C5" w:rsidRPr="008D31C5" w:rsidRDefault="008D31C5" w:rsidP="008D31C5">
            <w:pPr>
              <w:jc w:val="both"/>
              <w:rPr>
                <w:sz w:val="22"/>
                <w:lang w:bidi="ru-RU"/>
              </w:rPr>
            </w:pPr>
          </w:p>
        </w:tc>
        <w:tc>
          <w:tcPr>
            <w:tcW w:w="1165" w:type="dxa"/>
            <w:tcBorders>
              <w:top w:val="nil"/>
              <w:left w:val="nil"/>
              <w:bottom w:val="nil"/>
              <w:right w:val="nil"/>
            </w:tcBorders>
          </w:tcPr>
          <w:p w:rsidR="008D31C5" w:rsidRPr="008D31C5" w:rsidRDefault="008D31C5" w:rsidP="008D31C5">
            <w:pPr>
              <w:jc w:val="both"/>
              <w:rPr>
                <w:sz w:val="22"/>
                <w:lang w:bidi="ru-RU"/>
              </w:rPr>
            </w:pPr>
          </w:p>
        </w:tc>
        <w:tc>
          <w:tcPr>
            <w:tcW w:w="2273" w:type="dxa"/>
            <w:tcBorders>
              <w:top w:val="nil"/>
              <w:left w:val="nil"/>
              <w:bottom w:val="nil"/>
              <w:right w:val="nil"/>
            </w:tcBorders>
          </w:tcPr>
          <w:p w:rsidR="008D31C5" w:rsidRPr="008D31C5" w:rsidRDefault="008D31C5" w:rsidP="008D31C5">
            <w:pPr>
              <w:jc w:val="both"/>
              <w:rPr>
                <w:sz w:val="22"/>
                <w:lang w:bidi="ru-RU"/>
              </w:rPr>
            </w:pPr>
          </w:p>
        </w:tc>
      </w:tr>
      <w:tr w:rsidR="008D31C5" w:rsidRPr="008D31C5" w:rsidTr="00E11367">
        <w:tc>
          <w:tcPr>
            <w:tcW w:w="88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N п/п</w:t>
            </w:r>
          </w:p>
        </w:tc>
        <w:tc>
          <w:tcPr>
            <w:tcW w:w="47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Видам экономической деятельности в соответствии с </w:t>
            </w:r>
            <w:hyperlink r:id="rId13" w:anchor="7D20K3" w:history="1">
              <w:r w:rsidRPr="008D31C5">
                <w:rPr>
                  <w:rStyle w:val="af3"/>
                  <w:sz w:val="22"/>
                  <w:lang w:bidi="ru-RU"/>
                </w:rPr>
                <w:t>ОКВЭД</w:t>
              </w:r>
            </w:hyperlink>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на 01.01.2021 г.</w:t>
            </w:r>
          </w:p>
        </w:tc>
      </w:tr>
      <w:tr w:rsidR="008D31C5" w:rsidRPr="008D31C5" w:rsidTr="00E11367">
        <w:tc>
          <w:tcPr>
            <w:tcW w:w="886"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4748"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единиц</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Переработка древесины</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7</w:t>
            </w:r>
          </w:p>
        </w:tc>
      </w:tr>
      <w:tr w:rsidR="008D31C5" w:rsidRPr="008D31C5" w:rsidTr="00E11367">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Платные услуги населению</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10</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36</w:t>
            </w:r>
          </w:p>
        </w:tc>
      </w:tr>
      <w:tr w:rsidR="008D31C5" w:rsidRPr="008D31C5" w:rsidTr="00E11367">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3.</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Производство прочие неметаллические минеральные продукции</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14</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50</w:t>
            </w:r>
          </w:p>
        </w:tc>
      </w:tr>
      <w:tr w:rsidR="008D31C5" w:rsidRPr="008D31C5" w:rsidTr="00E11367">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4.</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Оптовая и розничная торговля</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7</w:t>
            </w:r>
          </w:p>
        </w:tc>
      </w:tr>
      <w:tr w:rsidR="008D31C5" w:rsidRPr="008D31C5" w:rsidTr="00E11367">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lastRenderedPageBreak/>
              <w:t>5.</w:t>
            </w:r>
          </w:p>
        </w:tc>
        <w:tc>
          <w:tcPr>
            <w:tcW w:w="4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Деятельность по предоставлению продуктов питания и напитков</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0</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0</w:t>
            </w:r>
          </w:p>
        </w:tc>
      </w:tr>
      <w:tr w:rsidR="008D31C5" w:rsidRPr="008D31C5" w:rsidTr="00E11367">
        <w:tc>
          <w:tcPr>
            <w:tcW w:w="56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Всего</w:t>
            </w:r>
          </w:p>
        </w:tc>
        <w:tc>
          <w:tcPr>
            <w:tcW w:w="1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28</w:t>
            </w:r>
          </w:p>
        </w:tc>
        <w:tc>
          <w:tcPr>
            <w:tcW w:w="2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100</w:t>
            </w:r>
          </w:p>
        </w:tc>
      </w:tr>
    </w:tbl>
    <w:p w:rsidR="008D31C5" w:rsidRPr="008D31C5" w:rsidRDefault="008D31C5" w:rsidP="008D31C5">
      <w:pPr>
        <w:jc w:val="both"/>
        <w:rPr>
          <w:sz w:val="22"/>
          <w:lang w:bidi="ru-RU"/>
        </w:rPr>
      </w:pPr>
      <w:r w:rsidRPr="008D31C5">
        <w:rPr>
          <w:sz w:val="22"/>
          <w:lang w:bidi="ru-RU"/>
        </w:rPr>
        <w:t xml:space="preserve">Структура субъектов малого и среднего предпринимательства по видам экономической деятельности в 2021 году и в течение ряда лет остается практически неизменной. Так наиболее привлекательной для малого бизнеса остаются сфера торговли. </w:t>
      </w:r>
    </w:p>
    <w:p w:rsidR="008D31C5" w:rsidRPr="008D31C5" w:rsidRDefault="008D31C5" w:rsidP="008D31C5">
      <w:pPr>
        <w:jc w:val="both"/>
        <w:rPr>
          <w:sz w:val="22"/>
          <w:lang w:bidi="ru-RU"/>
        </w:rPr>
      </w:pPr>
      <w:r w:rsidRPr="008D31C5">
        <w:rPr>
          <w:sz w:val="22"/>
          <w:lang w:bidi="ru-RU"/>
        </w:rPr>
        <w:t>На территории Сандогорского сельского поселения Костромского муниципального района Костромской области практически отсутствуют малые и средние предприятия, предоставляющие услуги по бытовому обслуживанию (парикмахерские, мастерские), жилищно-коммунальные услуги, услуги общественного питания, туризма. Нет предприятий народных художественных промыслов.</w:t>
      </w:r>
    </w:p>
    <w:p w:rsidR="008D31C5" w:rsidRPr="008D31C5" w:rsidRDefault="008D31C5" w:rsidP="008D31C5">
      <w:pPr>
        <w:jc w:val="both"/>
        <w:rPr>
          <w:sz w:val="22"/>
          <w:lang w:bidi="ru-RU"/>
        </w:rPr>
      </w:pPr>
      <w:r w:rsidRPr="008D31C5">
        <w:rPr>
          <w:sz w:val="22"/>
          <w:lang w:bidi="ru-RU"/>
        </w:rPr>
        <w:t>Количество малых предприятий (кроме торговых), расположенных на территории поселения очень мало.</w:t>
      </w:r>
    </w:p>
    <w:p w:rsidR="008D31C5" w:rsidRPr="008D31C5" w:rsidRDefault="008D31C5" w:rsidP="008D31C5">
      <w:pPr>
        <w:jc w:val="both"/>
        <w:rPr>
          <w:sz w:val="22"/>
          <w:lang w:bidi="ru-RU"/>
        </w:rPr>
      </w:pPr>
      <w:r w:rsidRPr="008D31C5">
        <w:rPr>
          <w:sz w:val="22"/>
          <w:lang w:bidi="ru-RU"/>
        </w:rPr>
        <w:t>При численности трудоспособного населения в пределах 840 человек, количество малых и средних предприятий не обеспечивает занятость жителей муниципального образования. Соответственно, налоговые поступления в бюджет муниципального образования незначительны.</w:t>
      </w:r>
    </w:p>
    <w:p w:rsidR="008D31C5" w:rsidRPr="008D31C5" w:rsidRDefault="008D31C5" w:rsidP="008D31C5">
      <w:pPr>
        <w:jc w:val="both"/>
        <w:rPr>
          <w:sz w:val="22"/>
          <w:lang w:bidi="ru-RU"/>
        </w:rPr>
      </w:pPr>
      <w:r w:rsidRPr="008D31C5">
        <w:rPr>
          <w:sz w:val="22"/>
          <w:lang w:bidi="ru-RU"/>
        </w:rPr>
        <w:t>Малое и среднее предпринимательство является важной составной частью современной рыночной экономики. Развитие малого и среднего предпринимательства в социальном аспекте - это занятость и новое качество жизни населения, обеспечение граждан необходимыми им товарами и услугами, формирование среднего класса и демократических институтов гражданского общества, реализация муниципальных социальных программ.</w:t>
      </w:r>
    </w:p>
    <w:p w:rsidR="008D31C5" w:rsidRPr="008D31C5" w:rsidRDefault="008D31C5" w:rsidP="008D31C5">
      <w:pPr>
        <w:jc w:val="both"/>
        <w:rPr>
          <w:sz w:val="22"/>
          <w:lang w:bidi="ru-RU"/>
        </w:rPr>
      </w:pPr>
      <w:r w:rsidRPr="008D31C5">
        <w:rPr>
          <w:sz w:val="22"/>
          <w:lang w:bidi="ru-RU"/>
        </w:rPr>
        <w:t>В связи с этим необходимо использовать системный подход к вопросам поддержки малого и среднего предпринимательства, основанного на реализации муниципальной целевой программы, его потребностей, проблем, уровня развития его в различных отраслях и учетом возможности использования имеющихся природных биоресурсов. К решению данного вопроса необходимо подходить комплексно. Привлекать заинтересованные организации, осуществлять подготовку кадров.</w:t>
      </w:r>
    </w:p>
    <w:p w:rsidR="008D31C5" w:rsidRPr="008D31C5" w:rsidRDefault="008D31C5" w:rsidP="008D31C5">
      <w:pPr>
        <w:jc w:val="both"/>
        <w:rPr>
          <w:sz w:val="22"/>
          <w:lang w:bidi="ru-RU"/>
        </w:rPr>
      </w:pPr>
      <w:r w:rsidRPr="008D31C5">
        <w:rPr>
          <w:sz w:val="22"/>
          <w:lang w:bidi="ru-RU"/>
        </w:rPr>
        <w:t>Также для решения проблемы поддержки малого и среднего предпринимательства необходимо всестороннее взаимодействие органов власти и бизнеса, что позволит рассмотреть данный вопрос с разных точек зрения, и поможет выработать оптимальные решения.</w:t>
      </w:r>
    </w:p>
    <w:p w:rsidR="008D31C5" w:rsidRPr="008D31C5" w:rsidRDefault="008D31C5" w:rsidP="008D31C5">
      <w:pPr>
        <w:jc w:val="both"/>
        <w:rPr>
          <w:sz w:val="22"/>
          <w:lang w:bidi="ru-RU"/>
        </w:rPr>
      </w:pPr>
      <w:r w:rsidRPr="008D31C5">
        <w:rPr>
          <w:sz w:val="22"/>
          <w:lang w:bidi="ru-RU"/>
        </w:rPr>
        <w:t>Муниципальная поддержка позволит:</w:t>
      </w:r>
    </w:p>
    <w:p w:rsidR="008D31C5" w:rsidRPr="008D31C5" w:rsidRDefault="008D31C5" w:rsidP="008D31C5">
      <w:pPr>
        <w:jc w:val="both"/>
        <w:rPr>
          <w:sz w:val="22"/>
          <w:lang w:bidi="ru-RU"/>
        </w:rPr>
      </w:pPr>
      <w:r w:rsidRPr="008D31C5">
        <w:rPr>
          <w:sz w:val="22"/>
          <w:lang w:bidi="ru-RU"/>
        </w:rPr>
        <w:t>- оказать помощь начинающим предпринимателям через информационную поддержку;</w:t>
      </w:r>
    </w:p>
    <w:p w:rsidR="008D31C5" w:rsidRPr="008D31C5" w:rsidRDefault="008D31C5" w:rsidP="008D31C5">
      <w:pPr>
        <w:jc w:val="both"/>
        <w:rPr>
          <w:sz w:val="22"/>
          <w:lang w:bidi="ru-RU"/>
        </w:rPr>
      </w:pPr>
      <w:r w:rsidRPr="008D31C5">
        <w:rPr>
          <w:sz w:val="22"/>
          <w:lang w:bidi="ru-RU"/>
        </w:rPr>
        <w:t>- популяризировать предпринимательскую деятельность в молодежной среде через проведение различных конкурсов.</w:t>
      </w:r>
    </w:p>
    <w:p w:rsidR="008D31C5" w:rsidRPr="008D31C5" w:rsidRDefault="008D31C5" w:rsidP="008D31C5">
      <w:pPr>
        <w:jc w:val="both"/>
        <w:rPr>
          <w:sz w:val="22"/>
          <w:lang w:bidi="ru-RU"/>
        </w:rPr>
      </w:pPr>
      <w:r w:rsidRPr="008D31C5">
        <w:rPr>
          <w:sz w:val="22"/>
          <w:lang w:bidi="ru-RU"/>
        </w:rPr>
        <w:t>Основным инструментом реализации муниципальной политики по поддержке малого и среднего предпринимательства для муниципального образования Сандогорское сельское поселение Костромского муниципального района Костромской области является программа «Развитие малого и среднего предпринимательства в муниципальном образовании Сандогорское сельское поселение Костромского муниципального района Костромской области на 2021 -2023 годы».</w:t>
      </w:r>
    </w:p>
    <w:p w:rsidR="008D31C5" w:rsidRPr="008D31C5" w:rsidRDefault="008D31C5" w:rsidP="008D31C5">
      <w:pPr>
        <w:jc w:val="both"/>
        <w:rPr>
          <w:b/>
          <w:bCs/>
          <w:sz w:val="22"/>
          <w:lang w:bidi="ru-RU"/>
        </w:rPr>
      </w:pPr>
      <w:r w:rsidRPr="008D31C5">
        <w:rPr>
          <w:b/>
          <w:bCs/>
          <w:sz w:val="22"/>
          <w:lang w:bidi="ru-RU"/>
        </w:rPr>
        <w:t>II. Основные цели, задачи Программы</w:t>
      </w:r>
    </w:p>
    <w:p w:rsidR="008D31C5" w:rsidRPr="008D31C5" w:rsidRDefault="008D31C5" w:rsidP="008D31C5">
      <w:pPr>
        <w:jc w:val="both"/>
        <w:rPr>
          <w:sz w:val="22"/>
          <w:lang w:bidi="ru-RU"/>
        </w:rPr>
      </w:pPr>
      <w:r w:rsidRPr="008D31C5">
        <w:rPr>
          <w:sz w:val="22"/>
          <w:lang w:bidi="ru-RU"/>
        </w:rPr>
        <w:t xml:space="preserve">Целью настоящей Программы является обеспечение благоприятных условий для развития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увеличение занятости и развитие </w:t>
      </w:r>
      <w:proofErr w:type="spellStart"/>
      <w:r w:rsidRPr="008D31C5">
        <w:rPr>
          <w:sz w:val="22"/>
          <w:lang w:bidi="ru-RU"/>
        </w:rPr>
        <w:t>самозанятости</w:t>
      </w:r>
      <w:proofErr w:type="spellEnd"/>
      <w:r w:rsidRPr="008D31C5">
        <w:rPr>
          <w:sz w:val="22"/>
          <w:lang w:bidi="ru-RU"/>
        </w:rPr>
        <w:t>, развитие конкуренции.</w:t>
      </w:r>
    </w:p>
    <w:p w:rsidR="008D31C5" w:rsidRPr="008D31C5" w:rsidRDefault="008D31C5" w:rsidP="008D31C5">
      <w:pPr>
        <w:jc w:val="both"/>
        <w:rPr>
          <w:sz w:val="22"/>
          <w:lang w:bidi="ru-RU"/>
        </w:rPr>
      </w:pPr>
      <w:r w:rsidRPr="008D31C5">
        <w:rPr>
          <w:sz w:val="22"/>
          <w:lang w:bidi="ru-RU"/>
        </w:rPr>
        <w:t>Достижение поставленной цели требует решения следующих задач:</w:t>
      </w:r>
    </w:p>
    <w:p w:rsidR="008D31C5" w:rsidRPr="008D31C5" w:rsidRDefault="008D31C5" w:rsidP="008D31C5">
      <w:pPr>
        <w:jc w:val="both"/>
        <w:rPr>
          <w:sz w:val="22"/>
          <w:lang w:bidi="ru-RU"/>
        </w:rPr>
      </w:pPr>
      <w:r w:rsidRPr="008D31C5">
        <w:rPr>
          <w:sz w:val="22"/>
          <w:lang w:bidi="ru-RU"/>
        </w:rPr>
        <w:t>- оказание комплексной методической, информационной, консультационной, учебно-образовательной и юридической помощи для субъектов малого и среднего предпринимательства.</w:t>
      </w:r>
    </w:p>
    <w:p w:rsidR="008D31C5" w:rsidRPr="008D31C5" w:rsidRDefault="008D31C5" w:rsidP="008D31C5">
      <w:pPr>
        <w:jc w:val="both"/>
        <w:rPr>
          <w:sz w:val="22"/>
          <w:lang w:bidi="ru-RU"/>
        </w:rPr>
      </w:pPr>
      <w:r w:rsidRPr="008D31C5">
        <w:rPr>
          <w:sz w:val="22"/>
          <w:lang w:bidi="ru-RU"/>
        </w:rPr>
        <w:t>- развитие финансовых механизмов, направленных на развитие малого и среднего предпринимательства;</w:t>
      </w:r>
    </w:p>
    <w:p w:rsidR="008D31C5" w:rsidRPr="008D31C5" w:rsidRDefault="008D31C5" w:rsidP="008D31C5">
      <w:pPr>
        <w:jc w:val="both"/>
        <w:rPr>
          <w:sz w:val="22"/>
          <w:lang w:bidi="ru-RU"/>
        </w:rPr>
      </w:pPr>
      <w:r w:rsidRPr="008D31C5">
        <w:rPr>
          <w:sz w:val="22"/>
          <w:lang w:bidi="ru-RU"/>
        </w:rPr>
        <w:t>- продвижение продукции малого и среднего предпринимательства на территории Сандогорского сельского поселения Костромского муниципального района Костромской области;</w:t>
      </w:r>
    </w:p>
    <w:p w:rsidR="008D31C5" w:rsidRPr="008D31C5" w:rsidRDefault="008D31C5" w:rsidP="008D31C5">
      <w:pPr>
        <w:jc w:val="both"/>
        <w:rPr>
          <w:sz w:val="22"/>
          <w:lang w:bidi="ru-RU"/>
        </w:rPr>
      </w:pPr>
      <w:r w:rsidRPr="008D31C5">
        <w:rPr>
          <w:sz w:val="22"/>
          <w:lang w:bidi="ru-RU"/>
        </w:rPr>
        <w:t>- повышение привлекательности предпринимательской деятельности;</w:t>
      </w:r>
    </w:p>
    <w:p w:rsidR="008D31C5" w:rsidRPr="008D31C5" w:rsidRDefault="008D31C5" w:rsidP="008D31C5">
      <w:pPr>
        <w:jc w:val="both"/>
        <w:rPr>
          <w:sz w:val="22"/>
          <w:lang w:bidi="ru-RU"/>
        </w:rPr>
      </w:pPr>
      <w:r w:rsidRPr="008D31C5">
        <w:rPr>
          <w:sz w:val="22"/>
          <w:lang w:bidi="ru-RU"/>
        </w:rPr>
        <w:t>- 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8D31C5" w:rsidRPr="008D31C5" w:rsidRDefault="008D31C5" w:rsidP="008D31C5">
      <w:pPr>
        <w:jc w:val="both"/>
        <w:rPr>
          <w:sz w:val="22"/>
          <w:lang w:bidi="ru-RU"/>
        </w:rPr>
      </w:pPr>
      <w:r w:rsidRPr="008D31C5">
        <w:rPr>
          <w:sz w:val="22"/>
          <w:lang w:bidi="ru-RU"/>
        </w:rPr>
        <w:t>- создание благоприятного общественного мнения о предпринимательстве;</w:t>
      </w:r>
    </w:p>
    <w:p w:rsidR="008D31C5" w:rsidRPr="008D31C5" w:rsidRDefault="008D31C5" w:rsidP="008D31C5">
      <w:pPr>
        <w:jc w:val="both"/>
        <w:rPr>
          <w:sz w:val="22"/>
          <w:lang w:bidi="ru-RU"/>
        </w:rPr>
      </w:pPr>
      <w:r w:rsidRPr="008D31C5">
        <w:rPr>
          <w:sz w:val="22"/>
          <w:lang w:bidi="ru-RU"/>
        </w:rPr>
        <w:lastRenderedPageBreak/>
        <w:t>Для успешного решения данных задач необходимо обеспечить эффективное взаимодействие органов местного самоуправления, органов государственной власти и предпринимателей муниципального образования.</w:t>
      </w:r>
    </w:p>
    <w:p w:rsidR="008D31C5" w:rsidRPr="008D31C5" w:rsidRDefault="008D31C5" w:rsidP="008D31C5">
      <w:pPr>
        <w:jc w:val="both"/>
        <w:rPr>
          <w:b/>
          <w:bCs/>
          <w:sz w:val="22"/>
          <w:lang w:bidi="ru-RU"/>
        </w:rPr>
      </w:pPr>
      <w:r w:rsidRPr="008D31C5">
        <w:rPr>
          <w:b/>
          <w:bCs/>
          <w:sz w:val="22"/>
          <w:lang w:bidi="ru-RU"/>
        </w:rPr>
        <w:t>III. Перечень программных мероприятий</w:t>
      </w:r>
    </w:p>
    <w:p w:rsidR="008D31C5" w:rsidRPr="008D31C5" w:rsidRDefault="008D31C5" w:rsidP="008D31C5">
      <w:pPr>
        <w:jc w:val="both"/>
        <w:rPr>
          <w:sz w:val="22"/>
          <w:lang w:bidi="ru-RU"/>
        </w:rPr>
      </w:pPr>
      <w:r w:rsidRPr="008D31C5">
        <w:rPr>
          <w:sz w:val="22"/>
          <w:lang w:bidi="ru-RU"/>
        </w:rPr>
        <w:t>Достижение цели и решение поставленных задач осуществляется через мероприятия, реализация которых будет способствовать дальнейшему эффективному развитию малого и среднего предпринимательства на территории Сандогорского сельского поселения Костромского муниципального района Костромской области.</w:t>
      </w:r>
    </w:p>
    <w:p w:rsidR="008D31C5" w:rsidRPr="008D31C5" w:rsidRDefault="008D31C5" w:rsidP="008D31C5">
      <w:pPr>
        <w:jc w:val="both"/>
        <w:rPr>
          <w:sz w:val="22"/>
          <w:lang w:bidi="ru-RU"/>
        </w:rPr>
      </w:pPr>
      <w:r w:rsidRPr="008D31C5">
        <w:rPr>
          <w:sz w:val="22"/>
          <w:lang w:bidi="ru-RU"/>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муниципальном образовании.</w:t>
      </w:r>
    </w:p>
    <w:p w:rsidR="008D31C5" w:rsidRPr="008D31C5" w:rsidRDefault="008D31C5" w:rsidP="008D31C5">
      <w:pPr>
        <w:jc w:val="both"/>
        <w:rPr>
          <w:sz w:val="22"/>
          <w:lang w:bidi="ru-RU"/>
        </w:rPr>
      </w:pPr>
      <w:r w:rsidRPr="008D31C5">
        <w:rPr>
          <w:sz w:val="22"/>
          <w:lang w:bidi="ru-RU"/>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N 1 к настоящей Программе.</w:t>
      </w:r>
    </w:p>
    <w:p w:rsidR="008D31C5" w:rsidRPr="008D31C5" w:rsidRDefault="008D31C5" w:rsidP="008D31C5">
      <w:pPr>
        <w:jc w:val="both"/>
        <w:rPr>
          <w:sz w:val="22"/>
          <w:lang w:bidi="ru-RU"/>
        </w:rPr>
      </w:pPr>
      <w:r w:rsidRPr="008D31C5">
        <w:rPr>
          <w:sz w:val="22"/>
          <w:lang w:bidi="ru-RU"/>
        </w:rPr>
        <w:t>Для реализации мероприятий Программы определены формы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8D31C5" w:rsidRPr="008D31C5" w:rsidRDefault="008D31C5" w:rsidP="008D31C5">
      <w:pPr>
        <w:jc w:val="both"/>
        <w:rPr>
          <w:sz w:val="22"/>
          <w:lang w:bidi="ru-RU"/>
        </w:rPr>
      </w:pPr>
      <w:r w:rsidRPr="008D31C5">
        <w:rPr>
          <w:b/>
          <w:bCs/>
          <w:sz w:val="22"/>
          <w:lang w:bidi="ru-RU"/>
        </w:rPr>
        <w:t>IV. Сроки реализации Программы</w:t>
      </w:r>
    </w:p>
    <w:p w:rsidR="008D31C5" w:rsidRPr="008D31C5" w:rsidRDefault="008D31C5" w:rsidP="008D31C5">
      <w:pPr>
        <w:jc w:val="both"/>
        <w:rPr>
          <w:sz w:val="22"/>
          <w:lang w:bidi="ru-RU"/>
        </w:rPr>
      </w:pPr>
      <w:r w:rsidRPr="008D31C5">
        <w:rPr>
          <w:sz w:val="22"/>
          <w:lang w:bidi="ru-RU"/>
        </w:rPr>
        <w:t>Реализация Программы рассчитана на 2021-2023годы и реализуется в один этап, с ежегодной корректировкой, как по составу мероприятий, так и по объемам финансирования, исходя из реальной экономической ситуации.</w:t>
      </w:r>
    </w:p>
    <w:p w:rsidR="008D31C5" w:rsidRPr="008D31C5" w:rsidRDefault="008D31C5" w:rsidP="008D31C5">
      <w:pPr>
        <w:jc w:val="both"/>
        <w:rPr>
          <w:b/>
          <w:bCs/>
          <w:sz w:val="22"/>
          <w:lang w:bidi="ru-RU"/>
        </w:rPr>
      </w:pPr>
      <w:r w:rsidRPr="008D31C5">
        <w:rPr>
          <w:b/>
          <w:bCs/>
          <w:sz w:val="22"/>
          <w:lang w:bidi="ru-RU"/>
        </w:rPr>
        <w:t>V. Ресурсное обеспечение Программы</w:t>
      </w:r>
    </w:p>
    <w:p w:rsidR="008D31C5" w:rsidRPr="008D31C5" w:rsidRDefault="008D31C5" w:rsidP="008D31C5">
      <w:pPr>
        <w:jc w:val="both"/>
        <w:rPr>
          <w:sz w:val="22"/>
          <w:lang w:bidi="ru-RU"/>
        </w:rPr>
      </w:pPr>
      <w:r w:rsidRPr="008D31C5">
        <w:rPr>
          <w:sz w:val="22"/>
          <w:lang w:bidi="ru-RU"/>
        </w:rPr>
        <w:t>Финансирование Программы предполагается при утверждении районных и областных программ и проектов с вовлечением собственных средств предприятий и индивидуальных предпринимателей, средств местного бюджета.</w:t>
      </w:r>
    </w:p>
    <w:p w:rsidR="008D31C5" w:rsidRPr="008D31C5" w:rsidRDefault="008D31C5" w:rsidP="008D31C5">
      <w:pPr>
        <w:jc w:val="both"/>
        <w:rPr>
          <w:sz w:val="22"/>
          <w:lang w:bidi="ru-RU"/>
        </w:rPr>
      </w:pPr>
      <w:r w:rsidRPr="008D31C5">
        <w:rPr>
          <w:sz w:val="22"/>
          <w:lang w:bidi="ru-RU"/>
        </w:rPr>
        <w:t>Финансовое обеспечение Программы позволяет решать задачу материально-технической,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w:t>
      </w:r>
    </w:p>
    <w:p w:rsidR="008D31C5" w:rsidRPr="008D31C5" w:rsidRDefault="008D31C5" w:rsidP="008D31C5">
      <w:pPr>
        <w:jc w:val="both"/>
        <w:rPr>
          <w:sz w:val="22"/>
          <w:lang w:bidi="ru-RU"/>
        </w:rPr>
      </w:pPr>
      <w:r w:rsidRPr="008D31C5">
        <w:rPr>
          <w:sz w:val="22"/>
          <w:lang w:bidi="ru-RU"/>
        </w:rPr>
        <w:t>Объемы и источники финансирования будут ежегодно корректироваться исходя из имеющихся возможностей бюджета Сандогорского сельского поселения Костромского муниципального района Костромской области.</w:t>
      </w:r>
    </w:p>
    <w:p w:rsidR="008D31C5" w:rsidRPr="008D31C5" w:rsidRDefault="008D31C5" w:rsidP="008D31C5">
      <w:pPr>
        <w:jc w:val="both"/>
        <w:rPr>
          <w:b/>
          <w:bCs/>
          <w:sz w:val="22"/>
          <w:lang w:bidi="ru-RU"/>
        </w:rPr>
      </w:pPr>
      <w:r w:rsidRPr="008D31C5">
        <w:rPr>
          <w:b/>
          <w:bCs/>
          <w:sz w:val="22"/>
          <w:lang w:bidi="ru-RU"/>
        </w:rPr>
        <w:t>VI. Механизм реализации Программы</w:t>
      </w:r>
    </w:p>
    <w:p w:rsidR="008D31C5" w:rsidRPr="008D31C5" w:rsidRDefault="008D31C5" w:rsidP="008D31C5">
      <w:pPr>
        <w:jc w:val="both"/>
        <w:rPr>
          <w:sz w:val="22"/>
          <w:lang w:bidi="ru-RU"/>
        </w:rPr>
      </w:pPr>
      <w:r w:rsidRPr="008D31C5">
        <w:rPr>
          <w:sz w:val="22"/>
          <w:lang w:bidi="ru-RU"/>
        </w:rPr>
        <w:t>Заказчик Программы отвечает за реализацию Программы в целом, обеспечивает согласованные действия по подготовке и реализации программных мероприятий, целевое и эффективное использование средств, а также готовит отчеты о ходе реализации Программы.</w:t>
      </w:r>
    </w:p>
    <w:p w:rsidR="008D31C5" w:rsidRPr="008D31C5" w:rsidRDefault="008D31C5" w:rsidP="008D31C5">
      <w:pPr>
        <w:jc w:val="both"/>
        <w:rPr>
          <w:sz w:val="22"/>
          <w:lang w:bidi="ru-RU"/>
        </w:rPr>
      </w:pPr>
      <w:r w:rsidRPr="008D31C5">
        <w:rPr>
          <w:sz w:val="22"/>
          <w:lang w:bidi="ru-RU"/>
        </w:rPr>
        <w:t>Порядки предоставления субсидий в целях реализации Программы утверждаются постановлениями Администрации муниципального образования Сандогорское сельское поселение Костромского муниципального района Костромской области.</w:t>
      </w:r>
    </w:p>
    <w:p w:rsidR="008D31C5" w:rsidRPr="008D31C5" w:rsidRDefault="008D31C5" w:rsidP="008D31C5">
      <w:pPr>
        <w:jc w:val="both"/>
        <w:rPr>
          <w:sz w:val="22"/>
          <w:lang w:bidi="ru-RU"/>
        </w:rPr>
      </w:pPr>
      <w:r w:rsidRPr="008D31C5">
        <w:rPr>
          <w:sz w:val="22"/>
          <w:lang w:bidi="ru-RU"/>
        </w:rPr>
        <w:t>При изменении объемов финансирования, предусмотренных Программой, Заказчик уточняет объемы финансирования за счет всех источников, готовит предложения по внесению изменений в перечень мероприятий Программы, сроки их исполнения и затрат на их проведение.</w:t>
      </w:r>
    </w:p>
    <w:p w:rsidR="008D31C5" w:rsidRPr="008D31C5" w:rsidRDefault="008D31C5" w:rsidP="008D31C5">
      <w:pPr>
        <w:jc w:val="both"/>
        <w:rPr>
          <w:sz w:val="22"/>
          <w:lang w:bidi="ru-RU"/>
        </w:rPr>
      </w:pPr>
      <w:r w:rsidRPr="008D31C5">
        <w:rPr>
          <w:sz w:val="22"/>
          <w:lang w:bidi="ru-RU"/>
        </w:rPr>
        <w:t>Корректировка Программы, в том числе включение в нее новых программных мероприятий, а также продление сроков ее реализации осуществляются в установленном порядке по предложению Заказчика Программы.</w:t>
      </w:r>
    </w:p>
    <w:p w:rsidR="008D31C5" w:rsidRPr="008D31C5" w:rsidRDefault="008D31C5" w:rsidP="008D31C5">
      <w:pPr>
        <w:jc w:val="both"/>
        <w:rPr>
          <w:b/>
          <w:bCs/>
          <w:sz w:val="22"/>
          <w:lang w:bidi="ru-RU"/>
        </w:rPr>
      </w:pPr>
      <w:r w:rsidRPr="008D31C5">
        <w:rPr>
          <w:b/>
          <w:bCs/>
          <w:sz w:val="22"/>
          <w:lang w:bidi="ru-RU"/>
        </w:rPr>
        <w:t>VII. Ожидаемые социально-экономические результаты</w:t>
      </w:r>
    </w:p>
    <w:p w:rsidR="008D31C5" w:rsidRPr="008D31C5" w:rsidRDefault="008D31C5" w:rsidP="008D31C5">
      <w:pPr>
        <w:jc w:val="both"/>
        <w:rPr>
          <w:b/>
          <w:bCs/>
          <w:sz w:val="22"/>
          <w:lang w:bidi="ru-RU"/>
        </w:rPr>
      </w:pPr>
      <w:r w:rsidRPr="008D31C5">
        <w:rPr>
          <w:b/>
          <w:bCs/>
          <w:sz w:val="22"/>
          <w:lang w:bidi="ru-RU"/>
        </w:rPr>
        <w:t xml:space="preserve"> от реализации Программы</w:t>
      </w:r>
    </w:p>
    <w:p w:rsidR="008D31C5" w:rsidRPr="008D31C5" w:rsidRDefault="008D31C5" w:rsidP="008D31C5">
      <w:pPr>
        <w:jc w:val="both"/>
        <w:rPr>
          <w:sz w:val="22"/>
          <w:lang w:bidi="ru-RU"/>
        </w:rPr>
      </w:pPr>
      <w:r w:rsidRPr="008D31C5">
        <w:rPr>
          <w:sz w:val="22"/>
          <w:lang w:bidi="ru-RU"/>
        </w:rPr>
        <w:t>Реализация мероприятий Программы позволит:</w:t>
      </w:r>
    </w:p>
    <w:p w:rsidR="008D31C5" w:rsidRPr="008D31C5" w:rsidRDefault="008D31C5" w:rsidP="008D31C5">
      <w:pPr>
        <w:jc w:val="both"/>
        <w:rPr>
          <w:sz w:val="22"/>
          <w:lang w:bidi="ru-RU"/>
        </w:rPr>
      </w:pPr>
      <w:r w:rsidRPr="008D31C5">
        <w:rPr>
          <w:sz w:val="22"/>
          <w:lang w:bidi="ru-RU"/>
        </w:rPr>
        <w:t>- создать новые и расширить действующие сферы услуг;</w:t>
      </w:r>
    </w:p>
    <w:p w:rsidR="008D31C5" w:rsidRPr="008D31C5" w:rsidRDefault="008D31C5" w:rsidP="008D31C5">
      <w:pPr>
        <w:jc w:val="both"/>
        <w:rPr>
          <w:sz w:val="22"/>
          <w:lang w:bidi="ru-RU"/>
        </w:rPr>
      </w:pPr>
      <w:r w:rsidRPr="008D31C5">
        <w:rPr>
          <w:sz w:val="22"/>
          <w:lang w:bidi="ru-RU"/>
        </w:rPr>
        <w:t>- обеспечить взаимодействие субъектов малого и среднего предпринимательства с органами муниципальной власти;</w:t>
      </w:r>
    </w:p>
    <w:p w:rsidR="008D31C5" w:rsidRPr="008D31C5" w:rsidRDefault="008D31C5" w:rsidP="008D31C5">
      <w:pPr>
        <w:jc w:val="both"/>
        <w:rPr>
          <w:sz w:val="22"/>
          <w:lang w:bidi="ru-RU"/>
        </w:rPr>
      </w:pPr>
      <w:r w:rsidRPr="008D31C5">
        <w:rPr>
          <w:sz w:val="22"/>
          <w:lang w:bidi="ru-RU"/>
        </w:rPr>
        <w:t>- продвигать товары, работы и услуги субъектов малого и среднего предпринимательства на муниципальном рынке;</w:t>
      </w:r>
    </w:p>
    <w:p w:rsidR="008D31C5" w:rsidRPr="008D31C5" w:rsidRDefault="008D31C5" w:rsidP="008D31C5">
      <w:pPr>
        <w:jc w:val="both"/>
        <w:rPr>
          <w:sz w:val="22"/>
          <w:lang w:bidi="ru-RU"/>
        </w:rPr>
      </w:pPr>
    </w:p>
    <w:p w:rsidR="008D31C5" w:rsidRPr="008D31C5" w:rsidRDefault="008D31C5" w:rsidP="008D31C5">
      <w:pPr>
        <w:jc w:val="both"/>
        <w:rPr>
          <w:sz w:val="22"/>
          <w:lang w:bidi="ru-RU"/>
        </w:rPr>
      </w:pPr>
      <w:r w:rsidRPr="008D31C5">
        <w:rPr>
          <w:sz w:val="22"/>
          <w:lang w:bidi="ru-RU"/>
        </w:rPr>
        <w:t>- сохранить существующие и создать новые рабочие места для трудоспособного населения;</w:t>
      </w:r>
    </w:p>
    <w:p w:rsidR="008D31C5" w:rsidRPr="008D31C5" w:rsidRDefault="008D31C5" w:rsidP="008D31C5">
      <w:pPr>
        <w:jc w:val="both"/>
        <w:rPr>
          <w:sz w:val="22"/>
          <w:lang w:bidi="ru-RU"/>
        </w:rPr>
      </w:pPr>
      <w:r w:rsidRPr="008D31C5">
        <w:rPr>
          <w:sz w:val="22"/>
          <w:lang w:bidi="ru-RU"/>
        </w:rPr>
        <w:t>- увеличить число субъектов малого и среднего предпринимательства на территории муниципального образования.</w:t>
      </w:r>
    </w:p>
    <w:p w:rsidR="008D31C5" w:rsidRPr="008D31C5" w:rsidRDefault="008D31C5" w:rsidP="008D31C5">
      <w:pPr>
        <w:jc w:val="both"/>
        <w:rPr>
          <w:b/>
          <w:bCs/>
          <w:sz w:val="22"/>
          <w:lang w:bidi="ru-RU"/>
        </w:rPr>
      </w:pPr>
      <w:r w:rsidRPr="008D31C5">
        <w:rPr>
          <w:b/>
          <w:bCs/>
          <w:sz w:val="22"/>
          <w:lang w:bidi="ru-RU"/>
        </w:rPr>
        <w:t>VIII. Контроль за ходом реализации Программы</w:t>
      </w:r>
    </w:p>
    <w:p w:rsidR="008D31C5" w:rsidRPr="008D31C5" w:rsidRDefault="008D31C5" w:rsidP="008D31C5">
      <w:pPr>
        <w:jc w:val="both"/>
        <w:rPr>
          <w:sz w:val="22"/>
          <w:lang w:bidi="ru-RU"/>
        </w:rPr>
      </w:pPr>
      <w:r w:rsidRPr="008D31C5">
        <w:rPr>
          <w:sz w:val="22"/>
          <w:lang w:bidi="ru-RU"/>
        </w:rPr>
        <w:lastRenderedPageBreak/>
        <w:t>Заказчик осуществляет контроль за ходом реализации Программы, обеспечивает согласованные действия по реализации программных мероприятий, предоставляет информацию о ходе реализации Программы и итоговый отчет с аналитической информацией о реализации Программы, выполнении ее целевых показателей до 1 февраля, следующего за отчетным годом.</w:t>
      </w:r>
    </w:p>
    <w:p w:rsidR="008D31C5" w:rsidRPr="008D31C5" w:rsidRDefault="008D31C5" w:rsidP="008D31C5">
      <w:pPr>
        <w:jc w:val="both"/>
        <w:rPr>
          <w:sz w:val="22"/>
          <w:lang w:bidi="ru-RU"/>
        </w:rPr>
      </w:pPr>
    </w:p>
    <w:p w:rsidR="008D31C5" w:rsidRDefault="008D31C5" w:rsidP="008D31C5">
      <w:pPr>
        <w:jc w:val="both"/>
        <w:rPr>
          <w:sz w:val="22"/>
          <w:lang w:bidi="ru-RU"/>
        </w:rPr>
      </w:pPr>
      <w:r w:rsidRPr="008D31C5">
        <w:rPr>
          <w:sz w:val="22"/>
          <w:lang w:bidi="ru-RU"/>
        </w:rPr>
        <w:t>Контроль за ходом исполнения Программы включает в себя предоставление периодической отчетности о реализации программных мероприятий Исполнителями Программы Заказчику</w:t>
      </w:r>
    </w:p>
    <w:p w:rsidR="008D31C5" w:rsidRDefault="008D31C5" w:rsidP="008D31C5">
      <w:pPr>
        <w:jc w:val="both"/>
        <w:rPr>
          <w:sz w:val="22"/>
          <w:lang w:bidi="ru-RU"/>
        </w:rPr>
      </w:pPr>
    </w:p>
    <w:p w:rsidR="008D31C5" w:rsidRPr="008D31C5" w:rsidRDefault="008D31C5" w:rsidP="008D31C5">
      <w:pPr>
        <w:jc w:val="both"/>
        <w:rPr>
          <w:b/>
          <w:bCs/>
          <w:sz w:val="22"/>
          <w:lang w:bidi="ru-RU"/>
        </w:rPr>
      </w:pPr>
      <w:r w:rsidRPr="008D31C5">
        <w:rPr>
          <w:b/>
          <w:bCs/>
          <w:sz w:val="22"/>
          <w:lang w:bidi="ru-RU"/>
        </w:rPr>
        <w:t>Приложение 1</w:t>
      </w:r>
    </w:p>
    <w:p w:rsidR="008D31C5" w:rsidRPr="008D31C5" w:rsidRDefault="008D31C5" w:rsidP="008D31C5">
      <w:pPr>
        <w:jc w:val="both"/>
        <w:rPr>
          <w:sz w:val="22"/>
          <w:lang w:bidi="ru-RU"/>
        </w:rPr>
      </w:pPr>
      <w:r w:rsidRPr="008D31C5">
        <w:rPr>
          <w:sz w:val="22"/>
          <w:lang w:bidi="ru-RU"/>
        </w:rPr>
        <w:t>к муниципальной Программе</w:t>
      </w:r>
    </w:p>
    <w:p w:rsidR="008D31C5" w:rsidRPr="008D31C5" w:rsidRDefault="008D31C5" w:rsidP="008D31C5">
      <w:pPr>
        <w:jc w:val="both"/>
        <w:rPr>
          <w:sz w:val="22"/>
          <w:lang w:bidi="ru-RU"/>
        </w:rPr>
      </w:pPr>
      <w:r w:rsidRPr="008D31C5">
        <w:rPr>
          <w:sz w:val="22"/>
          <w:lang w:bidi="ru-RU"/>
        </w:rPr>
        <w:t>«Развитие малого и среднего</w:t>
      </w:r>
    </w:p>
    <w:p w:rsidR="008D31C5" w:rsidRPr="008D31C5" w:rsidRDefault="008D31C5" w:rsidP="008D31C5">
      <w:pPr>
        <w:jc w:val="both"/>
        <w:rPr>
          <w:sz w:val="22"/>
          <w:lang w:bidi="ru-RU"/>
        </w:rPr>
      </w:pPr>
      <w:r w:rsidRPr="008D31C5">
        <w:rPr>
          <w:sz w:val="22"/>
          <w:lang w:bidi="ru-RU"/>
        </w:rPr>
        <w:t>предпринимательства на территории</w:t>
      </w:r>
    </w:p>
    <w:p w:rsidR="008D31C5" w:rsidRPr="008D31C5" w:rsidRDefault="008D31C5" w:rsidP="008D31C5">
      <w:pPr>
        <w:jc w:val="both"/>
        <w:rPr>
          <w:sz w:val="22"/>
          <w:lang w:bidi="ru-RU"/>
        </w:rPr>
      </w:pPr>
      <w:r w:rsidRPr="008D31C5">
        <w:rPr>
          <w:sz w:val="22"/>
          <w:lang w:bidi="ru-RU"/>
        </w:rPr>
        <w:t xml:space="preserve">Сандогорского сельского поселения </w:t>
      </w:r>
    </w:p>
    <w:p w:rsidR="008D31C5" w:rsidRPr="008D31C5" w:rsidRDefault="008D31C5" w:rsidP="008D31C5">
      <w:pPr>
        <w:jc w:val="both"/>
        <w:rPr>
          <w:sz w:val="22"/>
          <w:lang w:bidi="ru-RU"/>
        </w:rPr>
      </w:pPr>
      <w:r w:rsidRPr="008D31C5">
        <w:rPr>
          <w:sz w:val="22"/>
          <w:lang w:bidi="ru-RU"/>
        </w:rPr>
        <w:t>Костромского муниципального района</w:t>
      </w:r>
    </w:p>
    <w:p w:rsidR="008D31C5" w:rsidRPr="008D31C5" w:rsidRDefault="008D31C5" w:rsidP="008D31C5">
      <w:pPr>
        <w:jc w:val="both"/>
        <w:rPr>
          <w:sz w:val="22"/>
          <w:lang w:bidi="ru-RU"/>
        </w:rPr>
      </w:pPr>
      <w:r w:rsidRPr="008D31C5">
        <w:rPr>
          <w:sz w:val="22"/>
          <w:lang w:bidi="ru-RU"/>
        </w:rPr>
        <w:t xml:space="preserve"> Костромской области»</w:t>
      </w:r>
    </w:p>
    <w:p w:rsidR="008D31C5" w:rsidRPr="008D31C5" w:rsidRDefault="008D31C5" w:rsidP="008D31C5">
      <w:pPr>
        <w:jc w:val="center"/>
        <w:rPr>
          <w:b/>
          <w:bCs/>
          <w:sz w:val="22"/>
          <w:lang w:bidi="ru-RU"/>
        </w:rPr>
      </w:pPr>
      <w:r w:rsidRPr="008D31C5">
        <w:rPr>
          <w:b/>
          <w:bCs/>
          <w:sz w:val="22"/>
          <w:lang w:bidi="ru-RU"/>
        </w:rPr>
        <w:t>МЕРОПРИЯТИЯ</w:t>
      </w:r>
    </w:p>
    <w:p w:rsidR="008D31C5" w:rsidRPr="008D31C5" w:rsidRDefault="008D31C5" w:rsidP="008D31C5">
      <w:pPr>
        <w:jc w:val="center"/>
        <w:rPr>
          <w:b/>
          <w:bCs/>
          <w:sz w:val="22"/>
          <w:lang w:bidi="ru-RU"/>
        </w:rPr>
      </w:pPr>
      <w:r w:rsidRPr="008D31C5">
        <w:rPr>
          <w:b/>
          <w:bCs/>
          <w:sz w:val="22"/>
          <w:lang w:bidi="ru-RU"/>
        </w:rPr>
        <w:t>по реализации муниципальной программы</w:t>
      </w:r>
    </w:p>
    <w:p w:rsidR="008D31C5" w:rsidRPr="008D31C5" w:rsidRDefault="008D31C5" w:rsidP="008D31C5">
      <w:pPr>
        <w:jc w:val="center"/>
        <w:rPr>
          <w:b/>
          <w:bCs/>
          <w:sz w:val="22"/>
          <w:lang w:bidi="ru-RU"/>
        </w:rPr>
      </w:pPr>
      <w:r w:rsidRPr="008D31C5">
        <w:rPr>
          <w:b/>
          <w:bCs/>
          <w:sz w:val="22"/>
          <w:lang w:bidi="ru-RU"/>
        </w:rPr>
        <w:t>«Развитие малого и среднего предпринимательства на территории Сандогорского сельского поселения</w:t>
      </w:r>
      <w:r>
        <w:rPr>
          <w:b/>
          <w:bCs/>
          <w:sz w:val="22"/>
          <w:lang w:bidi="ru-RU"/>
        </w:rPr>
        <w:t xml:space="preserve"> </w:t>
      </w:r>
      <w:r w:rsidRPr="008D31C5">
        <w:rPr>
          <w:b/>
          <w:bCs/>
          <w:sz w:val="22"/>
          <w:lang w:bidi="ru-RU"/>
        </w:rPr>
        <w:t>Костромского муниципального района Костромской области</w:t>
      </w:r>
      <w:r>
        <w:rPr>
          <w:b/>
          <w:bCs/>
          <w:sz w:val="22"/>
          <w:lang w:bidi="ru-RU"/>
        </w:rPr>
        <w:t xml:space="preserve"> </w:t>
      </w:r>
      <w:r w:rsidRPr="008D31C5">
        <w:rPr>
          <w:b/>
          <w:bCs/>
          <w:sz w:val="22"/>
          <w:lang w:bidi="ru-RU"/>
        </w:rPr>
        <w:t>на 2021 – 2023 годы»</w:t>
      </w:r>
    </w:p>
    <w:tbl>
      <w:tblPr>
        <w:tblW w:w="9830" w:type="dxa"/>
        <w:tblInd w:w="-135" w:type="dxa"/>
        <w:tblLayout w:type="fixed"/>
        <w:tblCellMar>
          <w:left w:w="0" w:type="dxa"/>
          <w:right w:w="0" w:type="dxa"/>
        </w:tblCellMar>
        <w:tblLook w:val="00A0" w:firstRow="1" w:lastRow="0" w:firstColumn="1" w:lastColumn="0" w:noHBand="0" w:noVBand="0"/>
      </w:tblPr>
      <w:tblGrid>
        <w:gridCol w:w="710"/>
        <w:gridCol w:w="2402"/>
        <w:gridCol w:w="1845"/>
        <w:gridCol w:w="1276"/>
        <w:gridCol w:w="992"/>
        <w:gridCol w:w="20"/>
        <w:gridCol w:w="830"/>
        <w:gridCol w:w="20"/>
        <w:gridCol w:w="831"/>
        <w:gridCol w:w="20"/>
        <w:gridCol w:w="884"/>
      </w:tblGrid>
      <w:tr w:rsidR="008D31C5" w:rsidRPr="008D31C5" w:rsidTr="00E11367">
        <w:tc>
          <w:tcPr>
            <w:tcW w:w="7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Мероприятия</w:t>
            </w:r>
          </w:p>
        </w:tc>
        <w:tc>
          <w:tcPr>
            <w:tcW w:w="184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Ответствен</w:t>
            </w:r>
          </w:p>
          <w:p w:rsidR="008D31C5" w:rsidRPr="008D31C5" w:rsidRDefault="008D31C5" w:rsidP="008D31C5">
            <w:pPr>
              <w:jc w:val="both"/>
              <w:rPr>
                <w:sz w:val="22"/>
                <w:lang w:bidi="ru-RU"/>
              </w:rPr>
            </w:pPr>
            <w:proofErr w:type="spellStart"/>
            <w:r w:rsidRPr="008D31C5">
              <w:rPr>
                <w:sz w:val="22"/>
                <w:lang w:bidi="ru-RU"/>
              </w:rPr>
              <w:t>ный</w:t>
            </w:r>
            <w:proofErr w:type="spellEnd"/>
            <w:r w:rsidRPr="008D31C5">
              <w:rPr>
                <w:sz w:val="22"/>
                <w:lang w:bidi="ru-RU"/>
              </w:rPr>
              <w:t xml:space="preserve"> исполнитель</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Источ</w:t>
            </w:r>
            <w:proofErr w:type="spellEnd"/>
          </w:p>
          <w:p w:rsidR="008D31C5" w:rsidRPr="008D31C5" w:rsidRDefault="008D31C5" w:rsidP="008D31C5">
            <w:pPr>
              <w:jc w:val="both"/>
              <w:rPr>
                <w:sz w:val="22"/>
                <w:lang w:bidi="ru-RU"/>
              </w:rPr>
            </w:pPr>
            <w:r w:rsidRPr="008D31C5">
              <w:rPr>
                <w:sz w:val="22"/>
                <w:lang w:bidi="ru-RU"/>
              </w:rPr>
              <w:t>ник финансирования</w:t>
            </w:r>
          </w:p>
        </w:tc>
        <w:tc>
          <w:tcPr>
            <w:tcW w:w="35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Объемы финансирования</w:t>
            </w:r>
          </w:p>
        </w:tc>
      </w:tr>
      <w:tr w:rsidR="008D31C5" w:rsidRPr="008D31C5" w:rsidTr="00E11367">
        <w:tc>
          <w:tcPr>
            <w:tcW w:w="710"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1845"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1276" w:type="dxa"/>
            <w:tcBorders>
              <w:top w:val="nil"/>
              <w:left w:val="single" w:sz="6" w:space="0" w:color="000000"/>
              <w:bottom w:val="nil"/>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Всего</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2021</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2022</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2023</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w:t>
            </w:r>
          </w:p>
        </w:tc>
        <w:tc>
          <w:tcPr>
            <w:tcW w:w="91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Нормативно-правовое, информационное и организационное</w:t>
            </w:r>
          </w:p>
          <w:p w:rsidR="008D31C5" w:rsidRPr="008D31C5" w:rsidRDefault="008D31C5" w:rsidP="008D31C5">
            <w:pPr>
              <w:jc w:val="both"/>
              <w:rPr>
                <w:sz w:val="22"/>
                <w:lang w:bidi="ru-RU"/>
              </w:rPr>
            </w:pPr>
            <w:r w:rsidRPr="008D31C5">
              <w:rPr>
                <w:sz w:val="22"/>
                <w:lang w:bidi="ru-RU"/>
              </w:rPr>
              <w:t>обеспечение развития малого и среднего бизнеса</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Разработка предложений по совершенствованию нормативно-правовой базы, направленных на защиту прав и законных интересов субъектов малого и среднего предпринимательства</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Содействие в привлечении субъектов малого и среднего предпринимательства поселения в выставках и ярмарках в целях расширения рынка сбыта товаров, работ и услуг, привлечения инвестиций</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Размещение на сайте муниципального образования Сандогорское сельское поселение нормативно-правовых актов, касающихся малого и среднего предпринимательства</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lastRenderedPageBreak/>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Создание информационной базы об объектах малого и среднего предпринимательства</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Привлечение субъектов малого и среднего предпринимательства для выполнения муниципальных заказов</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xml:space="preserve">Содействие </w:t>
            </w:r>
            <w:proofErr w:type="spellStart"/>
            <w:r w:rsidRPr="008D31C5">
              <w:rPr>
                <w:sz w:val="22"/>
                <w:lang w:bidi="ru-RU"/>
              </w:rPr>
              <w:t>самозанятости</w:t>
            </w:r>
            <w:proofErr w:type="spellEnd"/>
            <w:r w:rsidRPr="008D31C5">
              <w:rPr>
                <w:sz w:val="22"/>
                <w:lang w:bidi="ru-RU"/>
              </w:rPr>
              <w:t xml:space="preserve"> населения, привлечение безработных граждан в сферу малого бизнеса</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10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w:t>
            </w:r>
          </w:p>
        </w:tc>
        <w:tc>
          <w:tcPr>
            <w:tcW w:w="91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Консультационная поддержка субъектов малого и среднего предпринимательства</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Организация консультаций для субъектов малого и среднего предпринимательства по вопросам получения государственной поддержки</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p>
          <w:p w:rsidR="008D31C5" w:rsidRPr="008D31C5" w:rsidRDefault="008D31C5" w:rsidP="008D31C5">
            <w:pPr>
              <w:jc w:val="both"/>
              <w:rPr>
                <w:sz w:val="22"/>
                <w:lang w:bidi="ru-RU"/>
              </w:rPr>
            </w:pPr>
            <w:r w:rsidRPr="008D31C5">
              <w:rPr>
                <w:sz w:val="22"/>
                <w:lang w:bidi="ru-RU"/>
              </w:rPr>
              <w:t>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Изучение, обсуждение и обобщение проблем субъектов малого и среднего предпринимательства</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3</w:t>
            </w:r>
          </w:p>
        </w:tc>
        <w:tc>
          <w:tcPr>
            <w:tcW w:w="91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4</w:t>
            </w:r>
          </w:p>
        </w:tc>
        <w:tc>
          <w:tcPr>
            <w:tcW w:w="91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Имущественная поддержка субъектов малого и среднего предпринимательства</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 xml:space="preserve">Содействие субъектам малого и среднего предпринимательства в обеспечении свободными нежилыми помещениями, а также в выделении </w:t>
            </w:r>
            <w:r w:rsidRPr="008D31C5">
              <w:rPr>
                <w:sz w:val="22"/>
                <w:lang w:bidi="ru-RU"/>
              </w:rPr>
              <w:lastRenderedPageBreak/>
              <w:t>земельных участков, отвечающих современным функциональным, технологическим, санитарно-эпидемиологическим, экологическим требованиям</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lastRenderedPageBreak/>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w:t>
            </w:r>
            <w:proofErr w:type="spellStart"/>
            <w:r w:rsidRPr="008D31C5">
              <w:rPr>
                <w:sz w:val="22"/>
                <w:lang w:bidi="ru-RU"/>
              </w:rPr>
              <w:t>Сандогоркого</w:t>
            </w:r>
            <w:proofErr w:type="spellEnd"/>
            <w:r w:rsidRPr="008D31C5">
              <w:rPr>
                <w:sz w:val="22"/>
                <w:lang w:bidi="ru-RU"/>
              </w:rPr>
              <w:t xml:space="preserve">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lastRenderedPageBreak/>
              <w:t>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Предоставление во владение и пользование (аренду) муниципального имущества (зданий, строений, нежилых помещений и т.д.) на льготных условиях</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r w:rsidR="008D31C5" w:rsidRPr="008D31C5" w:rsidTr="00E11367">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Привлечение предпринимателей к участию в выполнении муниципальных заказов</w:t>
            </w:r>
          </w:p>
        </w:tc>
        <w:tc>
          <w:tcPr>
            <w:tcW w:w="18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proofErr w:type="spellStart"/>
            <w:r w:rsidRPr="008D31C5">
              <w:rPr>
                <w:sz w:val="22"/>
                <w:lang w:bidi="ru-RU"/>
              </w:rPr>
              <w:t>Администра</w:t>
            </w:r>
            <w:proofErr w:type="spellEnd"/>
          </w:p>
          <w:p w:rsidR="008D31C5" w:rsidRPr="008D31C5" w:rsidRDefault="008D31C5" w:rsidP="008D31C5">
            <w:pPr>
              <w:jc w:val="both"/>
              <w:rPr>
                <w:sz w:val="22"/>
                <w:lang w:bidi="ru-RU"/>
              </w:rPr>
            </w:pPr>
            <w:proofErr w:type="spellStart"/>
            <w:r w:rsidRPr="008D31C5">
              <w:rPr>
                <w:sz w:val="22"/>
                <w:lang w:bidi="ru-RU"/>
              </w:rPr>
              <w:t>ция</w:t>
            </w:r>
            <w:proofErr w:type="spellEnd"/>
            <w:r w:rsidRPr="008D31C5">
              <w:rPr>
                <w:sz w:val="22"/>
                <w:lang w:bidi="ru-RU"/>
              </w:rPr>
              <w:t xml:space="preserve"> Сандогорского сельского поселения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Местный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c>
          <w:tcPr>
            <w:tcW w:w="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31C5" w:rsidRPr="008D31C5" w:rsidRDefault="008D31C5" w:rsidP="008D31C5">
            <w:pPr>
              <w:jc w:val="both"/>
              <w:rPr>
                <w:sz w:val="22"/>
                <w:lang w:bidi="ru-RU"/>
              </w:rPr>
            </w:pPr>
            <w:r w:rsidRPr="008D31C5">
              <w:rPr>
                <w:sz w:val="22"/>
                <w:lang w:bidi="ru-RU"/>
              </w:rPr>
              <w:t>-</w:t>
            </w:r>
          </w:p>
        </w:tc>
      </w:tr>
    </w:tbl>
    <w:p w:rsidR="008D31C5" w:rsidRDefault="000C2FAB" w:rsidP="000C2FAB">
      <w:pPr>
        <w:jc w:val="center"/>
        <w:rPr>
          <w:sz w:val="22"/>
          <w:lang w:bidi="ru-RU"/>
        </w:rPr>
      </w:pPr>
      <w:r>
        <w:rPr>
          <w:sz w:val="22"/>
          <w:lang w:bidi="ru-RU"/>
        </w:rPr>
        <w:t>*****</w:t>
      </w:r>
    </w:p>
    <w:p w:rsidR="000C2FAB" w:rsidRPr="000C2FAB" w:rsidRDefault="000C2FAB" w:rsidP="000C2FAB">
      <w:pPr>
        <w:jc w:val="center"/>
        <w:rPr>
          <w:sz w:val="22"/>
          <w:lang w:bidi="ru-RU"/>
        </w:rPr>
      </w:pPr>
      <w:r w:rsidRPr="000C2FAB">
        <w:rPr>
          <w:sz w:val="22"/>
          <w:lang w:bidi="ru-RU"/>
        </w:rPr>
        <w:t>АДМИНИСТРАЦИЯ САНДОГОРСКОГО СЕЛЬСКОГО ПОСЕЛЕНИЯ</w:t>
      </w:r>
    </w:p>
    <w:p w:rsidR="000C2FAB" w:rsidRPr="000C2FAB" w:rsidRDefault="000C2FAB" w:rsidP="000C2FAB">
      <w:pPr>
        <w:jc w:val="center"/>
        <w:rPr>
          <w:sz w:val="22"/>
          <w:lang w:bidi="ru-RU"/>
        </w:rPr>
      </w:pPr>
      <w:r w:rsidRPr="000C2FAB">
        <w:rPr>
          <w:sz w:val="22"/>
          <w:lang w:bidi="ru-RU"/>
        </w:rPr>
        <w:t>КОСТРОМСКОГО МУНИЦИПАЛЬНОГО РАЙОНА КОСТРОМСКОЙ ОБЛАСТИ</w:t>
      </w:r>
    </w:p>
    <w:p w:rsidR="000C2FAB" w:rsidRPr="000C2FAB" w:rsidRDefault="000C2FAB" w:rsidP="000C2FAB">
      <w:pPr>
        <w:jc w:val="center"/>
        <w:rPr>
          <w:sz w:val="22"/>
          <w:lang w:bidi="ru-RU"/>
        </w:rPr>
      </w:pPr>
    </w:p>
    <w:p w:rsidR="000C2FAB" w:rsidRPr="000C2FAB" w:rsidRDefault="000C2FAB" w:rsidP="000C2FAB">
      <w:pPr>
        <w:jc w:val="center"/>
        <w:rPr>
          <w:b/>
          <w:sz w:val="22"/>
          <w:lang w:bidi="ru-RU"/>
        </w:rPr>
      </w:pPr>
      <w:r w:rsidRPr="000C2FAB">
        <w:rPr>
          <w:b/>
          <w:sz w:val="22"/>
          <w:lang w:bidi="ru-RU"/>
        </w:rPr>
        <w:t>ПОСТАНОВЛЕНИЕ</w:t>
      </w:r>
    </w:p>
    <w:p w:rsidR="000C2FAB" w:rsidRPr="000C2FAB" w:rsidRDefault="000C2FAB" w:rsidP="000C2FAB">
      <w:pPr>
        <w:jc w:val="center"/>
        <w:rPr>
          <w:sz w:val="22"/>
          <w:lang w:bidi="ru-RU"/>
        </w:rPr>
      </w:pPr>
      <w:r w:rsidRPr="000C2FAB">
        <w:rPr>
          <w:sz w:val="22"/>
          <w:lang w:bidi="ru-RU"/>
        </w:rPr>
        <w:t xml:space="preserve">от 23 июня 2021 </w:t>
      </w:r>
      <w:proofErr w:type="gramStart"/>
      <w:r w:rsidRPr="000C2FAB">
        <w:rPr>
          <w:sz w:val="22"/>
          <w:lang w:bidi="ru-RU"/>
        </w:rPr>
        <w:t>года  №</w:t>
      </w:r>
      <w:proofErr w:type="gramEnd"/>
      <w:r w:rsidRPr="000C2FAB">
        <w:rPr>
          <w:sz w:val="22"/>
          <w:lang w:bidi="ru-RU"/>
        </w:rPr>
        <w:t xml:space="preserve"> 37                                                                 </w:t>
      </w:r>
      <w:proofErr w:type="spellStart"/>
      <w:r w:rsidRPr="000C2FAB">
        <w:rPr>
          <w:sz w:val="22"/>
          <w:lang w:bidi="ru-RU"/>
        </w:rPr>
        <w:t>с.Сандогора</w:t>
      </w:r>
      <w:proofErr w:type="spellEnd"/>
    </w:p>
    <w:p w:rsidR="000C2FAB" w:rsidRPr="000C2FAB" w:rsidRDefault="000C2FAB" w:rsidP="000C2FAB">
      <w:pPr>
        <w:jc w:val="center"/>
        <w:rPr>
          <w:sz w:val="22"/>
          <w:lang w:bidi="ru-RU"/>
        </w:rPr>
      </w:pPr>
    </w:p>
    <w:p w:rsidR="000C2FAB" w:rsidRPr="000C2FAB" w:rsidRDefault="000C2FAB" w:rsidP="000C2FAB">
      <w:pPr>
        <w:jc w:val="both"/>
        <w:rPr>
          <w:sz w:val="22"/>
          <w:lang w:bidi="ru-RU"/>
        </w:rPr>
      </w:pPr>
      <w:r w:rsidRPr="000C2FAB">
        <w:rPr>
          <w:sz w:val="22"/>
          <w:lang w:bidi="ru-RU"/>
        </w:rPr>
        <w:t>О внесении изменений в постановление</w:t>
      </w:r>
    </w:p>
    <w:p w:rsidR="000C2FAB" w:rsidRPr="000C2FAB" w:rsidRDefault="000C2FAB" w:rsidP="000C2FAB">
      <w:pPr>
        <w:jc w:val="both"/>
        <w:rPr>
          <w:sz w:val="22"/>
          <w:lang w:bidi="ru-RU"/>
        </w:rPr>
      </w:pPr>
      <w:r w:rsidRPr="000C2FAB">
        <w:rPr>
          <w:sz w:val="22"/>
          <w:lang w:bidi="ru-RU"/>
        </w:rPr>
        <w:t>администрации Сандогорского сельского поселения</w:t>
      </w:r>
    </w:p>
    <w:p w:rsidR="000C2FAB" w:rsidRPr="000C2FAB" w:rsidRDefault="000C2FAB" w:rsidP="000C2FAB">
      <w:pPr>
        <w:jc w:val="both"/>
        <w:rPr>
          <w:sz w:val="22"/>
          <w:lang w:bidi="ru-RU"/>
        </w:rPr>
      </w:pPr>
      <w:r w:rsidRPr="000C2FAB">
        <w:rPr>
          <w:sz w:val="22"/>
          <w:lang w:bidi="ru-RU"/>
        </w:rPr>
        <w:t>Костромского муниципального района</w:t>
      </w:r>
    </w:p>
    <w:p w:rsidR="000C2FAB" w:rsidRPr="000C2FAB" w:rsidRDefault="000C2FAB" w:rsidP="000C2FAB">
      <w:pPr>
        <w:jc w:val="both"/>
        <w:rPr>
          <w:sz w:val="22"/>
          <w:lang w:bidi="ru-RU"/>
        </w:rPr>
      </w:pPr>
      <w:r w:rsidRPr="000C2FAB">
        <w:rPr>
          <w:sz w:val="22"/>
          <w:lang w:bidi="ru-RU"/>
        </w:rPr>
        <w:t xml:space="preserve">Костромской области от 11.01.2021 года № 3 </w:t>
      </w:r>
    </w:p>
    <w:p w:rsidR="000C2FAB" w:rsidRPr="000C2FAB" w:rsidRDefault="000C2FAB" w:rsidP="000C2FAB">
      <w:pPr>
        <w:jc w:val="both"/>
        <w:rPr>
          <w:sz w:val="22"/>
          <w:lang w:bidi="ru-RU"/>
        </w:rPr>
      </w:pPr>
      <w:r w:rsidRPr="000C2FAB">
        <w:rPr>
          <w:sz w:val="22"/>
          <w:lang w:bidi="ru-RU"/>
        </w:rPr>
        <w:t>«Об утверждении муниципальной программы</w:t>
      </w:r>
    </w:p>
    <w:p w:rsidR="000C2FAB" w:rsidRPr="000C2FAB" w:rsidRDefault="000C2FAB" w:rsidP="000C2FAB">
      <w:pPr>
        <w:jc w:val="both"/>
        <w:rPr>
          <w:sz w:val="22"/>
          <w:lang w:bidi="ru-RU"/>
        </w:rPr>
      </w:pPr>
      <w:r w:rsidRPr="000C2FAB">
        <w:rPr>
          <w:sz w:val="22"/>
          <w:lang w:bidi="ru-RU"/>
        </w:rPr>
        <w:t>«Благоустройство территории Сандогорского</w:t>
      </w:r>
    </w:p>
    <w:p w:rsidR="000C2FAB" w:rsidRPr="000C2FAB" w:rsidRDefault="000C2FAB" w:rsidP="000C2FAB">
      <w:pPr>
        <w:jc w:val="both"/>
        <w:rPr>
          <w:sz w:val="22"/>
          <w:lang w:bidi="ru-RU"/>
        </w:rPr>
      </w:pPr>
      <w:r w:rsidRPr="000C2FAB">
        <w:rPr>
          <w:sz w:val="22"/>
          <w:lang w:bidi="ru-RU"/>
        </w:rPr>
        <w:t>сельского поселения Костромского муниципального</w:t>
      </w:r>
    </w:p>
    <w:p w:rsidR="000C2FAB" w:rsidRPr="000C2FAB" w:rsidRDefault="000C2FAB" w:rsidP="000C2FAB">
      <w:pPr>
        <w:jc w:val="both"/>
        <w:rPr>
          <w:sz w:val="22"/>
          <w:lang w:bidi="ru-RU"/>
        </w:rPr>
      </w:pPr>
      <w:r w:rsidRPr="000C2FAB">
        <w:rPr>
          <w:sz w:val="22"/>
          <w:lang w:bidi="ru-RU"/>
        </w:rPr>
        <w:t>района Костромской области»</w:t>
      </w:r>
    </w:p>
    <w:p w:rsidR="000C2FAB" w:rsidRPr="000C2FAB" w:rsidRDefault="000C2FAB" w:rsidP="000C2FAB">
      <w:pPr>
        <w:jc w:val="both"/>
        <w:rPr>
          <w:sz w:val="22"/>
          <w:lang w:bidi="ru-RU"/>
        </w:rPr>
      </w:pPr>
    </w:p>
    <w:p w:rsidR="000C2FAB" w:rsidRPr="000C2FAB" w:rsidRDefault="000C2FAB" w:rsidP="000C2FAB">
      <w:pPr>
        <w:ind w:firstLine="708"/>
        <w:jc w:val="both"/>
        <w:rPr>
          <w:sz w:val="22"/>
          <w:lang w:bidi="ru-RU"/>
        </w:rPr>
      </w:pPr>
      <w:r w:rsidRPr="000C2FAB">
        <w:rPr>
          <w:sz w:val="22"/>
          <w:lang w:bidi="ru-RU"/>
        </w:rPr>
        <w:t>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0C2FAB" w:rsidRPr="000C2FAB" w:rsidRDefault="000C2FAB" w:rsidP="000C2FAB">
      <w:pPr>
        <w:jc w:val="both"/>
        <w:rPr>
          <w:sz w:val="22"/>
          <w:lang w:bidi="ru-RU"/>
        </w:rPr>
      </w:pPr>
      <w:r w:rsidRPr="000C2FAB">
        <w:rPr>
          <w:sz w:val="22"/>
          <w:lang w:bidi="ru-RU"/>
        </w:rPr>
        <w:t>администрация ПОСТАНОВЛЯЕТ:</w:t>
      </w:r>
    </w:p>
    <w:p w:rsidR="000C2FAB" w:rsidRPr="000C2FAB" w:rsidRDefault="000C2FAB" w:rsidP="000C2FAB">
      <w:pPr>
        <w:jc w:val="both"/>
        <w:rPr>
          <w:sz w:val="22"/>
          <w:lang w:bidi="ru-RU"/>
        </w:rPr>
      </w:pPr>
      <w:r w:rsidRPr="000C2FAB">
        <w:rPr>
          <w:sz w:val="22"/>
          <w:lang w:bidi="ru-RU"/>
        </w:rPr>
        <w:t xml:space="preserve">1. Изложить муниципальную программу «Благоустройство территории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 года №3 «Об утверждении муниципальной программы </w:t>
      </w:r>
      <w:r w:rsidRPr="000C2FAB">
        <w:rPr>
          <w:sz w:val="22"/>
          <w:lang w:bidi="ru-RU"/>
        </w:rPr>
        <w:lastRenderedPageBreak/>
        <w:t>«Благоустройство территории Сандогорского сельского поселения Костромского муниципального района Костромской области» в редакции согласно приложению к настоящему постановлению.</w:t>
      </w:r>
    </w:p>
    <w:p w:rsidR="000C2FAB" w:rsidRPr="000C2FAB" w:rsidRDefault="000C2FAB" w:rsidP="000C2FAB">
      <w:pPr>
        <w:jc w:val="both"/>
        <w:rPr>
          <w:sz w:val="22"/>
          <w:lang w:bidi="ru-RU"/>
        </w:rPr>
      </w:pPr>
      <w:r w:rsidRPr="000C2FAB">
        <w:rPr>
          <w:sz w:val="22"/>
          <w:lang w:bidi="ru-RU"/>
        </w:rPr>
        <w:t>3. Настоящее постановление вступает в силу со дня его подписания и подлежит опубликованию.</w:t>
      </w:r>
    </w:p>
    <w:p w:rsidR="000C2FAB" w:rsidRPr="000C2FAB" w:rsidRDefault="000C2FAB" w:rsidP="000C2FAB">
      <w:pPr>
        <w:jc w:val="both"/>
        <w:rPr>
          <w:sz w:val="22"/>
          <w:lang w:bidi="ru-RU"/>
        </w:rPr>
      </w:pPr>
    </w:p>
    <w:p w:rsidR="000C2FAB" w:rsidRPr="000C2FAB" w:rsidRDefault="000C2FAB" w:rsidP="000C2FAB">
      <w:pPr>
        <w:jc w:val="both"/>
        <w:rPr>
          <w:sz w:val="22"/>
          <w:lang w:bidi="ru-RU"/>
        </w:rPr>
      </w:pPr>
      <w:r w:rsidRPr="000C2FAB">
        <w:rPr>
          <w:sz w:val="22"/>
          <w:lang w:bidi="ru-RU"/>
        </w:rPr>
        <w:t>Глава Сандогорского</w:t>
      </w:r>
      <w:r>
        <w:rPr>
          <w:sz w:val="22"/>
          <w:lang w:bidi="ru-RU"/>
        </w:rPr>
        <w:t xml:space="preserve"> </w:t>
      </w:r>
      <w:r w:rsidRPr="000C2FAB">
        <w:rPr>
          <w:sz w:val="22"/>
          <w:lang w:bidi="ru-RU"/>
        </w:rPr>
        <w:t xml:space="preserve">сельского поселения                     </w:t>
      </w:r>
      <w:proofErr w:type="spellStart"/>
      <w:r w:rsidRPr="000C2FAB">
        <w:rPr>
          <w:sz w:val="22"/>
          <w:lang w:bidi="ru-RU"/>
        </w:rPr>
        <w:t>А.А.Нургазизов</w:t>
      </w:r>
      <w:proofErr w:type="spellEnd"/>
    </w:p>
    <w:p w:rsidR="000C2FAB" w:rsidRPr="000C2FAB" w:rsidRDefault="000C2FAB" w:rsidP="000C2FAB">
      <w:pPr>
        <w:jc w:val="both"/>
        <w:rPr>
          <w:sz w:val="22"/>
          <w:lang w:bidi="ru-RU"/>
        </w:rPr>
      </w:pPr>
    </w:p>
    <w:p w:rsidR="000C2FAB" w:rsidRPr="000C2FAB" w:rsidRDefault="000C2FAB" w:rsidP="000C2FAB">
      <w:pPr>
        <w:jc w:val="both"/>
        <w:rPr>
          <w:sz w:val="22"/>
          <w:lang w:bidi="ru-RU"/>
        </w:rPr>
      </w:pPr>
      <w:r w:rsidRPr="000C2FAB">
        <w:rPr>
          <w:sz w:val="22"/>
          <w:lang w:bidi="ru-RU"/>
        </w:rPr>
        <w:t>Приложение</w:t>
      </w:r>
    </w:p>
    <w:p w:rsidR="000C2FAB" w:rsidRPr="000C2FAB" w:rsidRDefault="000C2FAB" w:rsidP="000C2FAB">
      <w:pPr>
        <w:jc w:val="both"/>
        <w:rPr>
          <w:sz w:val="22"/>
          <w:lang w:bidi="ru-RU"/>
        </w:rPr>
      </w:pPr>
      <w:r w:rsidRPr="000C2FAB">
        <w:rPr>
          <w:sz w:val="22"/>
          <w:lang w:bidi="ru-RU"/>
        </w:rPr>
        <w:t>к постановлению администрации</w:t>
      </w:r>
    </w:p>
    <w:p w:rsidR="000C2FAB" w:rsidRPr="000C2FAB" w:rsidRDefault="000C2FAB" w:rsidP="000C2FAB">
      <w:pPr>
        <w:jc w:val="both"/>
        <w:rPr>
          <w:sz w:val="22"/>
          <w:lang w:bidi="ru-RU"/>
        </w:rPr>
      </w:pPr>
      <w:r w:rsidRPr="000C2FAB">
        <w:rPr>
          <w:sz w:val="22"/>
          <w:lang w:bidi="ru-RU"/>
        </w:rPr>
        <w:t>Сандогорского сельского поселения</w:t>
      </w:r>
    </w:p>
    <w:p w:rsidR="000C2FAB" w:rsidRPr="000C2FAB" w:rsidRDefault="000C2FAB" w:rsidP="000C2FAB">
      <w:pPr>
        <w:jc w:val="both"/>
        <w:rPr>
          <w:sz w:val="22"/>
          <w:lang w:bidi="ru-RU"/>
        </w:rPr>
      </w:pPr>
      <w:r w:rsidRPr="000C2FAB">
        <w:rPr>
          <w:sz w:val="22"/>
          <w:lang w:bidi="ru-RU"/>
        </w:rPr>
        <w:t>от 23.06.2021 г. №37</w:t>
      </w:r>
    </w:p>
    <w:p w:rsidR="000C2FAB" w:rsidRPr="000C2FAB" w:rsidRDefault="000C2FAB" w:rsidP="000C2FAB">
      <w:pPr>
        <w:jc w:val="center"/>
        <w:rPr>
          <w:b/>
          <w:sz w:val="22"/>
          <w:lang w:bidi="ru-RU"/>
        </w:rPr>
      </w:pPr>
      <w:r w:rsidRPr="000C2FAB">
        <w:rPr>
          <w:b/>
          <w:sz w:val="22"/>
          <w:lang w:bidi="ru-RU"/>
        </w:rPr>
        <w:t>МУНИЦИПАЛЬНАЯ ПРОГРАММА</w:t>
      </w:r>
    </w:p>
    <w:p w:rsidR="000C2FAB" w:rsidRPr="000C2FAB" w:rsidRDefault="000C2FAB" w:rsidP="000C2FAB">
      <w:pPr>
        <w:jc w:val="center"/>
        <w:rPr>
          <w:b/>
          <w:sz w:val="22"/>
          <w:lang w:bidi="ru-RU"/>
        </w:rPr>
      </w:pPr>
      <w:r w:rsidRPr="000C2FAB">
        <w:rPr>
          <w:b/>
          <w:sz w:val="22"/>
          <w:lang w:bidi="ru-RU"/>
        </w:rPr>
        <w:t>«Благоустройство территории Сандогорского сельского поселения Костромского муниципального района Костромской области»</w:t>
      </w:r>
    </w:p>
    <w:p w:rsidR="000C2FAB" w:rsidRPr="000C2FAB" w:rsidRDefault="000C2FAB" w:rsidP="000C2FAB">
      <w:pPr>
        <w:jc w:val="center"/>
        <w:rPr>
          <w:sz w:val="22"/>
          <w:lang w:bidi="ru-RU"/>
        </w:rPr>
      </w:pPr>
    </w:p>
    <w:p w:rsidR="000C2FAB" w:rsidRPr="000C2FAB" w:rsidRDefault="000C2FAB" w:rsidP="000C2FAB">
      <w:pPr>
        <w:jc w:val="center"/>
        <w:rPr>
          <w:sz w:val="22"/>
          <w:lang w:bidi="ru-RU"/>
        </w:rPr>
      </w:pPr>
      <w:r w:rsidRPr="000C2FAB">
        <w:rPr>
          <w:sz w:val="22"/>
          <w:lang w:bidi="ru-RU"/>
        </w:rPr>
        <w:t>Паспорт муниципальной</w:t>
      </w:r>
    </w:p>
    <w:p w:rsidR="000C2FAB" w:rsidRPr="000C2FAB" w:rsidRDefault="000C2FAB" w:rsidP="000C2FAB">
      <w:pPr>
        <w:jc w:val="center"/>
        <w:rPr>
          <w:sz w:val="22"/>
          <w:lang w:bidi="ru-RU"/>
        </w:rPr>
      </w:pPr>
      <w:r w:rsidRPr="000C2FAB">
        <w:rPr>
          <w:sz w:val="22"/>
          <w:lang w:bidi="ru-RU"/>
        </w:rPr>
        <w:t xml:space="preserve">П Р О Г Р А М </w:t>
      </w:r>
      <w:proofErr w:type="spellStart"/>
      <w:r w:rsidRPr="000C2FAB">
        <w:rPr>
          <w:sz w:val="22"/>
          <w:lang w:bidi="ru-RU"/>
        </w:rPr>
        <w:t>М</w:t>
      </w:r>
      <w:proofErr w:type="spellEnd"/>
      <w:r w:rsidRPr="000C2FAB">
        <w:rPr>
          <w:sz w:val="22"/>
          <w:lang w:bidi="ru-RU"/>
        </w:rPr>
        <w:t xml:space="preserve"> Ы</w:t>
      </w:r>
    </w:p>
    <w:p w:rsidR="000C2FAB" w:rsidRPr="000C2FAB" w:rsidRDefault="000C2FAB" w:rsidP="000C2FAB">
      <w:pPr>
        <w:jc w:val="both"/>
        <w:rPr>
          <w:sz w:val="22"/>
          <w:lang w:bidi="ru-RU"/>
        </w:rPr>
      </w:pPr>
    </w:p>
    <w:p w:rsidR="000C2FAB" w:rsidRPr="000C2FAB" w:rsidRDefault="000C2FAB" w:rsidP="000C2FAB">
      <w:pPr>
        <w:jc w:val="both"/>
        <w:rPr>
          <w:sz w:val="22"/>
          <w:lang w:bidi="ru-RU"/>
        </w:rPr>
      </w:pPr>
      <w:r w:rsidRPr="000C2FAB">
        <w:rPr>
          <w:sz w:val="22"/>
          <w:lang w:bidi="ru-RU"/>
        </w:rPr>
        <w:t>«Благоустройство территории Сандогорского сельского поселения Костромского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2268"/>
        <w:gridCol w:w="7088"/>
      </w:tblGrid>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Муниципальная программа</w:t>
            </w:r>
          </w:p>
          <w:p w:rsidR="000C2FAB" w:rsidRPr="000C2FAB" w:rsidRDefault="000C2FAB" w:rsidP="000C2FAB">
            <w:pPr>
              <w:jc w:val="both"/>
              <w:rPr>
                <w:sz w:val="22"/>
                <w:lang w:bidi="ru-RU"/>
              </w:rPr>
            </w:pPr>
            <w:r w:rsidRPr="000C2FAB">
              <w:rPr>
                <w:sz w:val="22"/>
                <w:lang w:bidi="ru-RU"/>
              </w:rPr>
              <w:t xml:space="preserve"> «Благоустройство территории Сандогорского сельского поселения Костромского муниципального района Костромской области»</w:t>
            </w:r>
          </w:p>
          <w:p w:rsidR="000C2FAB" w:rsidRPr="000C2FAB" w:rsidRDefault="000C2FAB" w:rsidP="000C2FAB">
            <w:pPr>
              <w:jc w:val="both"/>
              <w:rPr>
                <w:sz w:val="22"/>
                <w:lang w:bidi="ru-RU"/>
              </w:rPr>
            </w:pP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Отсутствуют</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 xml:space="preserve">Разработчик программы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w:t>
            </w:r>
          </w:p>
          <w:p w:rsidR="000C2FAB" w:rsidRPr="000C2FAB" w:rsidRDefault="000C2FAB" w:rsidP="000C2FAB">
            <w:pPr>
              <w:jc w:val="both"/>
              <w:rPr>
                <w:sz w:val="22"/>
                <w:lang w:bidi="ru-RU"/>
              </w:rPr>
            </w:pPr>
            <w:r w:rsidRPr="000C2FAB">
              <w:rPr>
                <w:sz w:val="22"/>
                <w:lang w:bidi="ru-RU"/>
              </w:rPr>
              <w:t>Костромской области</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Цель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Повышение уровня благоустройства территории Сандогорского сельского поселения</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1. Организация уличного освещения Сандогорского сельского поселения;</w:t>
            </w:r>
          </w:p>
          <w:p w:rsidR="000C2FAB" w:rsidRPr="000C2FAB" w:rsidRDefault="000C2FAB" w:rsidP="000C2FAB">
            <w:pPr>
              <w:jc w:val="both"/>
              <w:rPr>
                <w:sz w:val="22"/>
                <w:lang w:bidi="ru-RU"/>
              </w:rPr>
            </w:pPr>
            <w:r w:rsidRPr="000C2FAB">
              <w:rPr>
                <w:sz w:val="22"/>
                <w:lang w:bidi="ru-RU"/>
              </w:rPr>
              <w:t>2. Организация и содержание мест захоронения Сандогорского сельского поселения;</w:t>
            </w:r>
          </w:p>
          <w:p w:rsidR="000C2FAB" w:rsidRPr="000C2FAB" w:rsidRDefault="000C2FAB" w:rsidP="000C2FAB">
            <w:pPr>
              <w:jc w:val="both"/>
              <w:rPr>
                <w:sz w:val="22"/>
                <w:lang w:bidi="ru-RU"/>
              </w:rPr>
            </w:pPr>
            <w:r w:rsidRPr="000C2FAB">
              <w:rPr>
                <w:sz w:val="22"/>
                <w:lang w:bidi="ru-RU"/>
              </w:rPr>
              <w:t>3. Организация озеленения территории поселения;</w:t>
            </w:r>
          </w:p>
          <w:p w:rsidR="000C2FAB" w:rsidRPr="000C2FAB" w:rsidRDefault="000C2FAB" w:rsidP="000C2FAB">
            <w:pPr>
              <w:jc w:val="both"/>
              <w:rPr>
                <w:sz w:val="22"/>
                <w:lang w:bidi="ru-RU"/>
              </w:rPr>
            </w:pPr>
            <w:r w:rsidRPr="000C2FAB">
              <w:rPr>
                <w:sz w:val="22"/>
                <w:lang w:bidi="ru-RU"/>
              </w:rPr>
              <w:t>4. Восстановление памятников Великой Отечественной войны и создание условий по обеспечению их сохранности;</w:t>
            </w:r>
          </w:p>
          <w:p w:rsidR="000C2FAB" w:rsidRPr="000C2FAB" w:rsidRDefault="000C2FAB" w:rsidP="000C2FAB">
            <w:pPr>
              <w:jc w:val="both"/>
              <w:rPr>
                <w:sz w:val="22"/>
                <w:lang w:bidi="ru-RU"/>
              </w:rPr>
            </w:pPr>
            <w:r w:rsidRPr="000C2FAB">
              <w:rPr>
                <w:sz w:val="22"/>
                <w:lang w:bidi="ru-RU"/>
              </w:rPr>
              <w:t xml:space="preserve">5. Выполнение работ в сфере обеспечения и </w:t>
            </w:r>
            <w:proofErr w:type="gramStart"/>
            <w:r w:rsidRPr="000C2FAB">
              <w:rPr>
                <w:sz w:val="22"/>
                <w:lang w:bidi="ru-RU"/>
              </w:rPr>
              <w:t>улучшения  эстетического</w:t>
            </w:r>
            <w:proofErr w:type="gramEnd"/>
            <w:r w:rsidRPr="000C2FAB">
              <w:rPr>
                <w:sz w:val="22"/>
                <w:lang w:bidi="ru-RU"/>
              </w:rPr>
              <w:t xml:space="preserve"> состояния территории поселения, повышения комфортности условий проживания для жителей поселения</w:t>
            </w:r>
          </w:p>
          <w:p w:rsidR="000C2FAB" w:rsidRPr="000C2FAB" w:rsidRDefault="000C2FAB" w:rsidP="000C2FAB">
            <w:pPr>
              <w:jc w:val="both"/>
              <w:rPr>
                <w:sz w:val="22"/>
                <w:lang w:bidi="ru-RU"/>
              </w:rPr>
            </w:pPr>
            <w:r w:rsidRPr="000C2FAB">
              <w:rPr>
                <w:sz w:val="22"/>
                <w:lang w:bidi="ru-RU"/>
              </w:rPr>
              <w:t>6. Создание санитарно-эпидемиологических, экологических и безопасных условий для жизни населения.</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Перечень основных целевых показателей</w:t>
            </w:r>
          </w:p>
          <w:p w:rsidR="000C2FAB" w:rsidRPr="000C2FAB" w:rsidRDefault="000C2FAB" w:rsidP="000C2FAB">
            <w:pPr>
              <w:jc w:val="both"/>
              <w:rPr>
                <w:sz w:val="22"/>
                <w:lang w:bidi="ru-RU"/>
              </w:rPr>
            </w:pPr>
            <w:r w:rsidRPr="000C2FAB">
              <w:rPr>
                <w:sz w:val="22"/>
                <w:lang w:bidi="ru-RU"/>
              </w:rPr>
              <w:t>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 xml:space="preserve">1. Доля населенных пунктов сельского поселения, обеспеченных уличным </w:t>
            </w:r>
            <w:proofErr w:type="gramStart"/>
            <w:r w:rsidRPr="000C2FAB">
              <w:rPr>
                <w:sz w:val="22"/>
                <w:lang w:bidi="ru-RU"/>
              </w:rPr>
              <w:t>освещением,%</w:t>
            </w:r>
            <w:proofErr w:type="gramEnd"/>
          </w:p>
          <w:p w:rsidR="000C2FAB" w:rsidRPr="000C2FAB" w:rsidRDefault="000C2FAB" w:rsidP="000C2FAB">
            <w:pPr>
              <w:jc w:val="both"/>
              <w:rPr>
                <w:sz w:val="22"/>
                <w:lang w:bidi="ru-RU"/>
              </w:rPr>
            </w:pPr>
            <w:r w:rsidRPr="000C2FAB">
              <w:rPr>
                <w:sz w:val="22"/>
                <w:lang w:bidi="ru-RU"/>
              </w:rPr>
              <w:t>2. Количество отмежеванных кладбищ, шт.</w:t>
            </w:r>
          </w:p>
          <w:p w:rsidR="000C2FAB" w:rsidRPr="000C2FAB" w:rsidRDefault="000C2FAB" w:rsidP="000C2FAB">
            <w:pPr>
              <w:jc w:val="both"/>
              <w:rPr>
                <w:sz w:val="22"/>
                <w:lang w:bidi="ru-RU"/>
              </w:rPr>
            </w:pPr>
            <w:r w:rsidRPr="000C2FAB">
              <w:rPr>
                <w:sz w:val="22"/>
                <w:lang w:bidi="ru-RU"/>
              </w:rPr>
              <w:t xml:space="preserve">3. Доля объектов озеленения «зеленых зон», содержащихся в нормативном </w:t>
            </w:r>
            <w:proofErr w:type="gramStart"/>
            <w:r w:rsidRPr="000C2FAB">
              <w:rPr>
                <w:sz w:val="22"/>
                <w:lang w:bidi="ru-RU"/>
              </w:rPr>
              <w:t>состоянии,  %</w:t>
            </w:r>
            <w:proofErr w:type="gramEnd"/>
            <w:r w:rsidRPr="000C2FAB">
              <w:rPr>
                <w:sz w:val="22"/>
                <w:lang w:bidi="ru-RU"/>
              </w:rPr>
              <w:t>;</w:t>
            </w:r>
          </w:p>
          <w:p w:rsidR="000C2FAB" w:rsidRPr="000C2FAB" w:rsidRDefault="000C2FAB" w:rsidP="000C2FAB">
            <w:pPr>
              <w:jc w:val="both"/>
              <w:rPr>
                <w:sz w:val="22"/>
                <w:lang w:bidi="ru-RU"/>
              </w:rPr>
            </w:pPr>
            <w:r w:rsidRPr="000C2FAB">
              <w:rPr>
                <w:sz w:val="22"/>
                <w:lang w:bidi="ru-RU"/>
              </w:rPr>
              <w:t>4. Количество отремонтированных памятников, шт.;</w:t>
            </w:r>
          </w:p>
          <w:p w:rsidR="000C2FAB" w:rsidRPr="000C2FAB" w:rsidRDefault="000C2FAB" w:rsidP="000C2FAB">
            <w:pPr>
              <w:jc w:val="both"/>
              <w:rPr>
                <w:sz w:val="22"/>
                <w:lang w:bidi="ru-RU"/>
              </w:rPr>
            </w:pPr>
            <w:r w:rsidRPr="000C2FAB">
              <w:rPr>
                <w:sz w:val="22"/>
                <w:lang w:bidi="ru-RU"/>
              </w:rPr>
              <w:t xml:space="preserve">5. Доля населенных пунктов, содержащихся в нормативном </w:t>
            </w:r>
            <w:proofErr w:type="gramStart"/>
            <w:r w:rsidRPr="000C2FAB">
              <w:rPr>
                <w:sz w:val="22"/>
                <w:lang w:bidi="ru-RU"/>
              </w:rPr>
              <w:t>состоянии,  %</w:t>
            </w:r>
            <w:proofErr w:type="gramEnd"/>
            <w:r w:rsidRPr="000C2FAB">
              <w:rPr>
                <w:sz w:val="22"/>
                <w:lang w:bidi="ru-RU"/>
              </w:rPr>
              <w:t>;</w:t>
            </w:r>
          </w:p>
          <w:p w:rsidR="000C2FAB" w:rsidRPr="000C2FAB" w:rsidRDefault="000C2FAB" w:rsidP="000C2FAB">
            <w:pPr>
              <w:jc w:val="both"/>
              <w:rPr>
                <w:sz w:val="22"/>
                <w:lang w:bidi="ru-RU"/>
              </w:rPr>
            </w:pPr>
            <w:r w:rsidRPr="000C2FAB">
              <w:rPr>
                <w:sz w:val="22"/>
                <w:lang w:bidi="ru-RU"/>
              </w:rPr>
              <w:t xml:space="preserve">6. Площадь территории, </w:t>
            </w:r>
            <w:proofErr w:type="gramStart"/>
            <w:r w:rsidRPr="000C2FAB">
              <w:rPr>
                <w:sz w:val="22"/>
                <w:lang w:bidi="ru-RU"/>
              </w:rPr>
              <w:t>подвергшейся  противоклещевой</w:t>
            </w:r>
            <w:proofErr w:type="gramEnd"/>
            <w:r w:rsidRPr="000C2FAB">
              <w:rPr>
                <w:sz w:val="22"/>
                <w:lang w:bidi="ru-RU"/>
              </w:rPr>
              <w:t xml:space="preserve"> обработке, </w:t>
            </w:r>
            <w:proofErr w:type="spellStart"/>
            <w:r w:rsidRPr="000C2FAB">
              <w:rPr>
                <w:sz w:val="22"/>
                <w:lang w:bidi="ru-RU"/>
              </w:rPr>
              <w:t>м.кв</w:t>
            </w:r>
            <w:proofErr w:type="spellEnd"/>
            <w:r w:rsidRPr="000C2FAB">
              <w:rPr>
                <w:sz w:val="22"/>
                <w:lang w:bidi="ru-RU"/>
              </w:rPr>
              <w:t>.;</w:t>
            </w:r>
          </w:p>
          <w:p w:rsidR="000C2FAB" w:rsidRPr="000C2FAB" w:rsidRDefault="000C2FAB" w:rsidP="000C2FAB">
            <w:pPr>
              <w:jc w:val="both"/>
              <w:rPr>
                <w:sz w:val="22"/>
                <w:lang w:bidi="ru-RU"/>
              </w:rPr>
            </w:pPr>
            <w:r w:rsidRPr="000C2FAB">
              <w:rPr>
                <w:sz w:val="22"/>
                <w:lang w:bidi="ru-RU"/>
              </w:rPr>
              <w:t>7. Площадь территории, подвергшейся обработке от борщевика Сосновского, га;</w:t>
            </w:r>
          </w:p>
          <w:p w:rsidR="000C2FAB" w:rsidRPr="000C2FAB" w:rsidRDefault="000C2FAB" w:rsidP="000C2FAB">
            <w:pPr>
              <w:jc w:val="both"/>
              <w:rPr>
                <w:sz w:val="22"/>
                <w:lang w:bidi="ru-RU"/>
              </w:rPr>
            </w:pPr>
            <w:r w:rsidRPr="000C2FAB">
              <w:rPr>
                <w:sz w:val="22"/>
                <w:lang w:bidi="ru-RU"/>
              </w:rPr>
              <w:t>8. Количество отловленных безнадзорных и бродячих животных, шт.</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Исполнитель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lastRenderedPageBreak/>
              <w:t>Срок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2021-2023 </w:t>
            </w:r>
            <w:proofErr w:type="spellStart"/>
            <w:r w:rsidRPr="000C2FAB">
              <w:rPr>
                <w:sz w:val="22"/>
                <w:lang w:bidi="ru-RU"/>
              </w:rPr>
              <w:t>г.г</w:t>
            </w:r>
            <w:proofErr w:type="spellEnd"/>
            <w:r w:rsidRPr="000C2FAB">
              <w:rPr>
                <w:sz w:val="22"/>
                <w:lang w:bidi="ru-RU"/>
              </w:rPr>
              <w:t>.</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Источник финансирования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Средства бюджета Сандогорского сельского поселения Костромского муниципального района Костромской области и средства областного бюджета</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Объем финансирования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Общий объем финансирования за счет средств местного бюджета составляет:</w:t>
            </w:r>
          </w:p>
          <w:p w:rsidR="000C2FAB" w:rsidRPr="000C2FAB" w:rsidRDefault="000C2FAB" w:rsidP="000C2FAB">
            <w:pPr>
              <w:jc w:val="both"/>
              <w:rPr>
                <w:sz w:val="22"/>
                <w:lang w:bidi="ru-RU"/>
              </w:rPr>
            </w:pPr>
            <w:r w:rsidRPr="000C2FAB">
              <w:rPr>
                <w:sz w:val="22"/>
                <w:lang w:bidi="ru-RU"/>
              </w:rPr>
              <w:t xml:space="preserve"> 2021 год – 1 102 228,00 рублей</w:t>
            </w:r>
          </w:p>
          <w:p w:rsidR="000C2FAB" w:rsidRPr="000C2FAB" w:rsidRDefault="000C2FAB" w:rsidP="000C2FAB">
            <w:pPr>
              <w:jc w:val="both"/>
              <w:rPr>
                <w:sz w:val="22"/>
                <w:lang w:bidi="ru-RU"/>
              </w:rPr>
            </w:pPr>
            <w:r w:rsidRPr="000C2FAB">
              <w:rPr>
                <w:sz w:val="22"/>
                <w:lang w:bidi="ru-RU"/>
              </w:rPr>
              <w:t>2022 год – 227 000,00 рублей</w:t>
            </w:r>
          </w:p>
          <w:p w:rsidR="000C2FAB" w:rsidRPr="000C2FAB" w:rsidRDefault="000C2FAB" w:rsidP="000C2FAB">
            <w:pPr>
              <w:jc w:val="both"/>
              <w:rPr>
                <w:sz w:val="22"/>
                <w:lang w:bidi="ru-RU"/>
              </w:rPr>
            </w:pPr>
            <w:r w:rsidRPr="000C2FAB">
              <w:rPr>
                <w:sz w:val="22"/>
                <w:lang w:bidi="ru-RU"/>
              </w:rPr>
              <w:t xml:space="preserve">2023 год </w:t>
            </w:r>
            <w:proofErr w:type="gramStart"/>
            <w:r w:rsidRPr="000C2FAB">
              <w:rPr>
                <w:sz w:val="22"/>
                <w:lang w:bidi="ru-RU"/>
              </w:rPr>
              <w:t>–  221</w:t>
            </w:r>
            <w:proofErr w:type="gramEnd"/>
            <w:r w:rsidRPr="000C2FAB">
              <w:rPr>
                <w:sz w:val="22"/>
                <w:lang w:bidi="ru-RU"/>
              </w:rPr>
              <w:t xml:space="preserve"> 000,00 рублей</w:t>
            </w:r>
          </w:p>
        </w:tc>
      </w:tr>
      <w:tr w:rsidR="000C2FAB" w:rsidRPr="000C2FAB" w:rsidTr="00E11367">
        <w:tc>
          <w:tcPr>
            <w:tcW w:w="2268" w:type="dxa"/>
            <w:tcBorders>
              <w:top w:val="single" w:sz="4" w:space="0" w:color="000000"/>
              <w:left w:val="single" w:sz="4" w:space="0" w:color="000000"/>
              <w:bottom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Ожидаемые и конечные результаты от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2FAB" w:rsidRPr="000C2FAB" w:rsidRDefault="000C2FAB" w:rsidP="000C2FAB">
            <w:pPr>
              <w:jc w:val="both"/>
              <w:rPr>
                <w:sz w:val="22"/>
                <w:lang w:bidi="ru-RU"/>
              </w:rPr>
            </w:pPr>
            <w:r w:rsidRPr="000C2FAB">
              <w:rPr>
                <w:sz w:val="22"/>
                <w:lang w:bidi="ru-RU"/>
              </w:rPr>
              <w:t>Создание комфортных и безопасных условий проживания граждан;</w:t>
            </w:r>
          </w:p>
          <w:p w:rsidR="000C2FAB" w:rsidRPr="000C2FAB" w:rsidRDefault="000C2FAB" w:rsidP="000C2FAB">
            <w:pPr>
              <w:jc w:val="both"/>
              <w:rPr>
                <w:sz w:val="22"/>
                <w:lang w:bidi="ru-RU"/>
              </w:rPr>
            </w:pPr>
            <w:r w:rsidRPr="000C2FAB">
              <w:rPr>
                <w:sz w:val="22"/>
                <w:lang w:bidi="ru-RU"/>
              </w:rPr>
              <w:t>Развитие положительных тенденций в создании благоприятной среды жизнедеятельности;</w:t>
            </w:r>
          </w:p>
          <w:p w:rsidR="000C2FAB" w:rsidRPr="000C2FAB" w:rsidRDefault="000C2FAB" w:rsidP="000C2FAB">
            <w:pPr>
              <w:jc w:val="both"/>
              <w:rPr>
                <w:sz w:val="22"/>
                <w:lang w:bidi="ru-RU"/>
              </w:rPr>
            </w:pPr>
            <w:r w:rsidRPr="000C2FAB">
              <w:rPr>
                <w:sz w:val="22"/>
                <w:lang w:bidi="ru-RU"/>
              </w:rPr>
              <w:t>Повышение степени удовлетворенности населения уровнем благоустройства;</w:t>
            </w:r>
          </w:p>
          <w:p w:rsidR="000C2FAB" w:rsidRPr="000C2FAB" w:rsidRDefault="000C2FAB" w:rsidP="000C2FAB">
            <w:pPr>
              <w:jc w:val="both"/>
              <w:rPr>
                <w:sz w:val="22"/>
                <w:lang w:bidi="ru-RU"/>
              </w:rPr>
            </w:pPr>
            <w:r w:rsidRPr="000C2FAB">
              <w:rPr>
                <w:sz w:val="22"/>
                <w:lang w:bidi="ru-RU"/>
              </w:rPr>
              <w:t>Улучшение санитарного и экологического состояния населенных пунктов.</w:t>
            </w:r>
          </w:p>
        </w:tc>
      </w:tr>
    </w:tbl>
    <w:p w:rsidR="000C2FAB" w:rsidRPr="000C2FAB" w:rsidRDefault="000C2FAB" w:rsidP="000C2FAB">
      <w:pPr>
        <w:jc w:val="both"/>
        <w:rPr>
          <w:sz w:val="22"/>
          <w:lang w:bidi="ru-RU"/>
        </w:rPr>
      </w:pPr>
    </w:p>
    <w:p w:rsidR="000C2FAB" w:rsidRPr="000C2FAB" w:rsidRDefault="000C2FAB" w:rsidP="000C2FAB">
      <w:pPr>
        <w:numPr>
          <w:ilvl w:val="0"/>
          <w:numId w:val="38"/>
        </w:numPr>
        <w:jc w:val="both"/>
        <w:rPr>
          <w:b/>
          <w:sz w:val="22"/>
          <w:lang w:bidi="ru-RU"/>
        </w:rPr>
      </w:pPr>
      <w:r w:rsidRPr="000C2FAB">
        <w:rPr>
          <w:b/>
          <w:sz w:val="22"/>
          <w:lang w:bidi="ru-RU"/>
        </w:rPr>
        <w:t>Общие положения</w:t>
      </w:r>
    </w:p>
    <w:p w:rsidR="000C2FAB" w:rsidRPr="000C2FAB" w:rsidRDefault="000C2FAB" w:rsidP="000C2FAB">
      <w:pPr>
        <w:jc w:val="both"/>
        <w:rPr>
          <w:sz w:val="22"/>
          <w:lang w:bidi="ru-RU"/>
        </w:rPr>
      </w:pPr>
      <w:r w:rsidRPr="000C2FAB">
        <w:rPr>
          <w:sz w:val="22"/>
          <w:lang w:bidi="ru-RU"/>
        </w:rPr>
        <w:tab/>
        <w:t xml:space="preserve">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благоустройства, повышения надежности работы инфраструктуры поселения, обеспечение комфортных и безопасных условий проживания </w:t>
      </w:r>
      <w:proofErr w:type="gramStart"/>
      <w:r w:rsidRPr="000C2FAB">
        <w:rPr>
          <w:sz w:val="22"/>
          <w:lang w:bidi="ru-RU"/>
        </w:rPr>
        <w:t>на  территории</w:t>
      </w:r>
      <w:proofErr w:type="gramEnd"/>
      <w:r w:rsidRPr="000C2FAB">
        <w:rPr>
          <w:sz w:val="22"/>
          <w:lang w:bidi="ru-RU"/>
        </w:rPr>
        <w:t xml:space="preserve"> Сандогорского сельского поселения Костромского муниципального района Костромской области.</w:t>
      </w:r>
    </w:p>
    <w:p w:rsidR="000C2FAB" w:rsidRPr="000C2FAB" w:rsidRDefault="000C2FAB" w:rsidP="000C2FAB">
      <w:pPr>
        <w:jc w:val="both"/>
        <w:rPr>
          <w:sz w:val="22"/>
          <w:lang w:bidi="ru-RU"/>
        </w:rPr>
      </w:pPr>
      <w:r w:rsidRPr="000C2FAB">
        <w:rPr>
          <w:sz w:val="22"/>
          <w:lang w:bidi="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0C2FAB" w:rsidRPr="000C2FAB" w:rsidRDefault="000C2FAB" w:rsidP="000C2FAB">
      <w:pPr>
        <w:jc w:val="both"/>
        <w:rPr>
          <w:sz w:val="22"/>
          <w:lang w:bidi="ru-RU"/>
        </w:rPr>
      </w:pPr>
      <w:r w:rsidRPr="000C2FAB">
        <w:rPr>
          <w:sz w:val="22"/>
          <w:lang w:bidi="ru-RU"/>
        </w:rPr>
        <w:tab/>
        <w:t>Программа полностью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w:t>
      </w:r>
    </w:p>
    <w:p w:rsidR="000C2FAB" w:rsidRPr="000C2FAB" w:rsidRDefault="000C2FAB" w:rsidP="000C2FAB">
      <w:pPr>
        <w:jc w:val="both"/>
        <w:rPr>
          <w:sz w:val="22"/>
          <w:lang w:bidi="ru-RU"/>
        </w:rPr>
      </w:pPr>
      <w:r w:rsidRPr="000C2FAB">
        <w:rPr>
          <w:sz w:val="22"/>
          <w:lang w:bidi="ru-RU"/>
        </w:rPr>
        <w:tab/>
        <w:t>- создание условий для улучшения качества жизни населения;</w:t>
      </w:r>
    </w:p>
    <w:p w:rsidR="000C2FAB" w:rsidRPr="000C2FAB" w:rsidRDefault="000C2FAB" w:rsidP="000C2FAB">
      <w:pPr>
        <w:jc w:val="both"/>
        <w:rPr>
          <w:sz w:val="22"/>
          <w:lang w:bidi="ru-RU"/>
        </w:rPr>
      </w:pPr>
      <w:r w:rsidRPr="000C2FAB">
        <w:rPr>
          <w:sz w:val="22"/>
          <w:lang w:bidi="ru-RU"/>
        </w:rPr>
        <w:tab/>
        <w:t>- осуществление мероприятий по обеспечению безопасности жизнедеятельности и сохранения окружающей среды.</w:t>
      </w:r>
    </w:p>
    <w:p w:rsidR="000C2FAB" w:rsidRPr="000C2FAB" w:rsidRDefault="000C2FAB" w:rsidP="000C2FAB">
      <w:pPr>
        <w:jc w:val="both"/>
        <w:rPr>
          <w:sz w:val="22"/>
          <w:lang w:bidi="ru-RU"/>
        </w:rPr>
      </w:pPr>
    </w:p>
    <w:p w:rsidR="000C2FAB" w:rsidRPr="000C2FAB" w:rsidRDefault="000C2FAB" w:rsidP="000C2FAB">
      <w:pPr>
        <w:numPr>
          <w:ilvl w:val="0"/>
          <w:numId w:val="38"/>
        </w:numPr>
        <w:jc w:val="both"/>
        <w:rPr>
          <w:b/>
          <w:sz w:val="22"/>
          <w:lang w:bidi="ru-RU"/>
        </w:rPr>
      </w:pPr>
      <w:r w:rsidRPr="000C2FAB">
        <w:rPr>
          <w:b/>
          <w:sz w:val="22"/>
          <w:lang w:bidi="ru-RU"/>
        </w:rPr>
        <w:t xml:space="preserve">Срок реализации программы </w:t>
      </w:r>
    </w:p>
    <w:p w:rsidR="000C2FAB" w:rsidRPr="000C2FAB" w:rsidRDefault="000C2FAB" w:rsidP="000C2FAB">
      <w:pPr>
        <w:jc w:val="both"/>
        <w:rPr>
          <w:sz w:val="22"/>
          <w:lang w:bidi="ru-RU"/>
        </w:rPr>
      </w:pPr>
      <w:r w:rsidRPr="000C2FAB">
        <w:rPr>
          <w:sz w:val="22"/>
          <w:lang w:bidi="ru-RU"/>
        </w:rPr>
        <w:t>Реализация Программы рассчитана на 2021-2023 годы.</w:t>
      </w:r>
    </w:p>
    <w:p w:rsidR="000C2FAB" w:rsidRPr="000C2FAB" w:rsidRDefault="000C2FAB" w:rsidP="000C2FAB">
      <w:pPr>
        <w:jc w:val="both"/>
        <w:rPr>
          <w:sz w:val="22"/>
          <w:lang w:bidi="ru-RU"/>
        </w:rPr>
      </w:pPr>
    </w:p>
    <w:p w:rsidR="000C2FAB" w:rsidRPr="000C2FAB" w:rsidRDefault="000C2FAB" w:rsidP="000C2FAB">
      <w:pPr>
        <w:numPr>
          <w:ilvl w:val="0"/>
          <w:numId w:val="38"/>
        </w:numPr>
        <w:jc w:val="both"/>
        <w:rPr>
          <w:b/>
          <w:sz w:val="22"/>
          <w:lang w:bidi="ru-RU"/>
        </w:rPr>
      </w:pPr>
      <w:r w:rsidRPr="000C2FAB">
        <w:rPr>
          <w:b/>
          <w:sz w:val="22"/>
          <w:lang w:bidi="ru-RU"/>
        </w:rPr>
        <w:t>Источники финансирования программы</w:t>
      </w:r>
    </w:p>
    <w:p w:rsidR="000C2FAB" w:rsidRPr="000C2FAB" w:rsidRDefault="000C2FAB" w:rsidP="000C2FAB">
      <w:pPr>
        <w:jc w:val="both"/>
        <w:rPr>
          <w:b/>
          <w:sz w:val="22"/>
          <w:lang w:bidi="ru-RU"/>
        </w:rPr>
      </w:pPr>
    </w:p>
    <w:p w:rsidR="000C2FAB" w:rsidRPr="000C2FAB" w:rsidRDefault="000C2FAB" w:rsidP="000C2FAB">
      <w:pPr>
        <w:jc w:val="both"/>
        <w:rPr>
          <w:sz w:val="22"/>
          <w:lang w:bidi="ru-RU"/>
        </w:rPr>
      </w:pPr>
      <w:r w:rsidRPr="000C2FAB">
        <w:rPr>
          <w:sz w:val="22"/>
          <w:lang w:bidi="ru-RU"/>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0C2FAB" w:rsidRPr="000C2FAB" w:rsidRDefault="000C2FAB" w:rsidP="000C2FAB">
      <w:pPr>
        <w:jc w:val="both"/>
        <w:rPr>
          <w:b/>
          <w:sz w:val="22"/>
          <w:lang w:bidi="ru-RU"/>
        </w:rPr>
        <w:sectPr w:rsidR="000C2FAB" w:rsidRPr="000C2FAB" w:rsidSect="00E11367">
          <w:pgSz w:w="11906" w:h="16838"/>
          <w:pgMar w:top="1134" w:right="851" w:bottom="1134" w:left="1531" w:header="709" w:footer="709" w:gutter="0"/>
          <w:cols w:space="708"/>
          <w:docGrid w:linePitch="360"/>
        </w:sectPr>
      </w:pPr>
    </w:p>
    <w:p w:rsidR="000C2FAB" w:rsidRPr="000C2FAB" w:rsidRDefault="000C2FAB" w:rsidP="000C2FAB">
      <w:pPr>
        <w:jc w:val="both"/>
        <w:rPr>
          <w:b/>
          <w:sz w:val="22"/>
          <w:lang w:bidi="ru-RU"/>
        </w:rPr>
      </w:pPr>
      <w:r w:rsidRPr="000C2FAB">
        <w:rPr>
          <w:b/>
          <w:sz w:val="22"/>
          <w:lang w:bidi="ru-RU"/>
        </w:rPr>
        <w:lastRenderedPageBreak/>
        <w:t>4. Цели, задачи, целевые показатели и мероприятия по выполнению</w:t>
      </w:r>
    </w:p>
    <w:p w:rsidR="000C2FAB" w:rsidRPr="000C2FAB" w:rsidRDefault="000C2FAB" w:rsidP="000C2FAB">
      <w:pPr>
        <w:jc w:val="both"/>
        <w:rPr>
          <w:b/>
          <w:sz w:val="22"/>
          <w:lang w:bidi="ru-RU"/>
        </w:rPr>
      </w:pPr>
      <w:r w:rsidRPr="000C2FAB">
        <w:rPr>
          <w:b/>
          <w:sz w:val="22"/>
          <w:lang w:bidi="ru-RU"/>
        </w:rPr>
        <w:t>муниципальной программы «Благоустройство территории Сандогорского сельского поселения</w:t>
      </w:r>
    </w:p>
    <w:p w:rsidR="000C2FAB" w:rsidRPr="000C2FAB" w:rsidRDefault="000C2FAB" w:rsidP="000C2FAB">
      <w:pPr>
        <w:jc w:val="both"/>
        <w:rPr>
          <w:b/>
          <w:sz w:val="22"/>
          <w:lang w:bidi="ru-RU"/>
        </w:rPr>
      </w:pPr>
      <w:r w:rsidRPr="000C2FAB">
        <w:rPr>
          <w:b/>
          <w:sz w:val="22"/>
          <w:lang w:bidi="ru-RU"/>
        </w:rPr>
        <w:t xml:space="preserve"> Костромского муниципального района Костромской области»</w:t>
      </w:r>
    </w:p>
    <w:p w:rsidR="000C2FAB" w:rsidRPr="000C2FAB" w:rsidRDefault="000C2FAB" w:rsidP="000C2FAB">
      <w:pPr>
        <w:jc w:val="both"/>
        <w:rPr>
          <w:sz w:val="22"/>
          <w:lang w:bidi="ru-RU"/>
        </w:rPr>
      </w:pPr>
    </w:p>
    <w:tbl>
      <w:tblPr>
        <w:tblW w:w="14625" w:type="dxa"/>
        <w:tblInd w:w="93" w:type="dxa"/>
        <w:tblLook w:val="04A0" w:firstRow="1" w:lastRow="0" w:firstColumn="1" w:lastColumn="0" w:noHBand="0" w:noVBand="1"/>
      </w:tblPr>
      <w:tblGrid>
        <w:gridCol w:w="1945"/>
        <w:gridCol w:w="301"/>
        <w:gridCol w:w="1663"/>
        <w:gridCol w:w="4711"/>
        <w:gridCol w:w="1907"/>
        <w:gridCol w:w="1907"/>
        <w:gridCol w:w="2191"/>
      </w:tblGrid>
      <w:tr w:rsidR="000C2FAB" w:rsidRPr="000C2FAB" w:rsidTr="00E11367">
        <w:trPr>
          <w:trHeight w:val="645"/>
        </w:trPr>
        <w:tc>
          <w:tcPr>
            <w:tcW w:w="39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Мероприятие</w:t>
            </w: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Ответственный исполнитель</w:t>
            </w:r>
          </w:p>
        </w:tc>
        <w:tc>
          <w:tcPr>
            <w:tcW w:w="6005" w:type="dxa"/>
            <w:gridSpan w:val="3"/>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Объем финансового обеспечения по срокам исполнения, руб.</w:t>
            </w:r>
          </w:p>
        </w:tc>
      </w:tr>
      <w:tr w:rsidR="000C2FAB" w:rsidRPr="000C2FAB" w:rsidTr="00E11367">
        <w:trPr>
          <w:trHeight w:val="300"/>
        </w:trPr>
        <w:tc>
          <w:tcPr>
            <w:tcW w:w="3963" w:type="dxa"/>
            <w:gridSpan w:val="3"/>
            <w:vMerge/>
            <w:tcBorders>
              <w:top w:val="single" w:sz="4" w:space="0" w:color="auto"/>
              <w:left w:val="single" w:sz="4" w:space="0" w:color="auto"/>
              <w:bottom w:val="single" w:sz="4" w:space="0" w:color="auto"/>
              <w:right w:val="single" w:sz="4" w:space="0" w:color="auto"/>
            </w:tcBorders>
            <w:vAlign w:val="center"/>
          </w:tcPr>
          <w:p w:rsidR="000C2FAB" w:rsidRPr="000C2FAB" w:rsidRDefault="000C2FAB" w:rsidP="000C2FAB">
            <w:pPr>
              <w:jc w:val="both"/>
              <w:rPr>
                <w:sz w:val="22"/>
                <w:lang w:bidi="ru-RU"/>
              </w:rPr>
            </w:pPr>
          </w:p>
        </w:tc>
        <w:tc>
          <w:tcPr>
            <w:tcW w:w="4657" w:type="dxa"/>
            <w:vMerge/>
            <w:tcBorders>
              <w:top w:val="single" w:sz="4" w:space="0" w:color="auto"/>
              <w:left w:val="single" w:sz="4" w:space="0" w:color="auto"/>
              <w:bottom w:val="single" w:sz="4" w:space="0" w:color="auto"/>
              <w:right w:val="single" w:sz="4" w:space="0" w:color="auto"/>
            </w:tcBorders>
            <w:vAlign w:val="center"/>
          </w:tcPr>
          <w:p w:rsidR="000C2FAB" w:rsidRPr="000C2FAB" w:rsidRDefault="000C2FAB" w:rsidP="000C2FAB">
            <w:pPr>
              <w:jc w:val="both"/>
              <w:rPr>
                <w:sz w:val="22"/>
                <w:lang w:bidi="ru-RU"/>
              </w:rPr>
            </w:pP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2021 год</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2022 год</w:t>
            </w:r>
          </w:p>
        </w:tc>
        <w:tc>
          <w:tcPr>
            <w:tcW w:w="2191"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2023 год</w:t>
            </w:r>
          </w:p>
        </w:tc>
      </w:tr>
      <w:tr w:rsidR="000C2FAB" w:rsidRPr="000C2FAB" w:rsidTr="00E11367">
        <w:trPr>
          <w:trHeight w:val="76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Цель: Повышение уровня благоустройства территории Сандогорского сельского поселения</w:t>
            </w:r>
          </w:p>
        </w:tc>
      </w:tr>
      <w:tr w:rsidR="000C2FAB" w:rsidRPr="000C2FAB" w:rsidTr="00E11367">
        <w:trPr>
          <w:trHeight w:val="76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Задача 1. Организация уличного освещения Сандогорского сельского поселения </w:t>
            </w:r>
          </w:p>
        </w:tc>
      </w:tr>
      <w:tr w:rsidR="000C2FAB" w:rsidRPr="000C2FAB" w:rsidTr="00E11367">
        <w:trPr>
          <w:trHeight w:val="765"/>
        </w:trPr>
        <w:tc>
          <w:tcPr>
            <w:tcW w:w="91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Целевой показатель 1. Доля населенных пунктов сельского поселения, обеспеченных уличным </w:t>
            </w:r>
            <w:proofErr w:type="gramStart"/>
            <w:r w:rsidRPr="000C2FAB">
              <w:rPr>
                <w:sz w:val="22"/>
                <w:lang w:bidi="ru-RU"/>
              </w:rPr>
              <w:t>освещением,%</w:t>
            </w:r>
            <w:proofErr w:type="gramEnd"/>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35</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40</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45</w:t>
            </w:r>
          </w:p>
        </w:tc>
      </w:tr>
      <w:tr w:rsidR="000C2FAB" w:rsidRPr="000C2FAB" w:rsidTr="00E11367">
        <w:trPr>
          <w:trHeight w:val="1305"/>
        </w:trPr>
        <w:tc>
          <w:tcPr>
            <w:tcW w:w="3993" w:type="dxa"/>
            <w:gridSpan w:val="3"/>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Оплатить потребленную электроэнергию для нужд уличного освещения</w:t>
            </w:r>
          </w:p>
        </w:tc>
        <w:tc>
          <w:tcPr>
            <w:tcW w:w="5108"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322 790,00</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100 000,00</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100 000,00</w:t>
            </w:r>
          </w:p>
        </w:tc>
      </w:tr>
      <w:tr w:rsidR="000C2FAB" w:rsidRPr="000C2FAB" w:rsidTr="00E11367">
        <w:trPr>
          <w:trHeight w:val="1590"/>
        </w:trPr>
        <w:tc>
          <w:tcPr>
            <w:tcW w:w="3993" w:type="dxa"/>
            <w:gridSpan w:val="3"/>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Организовать содержание и ремонт системы уличного освещения</w:t>
            </w:r>
          </w:p>
        </w:tc>
        <w:tc>
          <w:tcPr>
            <w:tcW w:w="5108"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551 698,00</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0,00</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0,00</w:t>
            </w:r>
          </w:p>
        </w:tc>
      </w:tr>
      <w:tr w:rsidR="000C2FAB" w:rsidRPr="000C2FAB" w:rsidTr="00E11367">
        <w:trPr>
          <w:trHeight w:val="300"/>
        </w:trPr>
        <w:tc>
          <w:tcPr>
            <w:tcW w:w="1462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0C2FAB" w:rsidRPr="000C2FAB" w:rsidRDefault="000C2FAB" w:rsidP="000C2FAB">
            <w:pPr>
              <w:jc w:val="both"/>
              <w:rPr>
                <w:sz w:val="22"/>
                <w:lang w:bidi="ru-RU"/>
              </w:rPr>
            </w:pPr>
            <w:r w:rsidRPr="000C2FAB">
              <w:rPr>
                <w:sz w:val="22"/>
                <w:lang w:bidi="ru-RU"/>
              </w:rPr>
              <w:t>Задача 2. Организация и содержание мест захоронения Сандогорского сельского поселения</w:t>
            </w:r>
          </w:p>
        </w:tc>
      </w:tr>
      <w:tr w:rsidR="000C2FAB" w:rsidRPr="000C2FAB" w:rsidTr="00E11367">
        <w:trPr>
          <w:trHeight w:val="975"/>
        </w:trPr>
        <w:tc>
          <w:tcPr>
            <w:tcW w:w="910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C2FAB" w:rsidRPr="000C2FAB" w:rsidRDefault="000C2FAB" w:rsidP="000C2FAB">
            <w:pPr>
              <w:jc w:val="both"/>
              <w:rPr>
                <w:sz w:val="22"/>
                <w:lang w:bidi="ru-RU"/>
              </w:rPr>
            </w:pPr>
            <w:r w:rsidRPr="000C2FAB">
              <w:rPr>
                <w:sz w:val="22"/>
                <w:lang w:bidi="ru-RU"/>
              </w:rPr>
              <w:t>Целевой показатель 2. Количество отмежеванных кладбищ, шт.</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82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Задача 3. Организация озеленения территории поселения</w:t>
            </w:r>
          </w:p>
        </w:tc>
      </w:tr>
      <w:tr w:rsidR="000C2FAB" w:rsidRPr="000C2FAB" w:rsidTr="00E11367">
        <w:trPr>
          <w:trHeight w:val="840"/>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lastRenderedPageBreak/>
              <w:t xml:space="preserve">Целевой показатель 3. Доля объектов озеленения «зеленых зон», содержащихся в нормативном </w:t>
            </w:r>
            <w:proofErr w:type="gramStart"/>
            <w:r w:rsidRPr="000C2FAB">
              <w:rPr>
                <w:sz w:val="22"/>
                <w:lang w:bidi="ru-RU"/>
              </w:rPr>
              <w:t>состоянии,%</w:t>
            </w:r>
            <w:proofErr w:type="gramEnd"/>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1200"/>
        </w:trPr>
        <w:tc>
          <w:tcPr>
            <w:tcW w:w="3993" w:type="dxa"/>
            <w:gridSpan w:val="3"/>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Скосить траву</w:t>
            </w:r>
          </w:p>
        </w:tc>
        <w:tc>
          <w:tcPr>
            <w:tcW w:w="5108"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1200"/>
        </w:trPr>
        <w:tc>
          <w:tcPr>
            <w:tcW w:w="3993" w:type="dxa"/>
            <w:gridSpan w:val="3"/>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Приобрести ГСМ для покоса травы</w:t>
            </w:r>
          </w:p>
        </w:tc>
        <w:tc>
          <w:tcPr>
            <w:tcW w:w="5108"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55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Задача 4. Восстановление памятников Великой Отечественной войны и создание условий по обеспечению их сохранности</w:t>
            </w:r>
          </w:p>
        </w:tc>
      </w:tr>
      <w:tr w:rsidR="000C2FAB" w:rsidRPr="000C2FAB" w:rsidTr="00E11367">
        <w:trPr>
          <w:trHeight w:val="525"/>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Целевой показатель 4. Количество отремонтированных памятников, шт. </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67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Задача 5. Выполнение работ в сфере обеспечения и </w:t>
            </w:r>
            <w:proofErr w:type="gramStart"/>
            <w:r w:rsidRPr="000C2FAB">
              <w:rPr>
                <w:sz w:val="22"/>
                <w:lang w:bidi="ru-RU"/>
              </w:rPr>
              <w:t>улучшения  эстетического</w:t>
            </w:r>
            <w:proofErr w:type="gramEnd"/>
            <w:r w:rsidRPr="000C2FAB">
              <w:rPr>
                <w:sz w:val="22"/>
                <w:lang w:bidi="ru-RU"/>
              </w:rPr>
              <w:t xml:space="preserve"> состояния территории поселения, повышения комфортности условий проживания для жителей поселения</w:t>
            </w:r>
          </w:p>
        </w:tc>
      </w:tr>
      <w:tr w:rsidR="000C2FAB" w:rsidRPr="000C2FAB" w:rsidTr="00E11367">
        <w:trPr>
          <w:trHeight w:val="630"/>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C2FAB" w:rsidRPr="000C2FAB" w:rsidRDefault="000C2FAB" w:rsidP="000C2FAB">
            <w:pPr>
              <w:jc w:val="both"/>
              <w:rPr>
                <w:sz w:val="22"/>
                <w:lang w:bidi="ru-RU"/>
              </w:rPr>
            </w:pPr>
            <w:r w:rsidRPr="000C2FAB">
              <w:rPr>
                <w:sz w:val="22"/>
                <w:lang w:bidi="ru-RU"/>
              </w:rPr>
              <w:t xml:space="preserve">Целевой показатель 5. Доля населенных пунктов, содержащихся в нормативном </w:t>
            </w:r>
            <w:proofErr w:type="gramStart"/>
            <w:r w:rsidRPr="000C2FAB">
              <w:rPr>
                <w:sz w:val="22"/>
                <w:lang w:bidi="ru-RU"/>
              </w:rPr>
              <w:t>состоянии,%</w:t>
            </w:r>
            <w:proofErr w:type="gramEnd"/>
          </w:p>
        </w:tc>
        <w:tc>
          <w:tcPr>
            <w:tcW w:w="1907" w:type="dxa"/>
            <w:tcBorders>
              <w:top w:val="nil"/>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30</w:t>
            </w:r>
          </w:p>
        </w:tc>
        <w:tc>
          <w:tcPr>
            <w:tcW w:w="1907" w:type="dxa"/>
            <w:tcBorders>
              <w:top w:val="nil"/>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35</w:t>
            </w:r>
          </w:p>
        </w:tc>
        <w:tc>
          <w:tcPr>
            <w:tcW w:w="1710" w:type="dxa"/>
            <w:tcBorders>
              <w:top w:val="nil"/>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40</w:t>
            </w:r>
          </w:p>
        </w:tc>
      </w:tr>
      <w:tr w:rsidR="000C2FAB" w:rsidRPr="000C2FAB" w:rsidTr="00E11367">
        <w:trPr>
          <w:trHeight w:val="1485"/>
        </w:trPr>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Провести уборку территории поселения</w:t>
            </w:r>
          </w:p>
        </w:tc>
        <w:tc>
          <w:tcPr>
            <w:tcW w:w="5108"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146 740,00</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5 000,00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5 000,00</w:t>
            </w:r>
          </w:p>
        </w:tc>
      </w:tr>
      <w:tr w:rsidR="000C2FAB" w:rsidRPr="000C2FAB" w:rsidTr="00E11367">
        <w:trPr>
          <w:trHeight w:val="1485"/>
        </w:trPr>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Приобретение ГСМ для благоустройства территории</w:t>
            </w:r>
          </w:p>
        </w:tc>
        <w:tc>
          <w:tcPr>
            <w:tcW w:w="5108"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1200"/>
        </w:trPr>
        <w:tc>
          <w:tcPr>
            <w:tcW w:w="3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Приобрести материальные запасы для благоустройства территории</w:t>
            </w:r>
          </w:p>
        </w:tc>
        <w:tc>
          <w:tcPr>
            <w:tcW w:w="5108"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300"/>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lastRenderedPageBreak/>
              <w:t>Задача 6. Создание санитарно-эпидемиологических, экологических и безопасных условий для жизни населения</w:t>
            </w:r>
          </w:p>
        </w:tc>
      </w:tr>
      <w:tr w:rsidR="000C2FAB" w:rsidRPr="000C2FAB" w:rsidTr="00E11367">
        <w:trPr>
          <w:trHeight w:val="690"/>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 xml:space="preserve">Целевой показатель 6. Площадь территории, </w:t>
            </w:r>
            <w:proofErr w:type="gramStart"/>
            <w:r w:rsidRPr="000C2FAB">
              <w:rPr>
                <w:sz w:val="22"/>
                <w:lang w:bidi="ru-RU"/>
              </w:rPr>
              <w:t>подвергшейся  противоклещевой</w:t>
            </w:r>
            <w:proofErr w:type="gramEnd"/>
            <w:r w:rsidRPr="000C2FAB">
              <w:rPr>
                <w:sz w:val="22"/>
                <w:lang w:bidi="ru-RU"/>
              </w:rPr>
              <w:t xml:space="preserve"> обработке, </w:t>
            </w:r>
            <w:proofErr w:type="spellStart"/>
            <w:r w:rsidRPr="000C2FAB">
              <w:rPr>
                <w:sz w:val="22"/>
                <w:lang w:bidi="ru-RU"/>
              </w:rPr>
              <w:t>м.кв</w:t>
            </w:r>
            <w:proofErr w:type="spellEnd"/>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1005"/>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Целевой показатель 6. Площадь территории, подвергшейся обработке от борщевика Сосновского, га</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3</w:t>
            </w:r>
          </w:p>
        </w:tc>
        <w:tc>
          <w:tcPr>
            <w:tcW w:w="1907"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5</w:t>
            </w:r>
          </w:p>
        </w:tc>
        <w:tc>
          <w:tcPr>
            <w:tcW w:w="1710" w:type="dxa"/>
            <w:tcBorders>
              <w:top w:val="nil"/>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4</w:t>
            </w:r>
          </w:p>
        </w:tc>
      </w:tr>
      <w:tr w:rsidR="000C2FAB" w:rsidRPr="000C2FAB" w:rsidTr="00E11367">
        <w:trPr>
          <w:trHeight w:val="645"/>
        </w:trPr>
        <w:tc>
          <w:tcPr>
            <w:tcW w:w="1983" w:type="dxa"/>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Провести обработку территории от борщевика Сосновского</w:t>
            </w:r>
          </w:p>
        </w:tc>
        <w:tc>
          <w:tcPr>
            <w:tcW w:w="2010" w:type="dxa"/>
            <w:gridSpan w:val="2"/>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Бюджет Сандогорского сельского поселения</w:t>
            </w:r>
          </w:p>
        </w:tc>
        <w:tc>
          <w:tcPr>
            <w:tcW w:w="5108" w:type="dxa"/>
            <w:vMerge w:val="restart"/>
            <w:tcBorders>
              <w:top w:val="nil"/>
              <w:left w:val="nil"/>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40 500,00</w:t>
            </w: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61 000,00</w:t>
            </w:r>
          </w:p>
        </w:tc>
        <w:tc>
          <w:tcPr>
            <w:tcW w:w="2191"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58 000,00</w:t>
            </w:r>
          </w:p>
        </w:tc>
      </w:tr>
      <w:tr w:rsidR="000C2FAB" w:rsidRPr="000C2FAB" w:rsidTr="00E11367">
        <w:trPr>
          <w:trHeight w:val="645"/>
        </w:trPr>
        <w:tc>
          <w:tcPr>
            <w:tcW w:w="1953" w:type="dxa"/>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Провести обработку территории от борщевика Сосновского</w:t>
            </w:r>
          </w:p>
        </w:tc>
        <w:tc>
          <w:tcPr>
            <w:tcW w:w="2010" w:type="dxa"/>
            <w:gridSpan w:val="2"/>
            <w:tcBorders>
              <w:top w:val="nil"/>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Областной бюджет</w:t>
            </w:r>
          </w:p>
        </w:tc>
        <w:tc>
          <w:tcPr>
            <w:tcW w:w="4657" w:type="dxa"/>
            <w:vMerge/>
            <w:tcBorders>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40 500,00</w:t>
            </w: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61 000,00</w:t>
            </w:r>
          </w:p>
        </w:tc>
        <w:tc>
          <w:tcPr>
            <w:tcW w:w="2191"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58 000,00</w:t>
            </w:r>
          </w:p>
        </w:tc>
      </w:tr>
      <w:tr w:rsidR="000C2FAB" w:rsidRPr="000C2FAB" w:rsidTr="00E11367">
        <w:trPr>
          <w:trHeight w:val="96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Целевой показатель 6. Количество отловленных безнадзорных и бродячих животных, шт.</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r w:rsidR="000C2FAB" w:rsidRPr="000C2FAB" w:rsidTr="00E11367">
        <w:trPr>
          <w:trHeight w:val="1230"/>
        </w:trPr>
        <w:tc>
          <w:tcPr>
            <w:tcW w:w="2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Организовать отлов безнадзорных и бродячих животных</w:t>
            </w:r>
          </w:p>
        </w:tc>
        <w:tc>
          <w:tcPr>
            <w:tcW w:w="6336" w:type="dxa"/>
            <w:gridSpan w:val="2"/>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Администрация Сандогорского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1907"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c>
          <w:tcPr>
            <w:tcW w:w="2191" w:type="dxa"/>
            <w:tcBorders>
              <w:top w:val="single" w:sz="4" w:space="0" w:color="auto"/>
              <w:left w:val="nil"/>
              <w:bottom w:val="single" w:sz="4" w:space="0" w:color="auto"/>
              <w:right w:val="single" w:sz="4" w:space="0" w:color="auto"/>
            </w:tcBorders>
            <w:shd w:val="clear" w:color="auto" w:fill="auto"/>
            <w:vAlign w:val="center"/>
          </w:tcPr>
          <w:p w:rsidR="000C2FAB" w:rsidRPr="000C2FAB" w:rsidRDefault="000C2FAB" w:rsidP="000C2FAB">
            <w:pPr>
              <w:jc w:val="both"/>
              <w:rPr>
                <w:sz w:val="22"/>
                <w:lang w:bidi="ru-RU"/>
              </w:rPr>
            </w:pPr>
            <w:r w:rsidRPr="000C2FAB">
              <w:rPr>
                <w:sz w:val="22"/>
                <w:lang w:bidi="ru-RU"/>
              </w:rPr>
              <w:t>-</w:t>
            </w:r>
          </w:p>
        </w:tc>
      </w:tr>
    </w:tbl>
    <w:p w:rsidR="000C2FAB" w:rsidRPr="000C2FAB" w:rsidRDefault="000C2FAB" w:rsidP="000C2FAB">
      <w:pPr>
        <w:jc w:val="both"/>
        <w:rPr>
          <w:sz w:val="22"/>
          <w:lang w:bidi="ru-RU"/>
        </w:rPr>
        <w:sectPr w:rsidR="000C2FAB" w:rsidRPr="000C2FAB" w:rsidSect="000C2FAB">
          <w:pgSz w:w="16838" w:h="11906" w:orient="landscape"/>
          <w:pgMar w:top="1134" w:right="567" w:bottom="567" w:left="1134" w:header="709" w:footer="709" w:gutter="0"/>
          <w:cols w:space="708"/>
          <w:docGrid w:linePitch="360"/>
        </w:sectPr>
      </w:pPr>
    </w:p>
    <w:p w:rsidR="000C2FAB" w:rsidRPr="000C2FAB" w:rsidRDefault="000C2FAB" w:rsidP="000C2FAB">
      <w:pPr>
        <w:jc w:val="both"/>
        <w:rPr>
          <w:b/>
          <w:sz w:val="22"/>
          <w:lang w:bidi="ru-RU"/>
        </w:rPr>
      </w:pPr>
      <w:r w:rsidRPr="000C2FAB">
        <w:rPr>
          <w:b/>
          <w:sz w:val="22"/>
          <w:lang w:bidi="ru-RU"/>
        </w:rPr>
        <w:lastRenderedPageBreak/>
        <w:t>5. Объемы и источник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C2FAB" w:rsidRPr="000C2FAB" w:rsidTr="00E11367">
        <w:trPr>
          <w:trHeight w:val="654"/>
        </w:trPr>
        <w:tc>
          <w:tcPr>
            <w:tcW w:w="4820" w:type="dxa"/>
            <w:shd w:val="clear" w:color="auto" w:fill="auto"/>
            <w:vAlign w:val="center"/>
          </w:tcPr>
          <w:p w:rsidR="000C2FAB" w:rsidRPr="000C2FAB" w:rsidRDefault="000C2FAB" w:rsidP="000C2FAB">
            <w:pPr>
              <w:jc w:val="both"/>
              <w:rPr>
                <w:sz w:val="22"/>
                <w:lang w:bidi="ru-RU"/>
              </w:rPr>
            </w:pPr>
            <w:r w:rsidRPr="000C2FAB">
              <w:rPr>
                <w:sz w:val="22"/>
                <w:lang w:bidi="ru-RU"/>
              </w:rPr>
              <w:t>Источник финансирования</w:t>
            </w:r>
          </w:p>
        </w:tc>
        <w:tc>
          <w:tcPr>
            <w:tcW w:w="4536" w:type="dxa"/>
            <w:shd w:val="clear" w:color="auto" w:fill="auto"/>
            <w:vAlign w:val="center"/>
          </w:tcPr>
          <w:p w:rsidR="000C2FAB" w:rsidRPr="000C2FAB" w:rsidRDefault="000C2FAB" w:rsidP="000C2FAB">
            <w:pPr>
              <w:jc w:val="both"/>
              <w:rPr>
                <w:sz w:val="22"/>
                <w:lang w:bidi="ru-RU"/>
              </w:rPr>
            </w:pPr>
            <w:r w:rsidRPr="000C2FAB">
              <w:rPr>
                <w:sz w:val="22"/>
                <w:lang w:bidi="ru-RU"/>
              </w:rPr>
              <w:t xml:space="preserve">Объем </w:t>
            </w:r>
            <w:proofErr w:type="gramStart"/>
            <w:r w:rsidRPr="000C2FAB">
              <w:rPr>
                <w:sz w:val="22"/>
                <w:lang w:bidi="ru-RU"/>
              </w:rPr>
              <w:t>финансирования  Программы</w:t>
            </w:r>
            <w:proofErr w:type="gramEnd"/>
            <w:r w:rsidRPr="000C2FAB">
              <w:rPr>
                <w:sz w:val="22"/>
                <w:lang w:bidi="ru-RU"/>
              </w:rPr>
              <w:t>, руб.</w:t>
            </w:r>
          </w:p>
        </w:tc>
      </w:tr>
      <w:tr w:rsidR="000C2FAB" w:rsidRPr="000C2FAB" w:rsidTr="00E11367">
        <w:tc>
          <w:tcPr>
            <w:tcW w:w="4820" w:type="dxa"/>
            <w:shd w:val="clear" w:color="auto" w:fill="auto"/>
          </w:tcPr>
          <w:p w:rsidR="000C2FAB" w:rsidRPr="000C2FAB" w:rsidRDefault="000C2FAB" w:rsidP="000C2FAB">
            <w:pPr>
              <w:jc w:val="both"/>
              <w:rPr>
                <w:sz w:val="22"/>
                <w:lang w:bidi="ru-RU"/>
              </w:rPr>
            </w:pPr>
            <w:r w:rsidRPr="000C2FAB">
              <w:rPr>
                <w:sz w:val="22"/>
                <w:lang w:bidi="ru-RU"/>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0C2FAB" w:rsidRPr="000C2FAB" w:rsidRDefault="000C2FAB" w:rsidP="000C2FAB">
            <w:pPr>
              <w:jc w:val="both"/>
              <w:rPr>
                <w:sz w:val="22"/>
                <w:lang w:bidi="ru-RU"/>
              </w:rPr>
            </w:pPr>
            <w:r w:rsidRPr="000C2FAB">
              <w:rPr>
                <w:sz w:val="22"/>
                <w:lang w:bidi="ru-RU"/>
              </w:rPr>
              <w:t>2021 год – 1 102 228,00</w:t>
            </w:r>
          </w:p>
          <w:p w:rsidR="000C2FAB" w:rsidRPr="000C2FAB" w:rsidRDefault="000C2FAB" w:rsidP="000C2FAB">
            <w:pPr>
              <w:jc w:val="both"/>
              <w:rPr>
                <w:sz w:val="22"/>
                <w:lang w:bidi="ru-RU"/>
              </w:rPr>
            </w:pPr>
            <w:r w:rsidRPr="000C2FAB">
              <w:rPr>
                <w:sz w:val="22"/>
                <w:lang w:bidi="ru-RU"/>
              </w:rPr>
              <w:t>2022 год – 166 000,00</w:t>
            </w:r>
          </w:p>
          <w:p w:rsidR="000C2FAB" w:rsidRPr="000C2FAB" w:rsidRDefault="000C2FAB" w:rsidP="000C2FAB">
            <w:pPr>
              <w:jc w:val="both"/>
              <w:rPr>
                <w:sz w:val="22"/>
                <w:lang w:bidi="ru-RU"/>
              </w:rPr>
            </w:pPr>
            <w:r w:rsidRPr="000C2FAB">
              <w:rPr>
                <w:sz w:val="22"/>
                <w:lang w:bidi="ru-RU"/>
              </w:rPr>
              <w:t xml:space="preserve">2023 год </w:t>
            </w:r>
            <w:proofErr w:type="gramStart"/>
            <w:r w:rsidRPr="000C2FAB">
              <w:rPr>
                <w:sz w:val="22"/>
                <w:lang w:bidi="ru-RU"/>
              </w:rPr>
              <w:t>–  163</w:t>
            </w:r>
            <w:proofErr w:type="gramEnd"/>
            <w:r w:rsidRPr="000C2FAB">
              <w:rPr>
                <w:sz w:val="22"/>
                <w:lang w:bidi="ru-RU"/>
              </w:rPr>
              <w:t xml:space="preserve"> 000,00</w:t>
            </w:r>
          </w:p>
        </w:tc>
      </w:tr>
    </w:tbl>
    <w:p w:rsidR="000C2FAB" w:rsidRPr="000C2FAB" w:rsidRDefault="000C2FAB" w:rsidP="000C2FAB">
      <w:pPr>
        <w:jc w:val="both"/>
        <w:rPr>
          <w:sz w:val="22"/>
          <w:lang w:bidi="ru-RU"/>
        </w:rPr>
      </w:pPr>
      <w:r w:rsidRPr="000C2FAB">
        <w:rPr>
          <w:sz w:val="22"/>
          <w:lang w:bidi="ru-RU"/>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0C2FAB" w:rsidRPr="000C2FAB" w:rsidRDefault="000C2FAB" w:rsidP="000C2FAB">
      <w:pPr>
        <w:jc w:val="both"/>
        <w:rPr>
          <w:sz w:val="22"/>
          <w:lang w:bidi="ru-RU"/>
        </w:rPr>
      </w:pPr>
      <w:r w:rsidRPr="000C2FAB">
        <w:rPr>
          <w:b/>
          <w:bCs/>
          <w:sz w:val="22"/>
          <w:lang w:bidi="ru-RU"/>
        </w:rPr>
        <w:t>6. Ожидаемые конечные результаты реализации Программы</w:t>
      </w:r>
    </w:p>
    <w:p w:rsidR="000C2FAB" w:rsidRPr="000C2FAB" w:rsidRDefault="000C2FAB" w:rsidP="000C2FAB">
      <w:pPr>
        <w:jc w:val="both"/>
        <w:rPr>
          <w:sz w:val="22"/>
          <w:lang w:bidi="ru-RU"/>
        </w:rPr>
      </w:pPr>
      <w:r w:rsidRPr="000C2FAB">
        <w:rPr>
          <w:b/>
          <w:bCs/>
          <w:sz w:val="22"/>
          <w:lang w:bidi="ru-RU"/>
        </w:rPr>
        <w:t> </w:t>
      </w:r>
      <w:r w:rsidRPr="000C2FAB">
        <w:rPr>
          <w:sz w:val="22"/>
          <w:lang w:bidi="ru-RU"/>
        </w:rPr>
        <w:t xml:space="preserve">Реализация </w:t>
      </w:r>
      <w:proofErr w:type="gramStart"/>
      <w:r w:rsidRPr="000C2FAB">
        <w:rPr>
          <w:sz w:val="22"/>
          <w:lang w:bidi="ru-RU"/>
        </w:rPr>
        <w:t>Программы</w:t>
      </w:r>
      <w:r w:rsidRPr="000C2FAB">
        <w:rPr>
          <w:b/>
          <w:bCs/>
          <w:sz w:val="22"/>
          <w:lang w:bidi="ru-RU"/>
        </w:rPr>
        <w:t xml:space="preserve">  </w:t>
      </w:r>
      <w:r w:rsidRPr="000C2FAB">
        <w:rPr>
          <w:sz w:val="22"/>
          <w:lang w:bidi="ru-RU"/>
        </w:rPr>
        <w:t>обеспечит</w:t>
      </w:r>
      <w:proofErr w:type="gramEnd"/>
      <w:r w:rsidRPr="000C2FAB">
        <w:rPr>
          <w:sz w:val="22"/>
          <w:lang w:bidi="ru-RU"/>
        </w:rPr>
        <w:t>:</w:t>
      </w:r>
    </w:p>
    <w:p w:rsidR="000C2FAB" w:rsidRPr="000C2FAB" w:rsidRDefault="000C2FAB" w:rsidP="000C2FAB">
      <w:pPr>
        <w:jc w:val="both"/>
        <w:rPr>
          <w:sz w:val="22"/>
          <w:lang w:bidi="ru-RU"/>
        </w:rPr>
      </w:pPr>
      <w:r w:rsidRPr="000C2FAB">
        <w:rPr>
          <w:sz w:val="22"/>
          <w:lang w:bidi="ru-RU"/>
        </w:rPr>
        <w:t>- Создание комфортных и безопасных условий проживания граждан;</w:t>
      </w:r>
    </w:p>
    <w:p w:rsidR="000C2FAB" w:rsidRPr="000C2FAB" w:rsidRDefault="000C2FAB" w:rsidP="000C2FAB">
      <w:pPr>
        <w:jc w:val="both"/>
        <w:rPr>
          <w:sz w:val="22"/>
          <w:lang w:bidi="ru-RU"/>
        </w:rPr>
      </w:pPr>
      <w:r w:rsidRPr="000C2FAB">
        <w:rPr>
          <w:sz w:val="22"/>
          <w:lang w:bidi="ru-RU"/>
        </w:rPr>
        <w:t>- Повышение уровня благоустройства территории администрации Сандогорского сельского поселения Костромского муниципального района Костромской области;</w:t>
      </w:r>
    </w:p>
    <w:p w:rsidR="000C2FAB" w:rsidRPr="000C2FAB" w:rsidRDefault="000C2FAB" w:rsidP="000C2FAB">
      <w:pPr>
        <w:jc w:val="both"/>
        <w:rPr>
          <w:sz w:val="22"/>
          <w:lang w:bidi="ru-RU"/>
        </w:rPr>
      </w:pPr>
      <w:r w:rsidRPr="000C2FAB">
        <w:rPr>
          <w:sz w:val="22"/>
          <w:lang w:bidi="ru-RU"/>
        </w:rPr>
        <w:t>- Развитие положительных тенденций в создании благоприятной среды жизнедеятельности;</w:t>
      </w:r>
    </w:p>
    <w:p w:rsidR="000C2FAB" w:rsidRPr="000C2FAB" w:rsidRDefault="000C2FAB" w:rsidP="000C2FAB">
      <w:pPr>
        <w:jc w:val="both"/>
        <w:rPr>
          <w:sz w:val="22"/>
          <w:lang w:bidi="ru-RU"/>
        </w:rPr>
      </w:pPr>
      <w:r w:rsidRPr="000C2FAB">
        <w:rPr>
          <w:sz w:val="22"/>
          <w:lang w:bidi="ru-RU"/>
        </w:rPr>
        <w:t>- Повышение степени удовлетворенности населения уровнем благоустройства;</w:t>
      </w:r>
    </w:p>
    <w:p w:rsidR="000C2FAB" w:rsidRPr="000C2FAB" w:rsidRDefault="000C2FAB" w:rsidP="000C2FAB">
      <w:pPr>
        <w:jc w:val="both"/>
        <w:rPr>
          <w:sz w:val="22"/>
          <w:lang w:bidi="ru-RU"/>
        </w:rPr>
      </w:pPr>
      <w:r w:rsidRPr="000C2FAB">
        <w:rPr>
          <w:sz w:val="22"/>
          <w:lang w:bidi="ru-RU"/>
        </w:rPr>
        <w:t>- Улучшение санитарного и экологического состояния населенных пунктов Сандогорского сельского поселения Костромского муниципального района Костромской области.</w:t>
      </w:r>
    </w:p>
    <w:p w:rsidR="000C2FAB" w:rsidRDefault="000C2FAB" w:rsidP="000C2FAB">
      <w:pPr>
        <w:jc w:val="center"/>
        <w:rPr>
          <w:sz w:val="22"/>
          <w:lang w:bidi="ru-RU"/>
        </w:rPr>
      </w:pPr>
      <w:r>
        <w:rPr>
          <w:sz w:val="22"/>
          <w:lang w:bidi="ru-RU"/>
        </w:rPr>
        <w:t>*****</w:t>
      </w:r>
    </w:p>
    <w:p w:rsidR="00E11367" w:rsidRPr="00E11367" w:rsidRDefault="00E11367" w:rsidP="00E11367">
      <w:pPr>
        <w:jc w:val="center"/>
        <w:rPr>
          <w:sz w:val="22"/>
          <w:lang w:bidi="ru-RU"/>
        </w:rPr>
      </w:pPr>
      <w:r w:rsidRPr="00E11367">
        <w:rPr>
          <w:sz w:val="22"/>
          <w:lang w:bidi="ru-RU"/>
        </w:rPr>
        <w:t>АДМИНИСТРАЦИЯ САНДОГОРСКОГО СЕЛЬСКОГО ПОСЕЛЕНИЯ</w:t>
      </w:r>
    </w:p>
    <w:p w:rsidR="00E11367" w:rsidRPr="00E11367" w:rsidRDefault="00E11367" w:rsidP="00E11367">
      <w:pPr>
        <w:jc w:val="center"/>
        <w:rPr>
          <w:sz w:val="22"/>
          <w:lang w:bidi="ru-RU"/>
        </w:rPr>
      </w:pPr>
      <w:r w:rsidRPr="00E11367">
        <w:rPr>
          <w:sz w:val="22"/>
          <w:lang w:bidi="ru-RU"/>
        </w:rPr>
        <w:t>КОСТРОМСКОГО МУНИЦИПАЛЬНОГО РАЙОНА КОСТРОМСКОЙ ОБЛАСТИ</w:t>
      </w:r>
    </w:p>
    <w:p w:rsidR="00E11367" w:rsidRPr="00E11367" w:rsidRDefault="00E11367" w:rsidP="00E11367">
      <w:pPr>
        <w:jc w:val="center"/>
        <w:rPr>
          <w:sz w:val="22"/>
          <w:lang w:bidi="ru-RU"/>
        </w:rPr>
      </w:pPr>
    </w:p>
    <w:p w:rsidR="00E11367" w:rsidRPr="00E11367" w:rsidRDefault="00E11367" w:rsidP="00E11367">
      <w:pPr>
        <w:jc w:val="center"/>
        <w:rPr>
          <w:b/>
          <w:sz w:val="22"/>
          <w:lang w:bidi="ru-RU"/>
        </w:rPr>
      </w:pPr>
      <w:r w:rsidRPr="00E11367">
        <w:rPr>
          <w:b/>
          <w:sz w:val="22"/>
          <w:lang w:bidi="ru-RU"/>
        </w:rPr>
        <w:t>ПОСТАНОВЛЕНИЕ</w:t>
      </w:r>
    </w:p>
    <w:p w:rsidR="00E11367" w:rsidRPr="00E11367" w:rsidRDefault="00E11367" w:rsidP="00E11367">
      <w:pPr>
        <w:jc w:val="center"/>
        <w:rPr>
          <w:sz w:val="22"/>
          <w:lang w:bidi="ru-RU"/>
        </w:rPr>
      </w:pPr>
      <w:r w:rsidRPr="00E11367">
        <w:rPr>
          <w:sz w:val="22"/>
          <w:lang w:bidi="ru-RU"/>
        </w:rPr>
        <w:t xml:space="preserve">от 23 июня 2021 </w:t>
      </w:r>
      <w:proofErr w:type="gramStart"/>
      <w:r w:rsidRPr="00E11367">
        <w:rPr>
          <w:sz w:val="22"/>
          <w:lang w:bidi="ru-RU"/>
        </w:rPr>
        <w:t>года  №</w:t>
      </w:r>
      <w:proofErr w:type="gramEnd"/>
      <w:r w:rsidRPr="00E11367">
        <w:rPr>
          <w:sz w:val="22"/>
          <w:lang w:bidi="ru-RU"/>
        </w:rPr>
        <w:t xml:space="preserve"> 38              </w:t>
      </w:r>
      <w:r>
        <w:rPr>
          <w:sz w:val="22"/>
          <w:lang w:bidi="ru-RU"/>
        </w:rPr>
        <w:t xml:space="preserve">   </w:t>
      </w:r>
      <w:r w:rsidRPr="00E11367">
        <w:rPr>
          <w:sz w:val="22"/>
          <w:lang w:bidi="ru-RU"/>
        </w:rPr>
        <w:t xml:space="preserve">                                                    </w:t>
      </w:r>
      <w:proofErr w:type="spellStart"/>
      <w:r w:rsidRPr="00E11367">
        <w:rPr>
          <w:sz w:val="22"/>
          <w:lang w:bidi="ru-RU"/>
        </w:rPr>
        <w:t>с.Сандогора</w:t>
      </w:r>
      <w:proofErr w:type="spellEnd"/>
    </w:p>
    <w:p w:rsidR="00E11367" w:rsidRPr="00E11367" w:rsidRDefault="00E11367" w:rsidP="00E11367">
      <w:pPr>
        <w:jc w:val="center"/>
        <w:rPr>
          <w:sz w:val="22"/>
          <w:lang w:bidi="ru-RU"/>
        </w:rPr>
      </w:pPr>
    </w:p>
    <w:p w:rsidR="00E11367" w:rsidRPr="00E11367" w:rsidRDefault="00E11367" w:rsidP="00E11367">
      <w:pPr>
        <w:jc w:val="both"/>
        <w:rPr>
          <w:sz w:val="22"/>
          <w:lang w:bidi="ru-RU"/>
        </w:rPr>
      </w:pPr>
      <w:r w:rsidRPr="00E11367">
        <w:rPr>
          <w:sz w:val="22"/>
          <w:lang w:bidi="ru-RU"/>
        </w:rPr>
        <w:t>О внесении изменений в постановление</w:t>
      </w:r>
    </w:p>
    <w:p w:rsidR="00E11367" w:rsidRPr="00E11367" w:rsidRDefault="00E11367" w:rsidP="00E11367">
      <w:pPr>
        <w:jc w:val="both"/>
        <w:rPr>
          <w:sz w:val="22"/>
          <w:lang w:bidi="ru-RU"/>
        </w:rPr>
      </w:pPr>
      <w:r w:rsidRPr="00E11367">
        <w:rPr>
          <w:sz w:val="22"/>
          <w:lang w:bidi="ru-RU"/>
        </w:rPr>
        <w:t xml:space="preserve">администрации Сандогорского сельского </w:t>
      </w:r>
    </w:p>
    <w:p w:rsidR="00E11367" w:rsidRPr="00E11367" w:rsidRDefault="00E11367" w:rsidP="00E11367">
      <w:pPr>
        <w:jc w:val="both"/>
        <w:rPr>
          <w:sz w:val="22"/>
          <w:lang w:bidi="ru-RU"/>
        </w:rPr>
      </w:pPr>
      <w:r w:rsidRPr="00E11367">
        <w:rPr>
          <w:sz w:val="22"/>
          <w:lang w:bidi="ru-RU"/>
        </w:rPr>
        <w:t xml:space="preserve">поселения Костромского муниципального </w:t>
      </w:r>
    </w:p>
    <w:p w:rsidR="00E11367" w:rsidRPr="00E11367" w:rsidRDefault="00E11367" w:rsidP="00E11367">
      <w:pPr>
        <w:jc w:val="both"/>
        <w:rPr>
          <w:sz w:val="22"/>
          <w:lang w:bidi="ru-RU"/>
        </w:rPr>
      </w:pPr>
      <w:r w:rsidRPr="00E11367">
        <w:rPr>
          <w:sz w:val="22"/>
          <w:lang w:bidi="ru-RU"/>
        </w:rPr>
        <w:t>района Костромской области от 11.01.2021 №2</w:t>
      </w:r>
    </w:p>
    <w:p w:rsidR="00E11367" w:rsidRPr="00E11367" w:rsidRDefault="00E11367" w:rsidP="00E11367">
      <w:pPr>
        <w:jc w:val="both"/>
        <w:rPr>
          <w:sz w:val="22"/>
          <w:lang w:bidi="ru-RU"/>
        </w:rPr>
      </w:pPr>
      <w:r w:rsidRPr="00E11367">
        <w:rPr>
          <w:sz w:val="22"/>
          <w:lang w:bidi="ru-RU"/>
        </w:rPr>
        <w:t>«Об утверждении муниципальной программы</w:t>
      </w:r>
    </w:p>
    <w:p w:rsidR="00E11367" w:rsidRPr="00E11367" w:rsidRDefault="00E11367" w:rsidP="00E11367">
      <w:pPr>
        <w:jc w:val="both"/>
        <w:rPr>
          <w:sz w:val="22"/>
          <w:lang w:bidi="ru-RU"/>
        </w:rPr>
      </w:pPr>
      <w:r w:rsidRPr="00E11367">
        <w:rPr>
          <w:sz w:val="22"/>
          <w:lang w:bidi="ru-RU"/>
        </w:rPr>
        <w:t>«Осуществление дорожной деятельности на</w:t>
      </w:r>
    </w:p>
    <w:p w:rsidR="00E11367" w:rsidRPr="00E11367" w:rsidRDefault="00E11367" w:rsidP="00E11367">
      <w:pPr>
        <w:jc w:val="both"/>
        <w:rPr>
          <w:sz w:val="22"/>
          <w:lang w:bidi="ru-RU"/>
        </w:rPr>
      </w:pPr>
      <w:r w:rsidRPr="00E11367">
        <w:rPr>
          <w:sz w:val="22"/>
          <w:lang w:bidi="ru-RU"/>
        </w:rPr>
        <w:t>территории Сандогорского сельского поселения</w:t>
      </w:r>
    </w:p>
    <w:p w:rsidR="00E11367" w:rsidRPr="00E11367" w:rsidRDefault="00E11367" w:rsidP="00E11367">
      <w:pPr>
        <w:jc w:val="both"/>
        <w:rPr>
          <w:sz w:val="22"/>
          <w:lang w:bidi="ru-RU"/>
        </w:rPr>
      </w:pPr>
      <w:r w:rsidRPr="00E11367">
        <w:rPr>
          <w:sz w:val="22"/>
          <w:lang w:bidi="ru-RU"/>
        </w:rPr>
        <w:t>Костромского муниципального района</w:t>
      </w:r>
    </w:p>
    <w:p w:rsidR="00E11367" w:rsidRPr="00E11367" w:rsidRDefault="00E11367" w:rsidP="00E11367">
      <w:pPr>
        <w:jc w:val="both"/>
        <w:rPr>
          <w:sz w:val="22"/>
          <w:lang w:bidi="ru-RU"/>
        </w:rPr>
      </w:pPr>
      <w:r w:rsidRPr="00E11367">
        <w:rPr>
          <w:sz w:val="22"/>
          <w:lang w:bidi="ru-RU"/>
        </w:rPr>
        <w:t>Костромской области»</w:t>
      </w:r>
    </w:p>
    <w:p w:rsidR="00E11367" w:rsidRPr="00E11367" w:rsidRDefault="00E11367" w:rsidP="00E11367">
      <w:pPr>
        <w:jc w:val="both"/>
        <w:rPr>
          <w:sz w:val="22"/>
          <w:lang w:bidi="ru-RU"/>
        </w:rPr>
      </w:pPr>
    </w:p>
    <w:p w:rsidR="00E11367" w:rsidRPr="00E11367" w:rsidRDefault="00E11367" w:rsidP="00E11367">
      <w:pPr>
        <w:ind w:firstLine="708"/>
        <w:jc w:val="both"/>
        <w:rPr>
          <w:sz w:val="22"/>
          <w:lang w:bidi="ru-RU"/>
        </w:rPr>
      </w:pPr>
      <w:r w:rsidRPr="00E11367">
        <w:rPr>
          <w:sz w:val="22"/>
          <w:lang w:bidi="ru-RU"/>
        </w:rPr>
        <w:t xml:space="preserve">В соответствии со </w:t>
      </w:r>
      <w:hyperlink r:id="rId14" w:history="1">
        <w:r w:rsidRPr="00E11367">
          <w:rPr>
            <w:rStyle w:val="af3"/>
            <w:sz w:val="22"/>
            <w:lang w:bidi="ru-RU"/>
          </w:rPr>
          <w:t>статьей 179</w:t>
        </w:r>
      </w:hyperlink>
      <w:r w:rsidRPr="00E11367">
        <w:rPr>
          <w:sz w:val="22"/>
          <w:lang w:bidi="ru-RU"/>
        </w:rPr>
        <w:t xml:space="preserve"> Бюджетного кодекса Российской Федерации, </w:t>
      </w:r>
      <w:hyperlink r:id="rId15" w:history="1">
        <w:r w:rsidRPr="00E11367">
          <w:rPr>
            <w:rStyle w:val="af3"/>
            <w:sz w:val="22"/>
            <w:lang w:bidi="ru-RU"/>
          </w:rPr>
          <w:t>Федеральным законом</w:t>
        </w:r>
      </w:hyperlink>
      <w:r w:rsidRPr="00E11367">
        <w:rPr>
          <w:sz w:val="22"/>
          <w:lang w:bidi="ru-RU"/>
        </w:rPr>
        <w:t xml:space="preserve"> от 06.10.2003 года № 131-ФЗ "Об общих принципах организации местного самоуправления в Российской Федерации", </w:t>
      </w:r>
      <w:hyperlink r:id="rId16" w:history="1">
        <w:r w:rsidRPr="00E11367">
          <w:rPr>
            <w:rStyle w:val="af3"/>
            <w:sz w:val="22"/>
            <w:lang w:bidi="ru-RU"/>
          </w:rPr>
          <w:t>Федеральным законом</w:t>
        </w:r>
      </w:hyperlink>
      <w:r w:rsidRPr="00E11367">
        <w:rPr>
          <w:sz w:val="22"/>
          <w:lang w:bidi="ru-RU"/>
        </w:rPr>
        <w:t xml:space="preserve"> от 28.06.2014 года № 172-ФЗ "О стратегическом планировании в Российской Федерации",</w:t>
      </w:r>
    </w:p>
    <w:p w:rsidR="00E11367" w:rsidRPr="00E11367" w:rsidRDefault="00E11367" w:rsidP="00E11367">
      <w:pPr>
        <w:jc w:val="both"/>
        <w:rPr>
          <w:sz w:val="22"/>
          <w:lang w:bidi="ru-RU"/>
        </w:rPr>
      </w:pPr>
      <w:r w:rsidRPr="00E11367">
        <w:rPr>
          <w:sz w:val="22"/>
          <w:lang w:bidi="ru-RU"/>
        </w:rPr>
        <w:t>администрация Сандогорского сельского поселения Костромского муниципального района Костромской области ПОСТАНОВЛЯЕТ:</w:t>
      </w:r>
    </w:p>
    <w:p w:rsidR="00E11367" w:rsidRPr="00E11367" w:rsidRDefault="00E11367" w:rsidP="00E11367">
      <w:pPr>
        <w:jc w:val="both"/>
        <w:rPr>
          <w:sz w:val="22"/>
          <w:lang w:bidi="ru-RU"/>
        </w:rPr>
      </w:pPr>
      <w:r w:rsidRPr="00E11367">
        <w:rPr>
          <w:sz w:val="22"/>
          <w:lang w:bidi="ru-RU"/>
        </w:rPr>
        <w:t>1. Изложить муниципальную программу «Осуществление дорожной деятельности на территории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 №2 «Об утверждении муниципальной программы «Осуществление дорожной деятельности на территории Сандогорского сельского поселения Костромского муниципального района Костромской области» в редакции согласно приложению к настоящему постановлению;</w:t>
      </w:r>
    </w:p>
    <w:p w:rsidR="00E11367" w:rsidRPr="00E11367" w:rsidRDefault="00E11367" w:rsidP="00E11367">
      <w:pPr>
        <w:jc w:val="both"/>
        <w:rPr>
          <w:sz w:val="22"/>
          <w:lang w:bidi="ru-RU"/>
        </w:rPr>
      </w:pPr>
      <w:r w:rsidRPr="00E11367">
        <w:rPr>
          <w:sz w:val="22"/>
          <w:lang w:bidi="ru-RU"/>
        </w:rPr>
        <w:t>2. Настоящее постановление вступает в силу со дня его подписания и подлежит опубликованию.</w:t>
      </w:r>
    </w:p>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Глава администрации</w:t>
      </w:r>
      <w:r>
        <w:rPr>
          <w:sz w:val="22"/>
          <w:lang w:bidi="ru-RU"/>
        </w:rPr>
        <w:t xml:space="preserve"> </w:t>
      </w:r>
      <w:r w:rsidRPr="00E11367">
        <w:rPr>
          <w:sz w:val="22"/>
          <w:lang w:bidi="ru-RU"/>
        </w:rPr>
        <w:t xml:space="preserve">Сандогорского сельского поселения    </w:t>
      </w:r>
      <w:r>
        <w:rPr>
          <w:sz w:val="22"/>
          <w:lang w:bidi="ru-RU"/>
        </w:rPr>
        <w:t xml:space="preserve">                    </w:t>
      </w:r>
      <w:r w:rsidRPr="00E11367">
        <w:rPr>
          <w:sz w:val="22"/>
          <w:lang w:bidi="ru-RU"/>
        </w:rPr>
        <w:t xml:space="preserve">    </w:t>
      </w:r>
      <w:proofErr w:type="spellStart"/>
      <w:r w:rsidRPr="00E11367">
        <w:rPr>
          <w:sz w:val="22"/>
          <w:lang w:bidi="ru-RU"/>
        </w:rPr>
        <w:t>А.А.Нургазозов</w:t>
      </w:r>
      <w:proofErr w:type="spellEnd"/>
    </w:p>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Приложение</w:t>
      </w:r>
    </w:p>
    <w:p w:rsidR="00E11367" w:rsidRPr="00E11367" w:rsidRDefault="00E11367" w:rsidP="00E11367">
      <w:pPr>
        <w:jc w:val="both"/>
        <w:rPr>
          <w:sz w:val="22"/>
          <w:lang w:bidi="ru-RU"/>
        </w:rPr>
      </w:pPr>
      <w:r w:rsidRPr="00E11367">
        <w:rPr>
          <w:sz w:val="22"/>
          <w:lang w:bidi="ru-RU"/>
        </w:rPr>
        <w:t>к постановлению администрации</w:t>
      </w:r>
    </w:p>
    <w:p w:rsidR="00E11367" w:rsidRPr="00E11367" w:rsidRDefault="00E11367" w:rsidP="00E11367">
      <w:pPr>
        <w:jc w:val="both"/>
        <w:rPr>
          <w:sz w:val="22"/>
          <w:lang w:bidi="ru-RU"/>
        </w:rPr>
      </w:pPr>
      <w:r w:rsidRPr="00E11367">
        <w:rPr>
          <w:sz w:val="22"/>
          <w:lang w:bidi="ru-RU"/>
        </w:rPr>
        <w:t>Сандогорского сельского поселения</w:t>
      </w:r>
    </w:p>
    <w:p w:rsidR="00E11367" w:rsidRPr="00E11367" w:rsidRDefault="00E11367" w:rsidP="00E11367">
      <w:pPr>
        <w:jc w:val="both"/>
        <w:rPr>
          <w:sz w:val="22"/>
          <w:lang w:bidi="ru-RU"/>
        </w:rPr>
      </w:pPr>
      <w:r w:rsidRPr="00E11367">
        <w:rPr>
          <w:sz w:val="22"/>
          <w:lang w:bidi="ru-RU"/>
        </w:rPr>
        <w:t>от 23.06.2021 г. №38</w:t>
      </w:r>
    </w:p>
    <w:p w:rsidR="00E11367" w:rsidRPr="00E11367" w:rsidRDefault="00E11367" w:rsidP="00E11367">
      <w:pPr>
        <w:jc w:val="both"/>
        <w:rPr>
          <w:sz w:val="22"/>
          <w:lang w:bidi="ru-RU"/>
        </w:rPr>
      </w:pPr>
    </w:p>
    <w:p w:rsidR="00E11367" w:rsidRPr="00E11367" w:rsidRDefault="00E11367" w:rsidP="00E11367">
      <w:pPr>
        <w:jc w:val="center"/>
        <w:rPr>
          <w:b/>
          <w:sz w:val="22"/>
          <w:lang w:bidi="ru-RU"/>
        </w:rPr>
      </w:pPr>
      <w:r w:rsidRPr="00E11367">
        <w:rPr>
          <w:b/>
          <w:sz w:val="22"/>
          <w:lang w:bidi="ru-RU"/>
        </w:rPr>
        <w:t>МУНИЦИПАЛЬНАЯ ПРОГРАММА</w:t>
      </w:r>
    </w:p>
    <w:p w:rsidR="00E11367" w:rsidRPr="00E11367" w:rsidRDefault="00E11367" w:rsidP="00E11367">
      <w:pPr>
        <w:jc w:val="center"/>
        <w:rPr>
          <w:b/>
          <w:sz w:val="22"/>
          <w:lang w:bidi="ru-RU"/>
        </w:rPr>
      </w:pPr>
      <w:r w:rsidRPr="00E11367">
        <w:rPr>
          <w:b/>
          <w:sz w:val="22"/>
          <w:lang w:bidi="ru-RU"/>
        </w:rPr>
        <w:t>«Осуществление дорожной деятельности на территории</w:t>
      </w:r>
    </w:p>
    <w:p w:rsidR="00E11367" w:rsidRPr="00E11367" w:rsidRDefault="00E11367" w:rsidP="00E11367">
      <w:pPr>
        <w:jc w:val="center"/>
        <w:rPr>
          <w:b/>
          <w:sz w:val="22"/>
          <w:lang w:bidi="ru-RU"/>
        </w:rPr>
      </w:pPr>
      <w:r w:rsidRPr="00E11367">
        <w:rPr>
          <w:b/>
          <w:sz w:val="22"/>
          <w:lang w:bidi="ru-RU"/>
        </w:rPr>
        <w:t>Сандогорского сельского поселения Костромского</w:t>
      </w:r>
    </w:p>
    <w:p w:rsidR="00E11367" w:rsidRPr="00E11367" w:rsidRDefault="00E11367" w:rsidP="00E11367">
      <w:pPr>
        <w:jc w:val="center"/>
        <w:rPr>
          <w:b/>
          <w:sz w:val="22"/>
          <w:lang w:bidi="ru-RU"/>
        </w:rPr>
      </w:pPr>
      <w:r w:rsidRPr="00E11367">
        <w:rPr>
          <w:b/>
          <w:sz w:val="22"/>
          <w:lang w:bidi="ru-RU"/>
        </w:rPr>
        <w:t>муниципального района Костромской области»</w:t>
      </w:r>
    </w:p>
    <w:p w:rsidR="00E11367" w:rsidRPr="00E11367" w:rsidRDefault="00E11367" w:rsidP="00E11367">
      <w:pPr>
        <w:jc w:val="center"/>
        <w:rPr>
          <w:sz w:val="22"/>
          <w:lang w:bidi="ru-RU"/>
        </w:rPr>
      </w:pPr>
    </w:p>
    <w:p w:rsidR="00E11367" w:rsidRPr="00E11367" w:rsidRDefault="00E11367" w:rsidP="00E11367">
      <w:pPr>
        <w:jc w:val="center"/>
        <w:rPr>
          <w:sz w:val="22"/>
          <w:lang w:bidi="ru-RU"/>
        </w:rPr>
      </w:pPr>
      <w:r w:rsidRPr="00E11367">
        <w:rPr>
          <w:sz w:val="22"/>
          <w:lang w:bidi="ru-RU"/>
        </w:rPr>
        <w:t>Паспорт муниципальной</w:t>
      </w:r>
    </w:p>
    <w:p w:rsidR="00E11367" w:rsidRPr="00E11367" w:rsidRDefault="00E11367" w:rsidP="00E11367">
      <w:pPr>
        <w:jc w:val="center"/>
        <w:rPr>
          <w:sz w:val="22"/>
          <w:lang w:bidi="ru-RU"/>
        </w:rPr>
      </w:pPr>
      <w:r w:rsidRPr="00E11367">
        <w:rPr>
          <w:sz w:val="22"/>
          <w:lang w:bidi="ru-RU"/>
        </w:rPr>
        <w:t xml:space="preserve">П Р О Г Р А М </w:t>
      </w:r>
      <w:proofErr w:type="spellStart"/>
      <w:r w:rsidRPr="00E11367">
        <w:rPr>
          <w:sz w:val="22"/>
          <w:lang w:bidi="ru-RU"/>
        </w:rPr>
        <w:t>М</w:t>
      </w:r>
      <w:proofErr w:type="spellEnd"/>
      <w:r w:rsidRPr="00E11367">
        <w:rPr>
          <w:sz w:val="22"/>
          <w:lang w:bidi="ru-RU"/>
        </w:rPr>
        <w:t xml:space="preserve"> Ы</w:t>
      </w:r>
    </w:p>
    <w:p w:rsidR="00E11367" w:rsidRPr="00E11367" w:rsidRDefault="00E11367" w:rsidP="00E11367">
      <w:pPr>
        <w:jc w:val="center"/>
        <w:rPr>
          <w:sz w:val="22"/>
          <w:lang w:bidi="ru-RU"/>
        </w:rPr>
      </w:pPr>
    </w:p>
    <w:p w:rsidR="00E11367" w:rsidRPr="00E11367" w:rsidRDefault="00E11367" w:rsidP="00E11367">
      <w:pPr>
        <w:jc w:val="center"/>
        <w:rPr>
          <w:sz w:val="22"/>
          <w:lang w:bidi="ru-RU"/>
        </w:rPr>
      </w:pPr>
      <w:r w:rsidRPr="00E11367">
        <w:rPr>
          <w:sz w:val="22"/>
          <w:lang w:bidi="ru-RU"/>
        </w:rPr>
        <w:t>«Осуществление дорожной деятельности на территории</w:t>
      </w:r>
    </w:p>
    <w:p w:rsidR="00E11367" w:rsidRPr="00E11367" w:rsidRDefault="00E11367" w:rsidP="00E11367">
      <w:pPr>
        <w:jc w:val="center"/>
        <w:rPr>
          <w:sz w:val="22"/>
          <w:lang w:bidi="ru-RU"/>
        </w:rPr>
      </w:pPr>
      <w:r w:rsidRPr="00E11367">
        <w:rPr>
          <w:sz w:val="22"/>
          <w:lang w:bidi="ru-RU"/>
        </w:rPr>
        <w:t>Сандогорского сельского поселения Костромского</w:t>
      </w:r>
    </w:p>
    <w:p w:rsidR="00E11367" w:rsidRPr="00E11367" w:rsidRDefault="00E11367" w:rsidP="00E11367">
      <w:pPr>
        <w:jc w:val="center"/>
        <w:rPr>
          <w:sz w:val="22"/>
          <w:lang w:bidi="ru-RU"/>
        </w:rPr>
      </w:pPr>
      <w:r w:rsidRPr="00E11367">
        <w:rPr>
          <w:sz w:val="22"/>
          <w:lang w:bidi="ru-RU"/>
        </w:rPr>
        <w:t>муниципального района Костромской области»</w:t>
      </w:r>
    </w:p>
    <w:p w:rsidR="00E11367" w:rsidRPr="00E11367" w:rsidRDefault="00E11367" w:rsidP="00E11367">
      <w:pPr>
        <w:jc w:val="both"/>
        <w:rPr>
          <w:sz w:val="22"/>
          <w:lang w:bidi="ru-RU"/>
        </w:rPr>
      </w:pPr>
    </w:p>
    <w:tbl>
      <w:tblPr>
        <w:tblW w:w="0" w:type="auto"/>
        <w:tblInd w:w="108" w:type="dxa"/>
        <w:tblLayout w:type="fixed"/>
        <w:tblLook w:val="0000" w:firstRow="0" w:lastRow="0" w:firstColumn="0" w:lastColumn="0" w:noHBand="0" w:noVBand="0"/>
      </w:tblPr>
      <w:tblGrid>
        <w:gridCol w:w="2268"/>
        <w:gridCol w:w="7088"/>
      </w:tblGrid>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 xml:space="preserve">Муниципальная программа «Осуществление дорожной деятельности </w:t>
            </w:r>
            <w:proofErr w:type="gramStart"/>
            <w:r w:rsidRPr="00E11367">
              <w:rPr>
                <w:sz w:val="22"/>
                <w:lang w:bidi="ru-RU"/>
              </w:rPr>
              <w:t>на  территории</w:t>
            </w:r>
            <w:proofErr w:type="gramEnd"/>
            <w:r w:rsidRPr="00E11367">
              <w:rPr>
                <w:sz w:val="22"/>
                <w:lang w:bidi="ru-RU"/>
              </w:rPr>
              <w:t xml:space="preserve"> Сандогорского сельского поселения Костромского муниципального района Костромской области»</w:t>
            </w:r>
          </w:p>
        </w:tc>
      </w:tr>
      <w:tr w:rsidR="00E11367" w:rsidRPr="00E11367" w:rsidTr="00E11367">
        <w:trPr>
          <w:trHeight w:val="336"/>
        </w:trPr>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Отсутствуют</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 xml:space="preserve">Разработчик программы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Администрация Сандогорского сельского поселения Костромского муниципального района Костромской области</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Цель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Совершенствование и содержание дорожного хозяйства на территории Сандогорского сельского поселения</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Задача</w:t>
            </w:r>
          </w:p>
          <w:p w:rsidR="00E11367" w:rsidRPr="00E11367" w:rsidRDefault="00E11367" w:rsidP="00E11367">
            <w:pPr>
              <w:jc w:val="both"/>
              <w:rPr>
                <w:sz w:val="22"/>
                <w:lang w:bidi="ru-RU"/>
              </w:rPr>
            </w:pPr>
            <w:r w:rsidRPr="00E11367">
              <w:rPr>
                <w:sz w:val="22"/>
                <w:lang w:bidi="ru-RU"/>
              </w:rPr>
              <w:t>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 xml:space="preserve"> Приведение в нормативное состояние автомобильных дорог общего пользования</w:t>
            </w:r>
          </w:p>
        </w:tc>
      </w:tr>
      <w:tr w:rsidR="00E11367" w:rsidRPr="00E11367" w:rsidTr="00E11367">
        <w:trPr>
          <w:trHeight w:val="2007"/>
        </w:trPr>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Перечень основных целевых показателей</w:t>
            </w:r>
          </w:p>
          <w:p w:rsidR="00E11367" w:rsidRPr="00E11367" w:rsidRDefault="00E11367" w:rsidP="00E11367">
            <w:pPr>
              <w:jc w:val="both"/>
              <w:rPr>
                <w:sz w:val="22"/>
                <w:lang w:bidi="ru-RU"/>
              </w:rPr>
            </w:pPr>
            <w:r w:rsidRPr="00E11367">
              <w:rPr>
                <w:sz w:val="22"/>
                <w:lang w:bidi="ru-RU"/>
              </w:rPr>
              <w:t>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1. Протяженность автомобильных дорог общего пользования, обеспеченных нормативным содержанием, км;</w:t>
            </w:r>
          </w:p>
          <w:p w:rsidR="00E11367" w:rsidRPr="00E11367" w:rsidRDefault="00E11367" w:rsidP="00E11367">
            <w:pPr>
              <w:jc w:val="both"/>
              <w:rPr>
                <w:sz w:val="22"/>
                <w:lang w:bidi="ru-RU"/>
              </w:rPr>
            </w:pPr>
            <w:r w:rsidRPr="00E11367">
              <w:rPr>
                <w:sz w:val="22"/>
                <w:lang w:bidi="ru-RU"/>
              </w:rPr>
              <w:t>2. Протяженность отремонтированных дорог общего пользования, км;</w:t>
            </w:r>
          </w:p>
          <w:p w:rsidR="00E11367" w:rsidRPr="00E11367" w:rsidRDefault="00E11367" w:rsidP="00E11367">
            <w:pPr>
              <w:jc w:val="both"/>
              <w:rPr>
                <w:sz w:val="22"/>
                <w:lang w:bidi="ru-RU"/>
              </w:rPr>
            </w:pPr>
            <w:r w:rsidRPr="00E11367">
              <w:rPr>
                <w:sz w:val="22"/>
                <w:lang w:bidi="ru-RU"/>
              </w:rPr>
              <w:t>3. Протяженность автомобильных дорог общего пользования, оформленных в соответствии с требованиями действующего законодательства, км.</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Исполнитель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Администрация Сандогорского сельского поселения Костромского муниципального района Костромской области</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Срок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367" w:rsidRPr="00E11367" w:rsidRDefault="00E11367" w:rsidP="00E11367">
            <w:pPr>
              <w:jc w:val="both"/>
              <w:rPr>
                <w:sz w:val="22"/>
                <w:lang w:bidi="ru-RU"/>
              </w:rPr>
            </w:pPr>
            <w:r w:rsidRPr="00E11367">
              <w:rPr>
                <w:sz w:val="22"/>
                <w:lang w:bidi="ru-RU"/>
              </w:rPr>
              <w:t>2021-</w:t>
            </w:r>
            <w:smartTag w:uri="urn:schemas-microsoft-com:office:smarttags" w:element="metricconverter">
              <w:smartTagPr>
                <w:attr w:name="ProductID" w:val="2023 г"/>
              </w:smartTagPr>
              <w:r w:rsidRPr="00E11367">
                <w:rPr>
                  <w:sz w:val="22"/>
                  <w:lang w:bidi="ru-RU"/>
                </w:rPr>
                <w:t>2023 г</w:t>
              </w:r>
            </w:smartTag>
            <w:r w:rsidRPr="00E11367">
              <w:rPr>
                <w:sz w:val="22"/>
                <w:lang w:bidi="ru-RU"/>
              </w:rPr>
              <w:t>. г.</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Источник финансирования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 xml:space="preserve">Средства местного бюджета </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Объем финансирования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Общий объем финансирования за счет средств местного бюджета составляет:</w:t>
            </w:r>
          </w:p>
          <w:p w:rsidR="00E11367" w:rsidRPr="00E11367" w:rsidRDefault="00E11367" w:rsidP="00E11367">
            <w:pPr>
              <w:jc w:val="both"/>
              <w:rPr>
                <w:sz w:val="22"/>
                <w:lang w:bidi="ru-RU"/>
              </w:rPr>
            </w:pPr>
            <w:r w:rsidRPr="00E11367">
              <w:rPr>
                <w:sz w:val="22"/>
                <w:lang w:bidi="ru-RU"/>
              </w:rPr>
              <w:t>2021 год – 1 841 270,00 рублей</w:t>
            </w:r>
          </w:p>
          <w:p w:rsidR="00E11367" w:rsidRPr="00E11367" w:rsidRDefault="00E11367" w:rsidP="00E11367">
            <w:pPr>
              <w:jc w:val="both"/>
              <w:rPr>
                <w:sz w:val="22"/>
                <w:lang w:bidi="ru-RU"/>
              </w:rPr>
            </w:pPr>
            <w:r w:rsidRPr="00E11367">
              <w:rPr>
                <w:sz w:val="22"/>
                <w:lang w:bidi="ru-RU"/>
              </w:rPr>
              <w:t>2022 год – 972 123,00 рублей</w:t>
            </w:r>
          </w:p>
          <w:p w:rsidR="00E11367" w:rsidRPr="00E11367" w:rsidRDefault="00E11367" w:rsidP="00E11367">
            <w:pPr>
              <w:jc w:val="both"/>
              <w:rPr>
                <w:sz w:val="22"/>
                <w:lang w:bidi="ru-RU"/>
              </w:rPr>
            </w:pPr>
            <w:r w:rsidRPr="00E11367">
              <w:rPr>
                <w:sz w:val="22"/>
                <w:lang w:bidi="ru-RU"/>
              </w:rPr>
              <w:t xml:space="preserve">2023 год </w:t>
            </w:r>
            <w:proofErr w:type="gramStart"/>
            <w:r w:rsidRPr="00E11367">
              <w:rPr>
                <w:sz w:val="22"/>
                <w:lang w:bidi="ru-RU"/>
              </w:rPr>
              <w:t>–  1</w:t>
            </w:r>
            <w:proofErr w:type="gramEnd"/>
            <w:r w:rsidRPr="00E11367">
              <w:rPr>
                <w:sz w:val="22"/>
                <w:lang w:bidi="ru-RU"/>
              </w:rPr>
              <w:t> 090 572,00 рублей</w:t>
            </w:r>
          </w:p>
        </w:tc>
      </w:tr>
      <w:tr w:rsidR="00E11367" w:rsidRPr="00E11367" w:rsidTr="00E11367">
        <w:tc>
          <w:tcPr>
            <w:tcW w:w="2268" w:type="dxa"/>
            <w:tcBorders>
              <w:top w:val="single" w:sz="4" w:space="0" w:color="000000"/>
              <w:left w:val="single" w:sz="4" w:space="0" w:color="000000"/>
              <w:bottom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Ожидаемые и конечные результаты от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E11367" w:rsidRPr="00E11367" w:rsidRDefault="00E11367" w:rsidP="00E11367">
            <w:pPr>
              <w:jc w:val="both"/>
              <w:rPr>
                <w:sz w:val="22"/>
                <w:lang w:bidi="ru-RU"/>
              </w:rPr>
            </w:pPr>
            <w:r w:rsidRPr="00E11367">
              <w:rPr>
                <w:sz w:val="22"/>
                <w:lang w:bidi="ru-RU"/>
              </w:rPr>
              <w:t>Снижение доли автомобильных дорог общего пользования, не соответствующих нормативным требованиям;</w:t>
            </w:r>
          </w:p>
          <w:p w:rsidR="00E11367" w:rsidRPr="00E11367" w:rsidRDefault="00E11367" w:rsidP="00E11367">
            <w:pPr>
              <w:jc w:val="both"/>
              <w:rPr>
                <w:sz w:val="22"/>
                <w:lang w:bidi="ru-RU"/>
              </w:rPr>
            </w:pPr>
            <w:r w:rsidRPr="00E11367">
              <w:rPr>
                <w:sz w:val="22"/>
                <w:lang w:bidi="ru-RU"/>
              </w:rPr>
              <w:t>Увеличение доли автомобильных дорог общего пользования, в отношении которых произведен ремонт.</w:t>
            </w:r>
          </w:p>
        </w:tc>
      </w:tr>
    </w:tbl>
    <w:p w:rsidR="00E11367" w:rsidRPr="00E11367" w:rsidRDefault="00E11367" w:rsidP="00E11367">
      <w:pPr>
        <w:jc w:val="both"/>
        <w:rPr>
          <w:sz w:val="22"/>
          <w:lang w:bidi="ru-RU"/>
        </w:rPr>
      </w:pPr>
    </w:p>
    <w:p w:rsidR="00E11367" w:rsidRPr="00E11367" w:rsidRDefault="00E11367" w:rsidP="00E11367">
      <w:pPr>
        <w:numPr>
          <w:ilvl w:val="0"/>
          <w:numId w:val="40"/>
        </w:numPr>
        <w:jc w:val="both"/>
        <w:rPr>
          <w:b/>
          <w:sz w:val="22"/>
          <w:lang w:bidi="ru-RU"/>
        </w:rPr>
      </w:pPr>
      <w:r w:rsidRPr="00E11367">
        <w:rPr>
          <w:b/>
          <w:sz w:val="22"/>
          <w:lang w:bidi="ru-RU"/>
        </w:rPr>
        <w:t>Общие положения</w:t>
      </w:r>
    </w:p>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 xml:space="preserve"> Вопрос состояния автомобильных дорог и их ремонта является одной из основных проблем сельского поселения.</w:t>
      </w:r>
    </w:p>
    <w:p w:rsidR="00E11367" w:rsidRPr="00E11367" w:rsidRDefault="00E11367" w:rsidP="00E11367">
      <w:pPr>
        <w:jc w:val="both"/>
        <w:rPr>
          <w:sz w:val="22"/>
          <w:lang w:bidi="ru-RU"/>
        </w:rPr>
      </w:pPr>
      <w:r w:rsidRPr="00E11367">
        <w:rPr>
          <w:sz w:val="22"/>
          <w:lang w:bidi="ru-RU"/>
        </w:rPr>
        <w:t xml:space="preserve">За последние годы значительно ухудшилось состояние дорожных покрытий автомобильных дорог, расположенных на территории Сандогорского сельского поселения. Одними из основных причин их разрушения являются: длительный срок эксплуатации дорог, увеличение интенсивности движения автотранспортных средств, </w:t>
      </w:r>
      <w:proofErr w:type="spellStart"/>
      <w:r w:rsidRPr="00E11367">
        <w:rPr>
          <w:sz w:val="22"/>
          <w:lang w:bidi="ru-RU"/>
        </w:rPr>
        <w:t>погодно</w:t>
      </w:r>
      <w:proofErr w:type="spellEnd"/>
      <w:r w:rsidRPr="00E11367">
        <w:rPr>
          <w:sz w:val="22"/>
          <w:lang w:bidi="ru-RU"/>
        </w:rPr>
        <w:t>-климатические условия и ряд других.</w:t>
      </w:r>
    </w:p>
    <w:p w:rsidR="00E11367" w:rsidRPr="00E11367" w:rsidRDefault="00E11367" w:rsidP="00E11367">
      <w:pPr>
        <w:jc w:val="both"/>
        <w:rPr>
          <w:sz w:val="22"/>
          <w:lang w:bidi="ru-RU"/>
        </w:rPr>
      </w:pPr>
      <w:r w:rsidRPr="00E11367">
        <w:rPr>
          <w:sz w:val="22"/>
          <w:lang w:bidi="ru-RU"/>
        </w:rPr>
        <w:lastRenderedPageBreak/>
        <w:t>Существующая дорожная сеть на территории Сандогорского сельского поселения не соответствует темпам автомобилизации, сохраняется высокий уровень физического, морального и экономического износа дорожного покрытия.</w:t>
      </w:r>
    </w:p>
    <w:p w:rsidR="00E11367" w:rsidRPr="00E11367" w:rsidRDefault="00E11367" w:rsidP="00E11367">
      <w:pPr>
        <w:jc w:val="both"/>
        <w:rPr>
          <w:sz w:val="22"/>
          <w:lang w:bidi="ru-RU"/>
        </w:rPr>
      </w:pPr>
      <w:r w:rsidRPr="00E11367">
        <w:rPr>
          <w:sz w:val="22"/>
          <w:lang w:bidi="ru-RU"/>
        </w:rPr>
        <w:t>Большая часть автомобильных дорог требует приведения их в нормативное состояние.</w:t>
      </w:r>
    </w:p>
    <w:p w:rsidR="00E11367" w:rsidRPr="00E11367" w:rsidRDefault="00E11367" w:rsidP="00E11367">
      <w:pPr>
        <w:jc w:val="both"/>
        <w:rPr>
          <w:sz w:val="22"/>
          <w:lang w:bidi="ru-RU"/>
        </w:rPr>
      </w:pPr>
      <w:r w:rsidRPr="00E11367">
        <w:rPr>
          <w:sz w:val="22"/>
          <w:lang w:bidi="ru-RU"/>
        </w:rPr>
        <w:t>Важным фактором жизнеобеспечения населения, способствующим стабильности социально-экономического развития Сандогорского сельского поселения, является развитие и совершенствование сети автомобильных дорог общего пользования.</w:t>
      </w:r>
    </w:p>
    <w:p w:rsidR="00E11367" w:rsidRPr="00E11367" w:rsidRDefault="00E11367" w:rsidP="00E11367">
      <w:pPr>
        <w:jc w:val="both"/>
        <w:rPr>
          <w:sz w:val="22"/>
          <w:lang w:bidi="ru-RU"/>
        </w:rPr>
      </w:pPr>
      <w:r w:rsidRPr="00E11367">
        <w:rPr>
          <w:sz w:val="22"/>
          <w:lang w:bidi="ru-RU"/>
        </w:rPr>
        <w:t>Анализ проблем, связанных с неудовлетворительным состоянием автомобильных дорог, расположенных на территории Сандогорского сельского поселения, показывает необходимость комплексного подхода к их решению, что предполагает использование программно-целевого метода.</w:t>
      </w:r>
    </w:p>
    <w:p w:rsidR="00E11367" w:rsidRPr="00E11367" w:rsidRDefault="00E11367" w:rsidP="00E11367">
      <w:pPr>
        <w:jc w:val="both"/>
        <w:rPr>
          <w:sz w:val="22"/>
          <w:lang w:bidi="ru-RU"/>
        </w:rPr>
      </w:pPr>
      <w:r w:rsidRPr="00E11367">
        <w:rPr>
          <w:sz w:val="22"/>
          <w:lang w:bidi="ru-RU"/>
        </w:rPr>
        <w:t>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w:t>
      </w:r>
    </w:p>
    <w:p w:rsidR="00E11367" w:rsidRPr="00E11367" w:rsidRDefault="00E11367" w:rsidP="00E11367">
      <w:pPr>
        <w:jc w:val="both"/>
        <w:rPr>
          <w:sz w:val="22"/>
          <w:lang w:bidi="ru-RU"/>
        </w:rPr>
      </w:pPr>
      <w:r w:rsidRPr="00E11367">
        <w:rPr>
          <w:sz w:val="22"/>
          <w:lang w:bidi="ru-RU"/>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w:t>
      </w:r>
    </w:p>
    <w:p w:rsidR="00E11367" w:rsidRPr="00E11367" w:rsidRDefault="00E11367" w:rsidP="00E11367">
      <w:pPr>
        <w:jc w:val="both"/>
        <w:rPr>
          <w:sz w:val="22"/>
          <w:lang w:bidi="ru-RU"/>
        </w:rPr>
      </w:pPr>
      <w:r w:rsidRPr="00E11367">
        <w:rPr>
          <w:sz w:val="22"/>
          <w:lang w:bidi="ru-RU"/>
        </w:rPr>
        <w:t>Исходя из целей муниципальной программы, предусматриваются основные направления ее реализации:</w:t>
      </w:r>
    </w:p>
    <w:p w:rsidR="00E11367" w:rsidRPr="00E11367" w:rsidRDefault="00E11367" w:rsidP="00E11367">
      <w:pPr>
        <w:jc w:val="both"/>
        <w:rPr>
          <w:sz w:val="22"/>
          <w:lang w:bidi="ru-RU"/>
        </w:rPr>
      </w:pPr>
      <w:r w:rsidRPr="00E11367">
        <w:rPr>
          <w:sz w:val="22"/>
          <w:lang w:bidi="ru-RU"/>
        </w:rPr>
        <w:t>развитие и совершенствование автомобильных дорог;</w:t>
      </w:r>
    </w:p>
    <w:p w:rsidR="00E11367" w:rsidRPr="00E11367" w:rsidRDefault="00E11367" w:rsidP="00E11367">
      <w:pPr>
        <w:jc w:val="both"/>
        <w:rPr>
          <w:sz w:val="22"/>
          <w:lang w:bidi="ru-RU"/>
        </w:rPr>
      </w:pPr>
      <w:r w:rsidRPr="00E11367">
        <w:rPr>
          <w:sz w:val="22"/>
          <w:lang w:bidi="ru-RU"/>
        </w:rPr>
        <w:t>своевременное и качественное проведение дорожных работ для повышения уровня безопасности дорожного движения;</w:t>
      </w:r>
    </w:p>
    <w:p w:rsidR="00E11367" w:rsidRPr="00E11367" w:rsidRDefault="00E11367" w:rsidP="00E11367">
      <w:pPr>
        <w:jc w:val="both"/>
        <w:rPr>
          <w:sz w:val="22"/>
          <w:lang w:bidi="ru-RU"/>
        </w:rPr>
      </w:pPr>
      <w:r w:rsidRPr="00E11367">
        <w:rPr>
          <w:sz w:val="22"/>
          <w:lang w:bidi="ru-RU"/>
        </w:rPr>
        <w:t>совершенствование системы организации дорожного движения.</w:t>
      </w:r>
    </w:p>
    <w:p w:rsidR="00E11367" w:rsidRPr="00E11367" w:rsidRDefault="00E11367" w:rsidP="00E11367">
      <w:pPr>
        <w:jc w:val="both"/>
        <w:rPr>
          <w:sz w:val="22"/>
          <w:lang w:bidi="ru-RU"/>
        </w:rPr>
      </w:pPr>
    </w:p>
    <w:p w:rsidR="00E11367" w:rsidRPr="00E11367" w:rsidRDefault="00E11367" w:rsidP="00E11367">
      <w:pPr>
        <w:numPr>
          <w:ilvl w:val="0"/>
          <w:numId w:val="40"/>
        </w:numPr>
        <w:jc w:val="both"/>
        <w:rPr>
          <w:b/>
          <w:sz w:val="22"/>
          <w:lang w:bidi="ru-RU"/>
        </w:rPr>
      </w:pPr>
      <w:r w:rsidRPr="00E11367">
        <w:rPr>
          <w:b/>
          <w:sz w:val="22"/>
          <w:lang w:bidi="ru-RU"/>
        </w:rPr>
        <w:t xml:space="preserve">Срок реализации программы </w:t>
      </w:r>
    </w:p>
    <w:p w:rsidR="00E11367" w:rsidRPr="00E11367" w:rsidRDefault="00E11367" w:rsidP="00E11367">
      <w:pPr>
        <w:jc w:val="both"/>
        <w:rPr>
          <w:b/>
          <w:sz w:val="22"/>
          <w:lang w:bidi="ru-RU"/>
        </w:rPr>
      </w:pPr>
    </w:p>
    <w:p w:rsidR="00E11367" w:rsidRPr="00E11367" w:rsidRDefault="00E11367" w:rsidP="00E11367">
      <w:pPr>
        <w:jc w:val="both"/>
        <w:rPr>
          <w:sz w:val="22"/>
          <w:lang w:bidi="ru-RU"/>
        </w:rPr>
      </w:pPr>
      <w:r w:rsidRPr="00E11367">
        <w:rPr>
          <w:sz w:val="22"/>
          <w:lang w:bidi="ru-RU"/>
        </w:rPr>
        <w:t>Реализация Программы рассчитана на 2021-2023 годы.</w:t>
      </w:r>
    </w:p>
    <w:p w:rsidR="00E11367" w:rsidRPr="00E11367" w:rsidRDefault="00E11367" w:rsidP="00E11367">
      <w:pPr>
        <w:jc w:val="both"/>
        <w:rPr>
          <w:sz w:val="22"/>
          <w:lang w:bidi="ru-RU"/>
        </w:rPr>
      </w:pPr>
    </w:p>
    <w:p w:rsidR="00E11367" w:rsidRPr="00E11367" w:rsidRDefault="00E11367" w:rsidP="00E11367">
      <w:pPr>
        <w:numPr>
          <w:ilvl w:val="0"/>
          <w:numId w:val="40"/>
        </w:numPr>
        <w:jc w:val="both"/>
        <w:rPr>
          <w:b/>
          <w:sz w:val="22"/>
          <w:lang w:bidi="ru-RU"/>
        </w:rPr>
      </w:pPr>
      <w:r w:rsidRPr="00E11367">
        <w:rPr>
          <w:b/>
          <w:sz w:val="22"/>
          <w:lang w:bidi="ru-RU"/>
        </w:rPr>
        <w:t>Источники финансирования программы</w:t>
      </w:r>
    </w:p>
    <w:p w:rsidR="00E11367" w:rsidRPr="00E11367" w:rsidRDefault="00E11367" w:rsidP="00E11367">
      <w:pPr>
        <w:jc w:val="both"/>
        <w:rPr>
          <w:b/>
          <w:sz w:val="22"/>
          <w:lang w:bidi="ru-RU"/>
        </w:rPr>
      </w:pPr>
    </w:p>
    <w:p w:rsidR="00E11367" w:rsidRPr="00E11367" w:rsidRDefault="00E11367" w:rsidP="00E11367">
      <w:pPr>
        <w:jc w:val="both"/>
        <w:rPr>
          <w:sz w:val="22"/>
          <w:lang w:bidi="ru-RU"/>
        </w:rPr>
      </w:pPr>
      <w:r w:rsidRPr="00E11367">
        <w:rPr>
          <w:sz w:val="22"/>
          <w:lang w:bidi="ru-RU"/>
        </w:rPr>
        <w:t>Источником финансирования Программы являются средства местного бюджета.</w:t>
      </w:r>
    </w:p>
    <w:p w:rsidR="00E11367" w:rsidRPr="00E11367" w:rsidRDefault="00E11367" w:rsidP="00E11367">
      <w:pPr>
        <w:jc w:val="both"/>
        <w:rPr>
          <w:b/>
          <w:sz w:val="22"/>
          <w:lang w:bidi="ru-RU"/>
        </w:rPr>
        <w:sectPr w:rsidR="00E11367" w:rsidRPr="00E11367" w:rsidSect="00E11367">
          <w:pgSz w:w="11906" w:h="16838"/>
          <w:pgMar w:top="1134" w:right="851" w:bottom="1134" w:left="1531" w:header="709" w:footer="709" w:gutter="0"/>
          <w:cols w:space="708"/>
          <w:docGrid w:linePitch="360"/>
        </w:sectPr>
      </w:pPr>
    </w:p>
    <w:p w:rsidR="00E11367" w:rsidRPr="00E11367" w:rsidRDefault="00E11367" w:rsidP="00E11367">
      <w:pPr>
        <w:jc w:val="both"/>
        <w:rPr>
          <w:b/>
          <w:sz w:val="22"/>
          <w:lang w:bidi="ru-RU"/>
        </w:rPr>
      </w:pPr>
      <w:r w:rsidRPr="00E11367">
        <w:rPr>
          <w:b/>
          <w:sz w:val="22"/>
          <w:lang w:bidi="ru-RU"/>
        </w:rPr>
        <w:lastRenderedPageBreak/>
        <w:t>4. Цели, задачи, целевые показатели и мероприятия по выполнению</w:t>
      </w:r>
    </w:p>
    <w:p w:rsidR="00E11367" w:rsidRPr="00E11367" w:rsidRDefault="00E11367" w:rsidP="00E11367">
      <w:pPr>
        <w:jc w:val="both"/>
        <w:rPr>
          <w:b/>
          <w:sz w:val="22"/>
          <w:lang w:bidi="ru-RU"/>
        </w:rPr>
      </w:pPr>
      <w:r w:rsidRPr="00E11367">
        <w:rPr>
          <w:b/>
          <w:sz w:val="22"/>
          <w:lang w:bidi="ru-RU"/>
        </w:rPr>
        <w:t>муниципальной программы «Осущест</w:t>
      </w:r>
      <w:r>
        <w:rPr>
          <w:b/>
          <w:sz w:val="22"/>
          <w:lang w:bidi="ru-RU"/>
        </w:rPr>
        <w:t>вление дорожной деятельности на</w:t>
      </w:r>
      <w:r w:rsidRPr="00E11367">
        <w:rPr>
          <w:b/>
          <w:sz w:val="22"/>
          <w:lang w:bidi="ru-RU"/>
        </w:rPr>
        <w:t xml:space="preserve"> территории Сандогорского сельского поселения Костромского муниципального района Костромской области»</w:t>
      </w:r>
    </w:p>
    <w:p w:rsidR="00E11367" w:rsidRPr="00E11367" w:rsidRDefault="00E11367" w:rsidP="00E11367">
      <w:pPr>
        <w:jc w:val="both"/>
        <w:rPr>
          <w:sz w:val="22"/>
          <w:lang w:bidi="ru-RU"/>
        </w:rPr>
      </w:pPr>
    </w:p>
    <w:tbl>
      <w:tblPr>
        <w:tblW w:w="14332" w:type="dxa"/>
        <w:tblInd w:w="93" w:type="dxa"/>
        <w:tblLook w:val="04A0" w:firstRow="1" w:lastRow="0" w:firstColumn="1" w:lastColumn="0" w:noHBand="0" w:noVBand="1"/>
      </w:tblPr>
      <w:tblGrid>
        <w:gridCol w:w="3280"/>
        <w:gridCol w:w="4957"/>
        <w:gridCol w:w="2126"/>
        <w:gridCol w:w="1843"/>
        <w:gridCol w:w="2126"/>
      </w:tblGrid>
      <w:tr w:rsidR="00E11367" w:rsidRPr="00E11367" w:rsidTr="00E11367">
        <w:trPr>
          <w:trHeight w:val="75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Мероприятие</w:t>
            </w:r>
          </w:p>
        </w:tc>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Ответственный исполнитель</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Объем финансового обеспечения по срокам исполнения, руб.</w:t>
            </w:r>
          </w:p>
        </w:tc>
      </w:tr>
      <w:tr w:rsidR="00E11367" w:rsidRPr="00E11367" w:rsidTr="00E11367">
        <w:trPr>
          <w:trHeight w:val="375"/>
        </w:trPr>
        <w:tc>
          <w:tcPr>
            <w:tcW w:w="3280" w:type="dxa"/>
            <w:vMerge/>
            <w:tcBorders>
              <w:top w:val="single" w:sz="4" w:space="0" w:color="auto"/>
              <w:left w:val="single" w:sz="4" w:space="0" w:color="auto"/>
              <w:bottom w:val="single" w:sz="4" w:space="0" w:color="auto"/>
              <w:right w:val="single" w:sz="4" w:space="0" w:color="auto"/>
            </w:tcBorders>
            <w:vAlign w:val="center"/>
          </w:tcPr>
          <w:p w:rsidR="00E11367" w:rsidRPr="00E11367" w:rsidRDefault="00E11367" w:rsidP="00E11367">
            <w:pPr>
              <w:jc w:val="both"/>
              <w:rPr>
                <w:sz w:val="22"/>
                <w:lang w:bidi="ru-RU"/>
              </w:rPr>
            </w:pPr>
          </w:p>
        </w:tc>
        <w:tc>
          <w:tcPr>
            <w:tcW w:w="4957" w:type="dxa"/>
            <w:vMerge/>
            <w:tcBorders>
              <w:top w:val="single" w:sz="4" w:space="0" w:color="auto"/>
              <w:left w:val="single" w:sz="4" w:space="0" w:color="auto"/>
              <w:bottom w:val="single" w:sz="4" w:space="0" w:color="auto"/>
              <w:right w:val="single" w:sz="4" w:space="0" w:color="auto"/>
            </w:tcBorders>
            <w:vAlign w:val="center"/>
          </w:tcPr>
          <w:p w:rsidR="00E11367" w:rsidRPr="00E11367" w:rsidRDefault="00E11367" w:rsidP="00E11367">
            <w:pPr>
              <w:jc w:val="both"/>
              <w:rPr>
                <w:sz w:val="22"/>
                <w:lang w:bidi="ru-RU"/>
              </w:rPr>
            </w:pP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2021 год</w:t>
            </w:r>
          </w:p>
        </w:tc>
        <w:tc>
          <w:tcPr>
            <w:tcW w:w="1843"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2022 год</w:t>
            </w: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2023 год</w:t>
            </w:r>
          </w:p>
        </w:tc>
      </w:tr>
      <w:tr w:rsidR="00E11367" w:rsidRPr="00E11367" w:rsidTr="00E11367">
        <w:trPr>
          <w:trHeight w:val="75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Цель: Совершенствование и содержание дорожного хозяйства на территории Сандогорского сельского поселения</w:t>
            </w:r>
          </w:p>
        </w:tc>
      </w:tr>
      <w:tr w:rsidR="00E11367" w:rsidRPr="00E11367" w:rsidTr="00E11367">
        <w:trPr>
          <w:trHeight w:val="39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proofErr w:type="gramStart"/>
            <w:r w:rsidRPr="00E11367">
              <w:rPr>
                <w:sz w:val="22"/>
                <w:lang w:bidi="ru-RU"/>
              </w:rPr>
              <w:t>Задача  Приведение</w:t>
            </w:r>
            <w:proofErr w:type="gramEnd"/>
            <w:r w:rsidRPr="00E11367">
              <w:rPr>
                <w:sz w:val="22"/>
                <w:lang w:bidi="ru-RU"/>
              </w:rPr>
              <w:t xml:space="preserve"> в нормативное состояние автомобильных дорог общего пользования</w:t>
            </w:r>
          </w:p>
        </w:tc>
      </w:tr>
      <w:tr w:rsidR="00E11367" w:rsidRPr="00E11367" w:rsidTr="00E11367">
        <w:trPr>
          <w:trHeight w:val="112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Целевой показатель 1. Протяженность автомобильных дорог общего пользования, обеспеченных нормативным содержанием, км</w:t>
            </w: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15,23</w:t>
            </w:r>
          </w:p>
        </w:tc>
        <w:tc>
          <w:tcPr>
            <w:tcW w:w="1843"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15,23</w:t>
            </w: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15,23</w:t>
            </w:r>
          </w:p>
        </w:tc>
      </w:tr>
      <w:tr w:rsidR="00E11367" w:rsidRPr="00E11367" w:rsidTr="00E11367">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 xml:space="preserve">Организовать содержание автомобильных дорог общего пользования местного значения </w:t>
            </w:r>
          </w:p>
        </w:tc>
        <w:tc>
          <w:tcPr>
            <w:tcW w:w="4957"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1 841 270,00</w:t>
            </w:r>
          </w:p>
        </w:tc>
        <w:tc>
          <w:tcPr>
            <w:tcW w:w="1843"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972 123,00</w:t>
            </w:r>
          </w:p>
        </w:tc>
        <w:tc>
          <w:tcPr>
            <w:tcW w:w="2126"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1 090 572,00</w:t>
            </w:r>
          </w:p>
        </w:tc>
      </w:tr>
      <w:tr w:rsidR="00E11367" w:rsidRPr="00E11367" w:rsidTr="00E11367">
        <w:trPr>
          <w:trHeight w:val="7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Целевой показатель 2. Протяженность отремонтированных дорог общего пользования, км</w:t>
            </w:r>
          </w:p>
        </w:tc>
        <w:tc>
          <w:tcPr>
            <w:tcW w:w="2126"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c>
          <w:tcPr>
            <w:tcW w:w="1843"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c>
          <w:tcPr>
            <w:tcW w:w="2126"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r>
      <w:tr w:rsidR="00E11367" w:rsidRPr="00E11367" w:rsidTr="00E11367">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Провести ремонт дорог общего пользования (подсыпка щебнем)</w:t>
            </w:r>
          </w:p>
        </w:tc>
        <w:tc>
          <w:tcPr>
            <w:tcW w:w="4957" w:type="dxa"/>
            <w:tcBorders>
              <w:top w:val="nil"/>
              <w:left w:val="nil"/>
              <w:bottom w:val="single" w:sz="4" w:space="0" w:color="auto"/>
              <w:right w:val="single" w:sz="4" w:space="0" w:color="auto"/>
            </w:tcBorders>
            <w:shd w:val="clear" w:color="auto" w:fill="auto"/>
            <w:vAlign w:val="center"/>
          </w:tcPr>
          <w:p w:rsidR="00E11367" w:rsidRPr="00E11367" w:rsidRDefault="00E11367" w:rsidP="00E11367">
            <w:pPr>
              <w:jc w:val="both"/>
              <w:rPr>
                <w:sz w:val="22"/>
                <w:lang w:bidi="ru-RU"/>
              </w:rPr>
            </w:pPr>
            <w:r w:rsidRPr="00E11367">
              <w:rPr>
                <w:sz w:val="22"/>
                <w:lang w:bidi="ru-RU"/>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c>
          <w:tcPr>
            <w:tcW w:w="1843"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c>
          <w:tcPr>
            <w:tcW w:w="2126" w:type="dxa"/>
            <w:tcBorders>
              <w:top w:val="nil"/>
              <w:left w:val="nil"/>
              <w:bottom w:val="single" w:sz="4" w:space="0" w:color="auto"/>
              <w:right w:val="single" w:sz="4" w:space="0" w:color="auto"/>
            </w:tcBorders>
            <w:shd w:val="clear" w:color="auto" w:fill="auto"/>
            <w:noWrap/>
            <w:vAlign w:val="center"/>
          </w:tcPr>
          <w:p w:rsidR="00E11367" w:rsidRPr="00E11367" w:rsidRDefault="00E11367" w:rsidP="00E11367">
            <w:pPr>
              <w:jc w:val="both"/>
              <w:rPr>
                <w:sz w:val="22"/>
                <w:lang w:bidi="ru-RU"/>
              </w:rPr>
            </w:pPr>
            <w:r w:rsidRPr="00E11367">
              <w:rPr>
                <w:sz w:val="22"/>
                <w:lang w:bidi="ru-RU"/>
              </w:rPr>
              <w:t>-</w:t>
            </w:r>
          </w:p>
        </w:tc>
      </w:tr>
    </w:tbl>
    <w:p w:rsidR="00E11367" w:rsidRPr="00E11367" w:rsidRDefault="00E11367" w:rsidP="00E11367">
      <w:pPr>
        <w:jc w:val="both"/>
        <w:rPr>
          <w:sz w:val="22"/>
          <w:lang w:bidi="ru-RU"/>
        </w:rPr>
        <w:sectPr w:rsidR="00E11367" w:rsidRPr="00E11367" w:rsidSect="00E11367">
          <w:pgSz w:w="16838" w:h="11906" w:orient="landscape"/>
          <w:pgMar w:top="1701" w:right="1134" w:bottom="851" w:left="1134" w:header="709" w:footer="709" w:gutter="0"/>
          <w:cols w:space="708"/>
          <w:docGrid w:linePitch="360"/>
        </w:sectPr>
      </w:pPr>
    </w:p>
    <w:p w:rsidR="00E11367" w:rsidRPr="00191756" w:rsidRDefault="00E11367" w:rsidP="00E11367">
      <w:pPr>
        <w:jc w:val="both"/>
        <w:rPr>
          <w:b/>
          <w:sz w:val="22"/>
          <w:lang w:bidi="ru-RU"/>
        </w:rPr>
      </w:pPr>
      <w:r w:rsidRPr="00E11367">
        <w:rPr>
          <w:b/>
          <w:sz w:val="22"/>
          <w:lang w:bidi="ru-RU"/>
        </w:rPr>
        <w:lastRenderedPageBreak/>
        <w:t>5. Объемы и ис</w:t>
      </w:r>
      <w:r w:rsidR="00191756">
        <w:rPr>
          <w:b/>
          <w:sz w:val="22"/>
          <w:lang w:bidi="ru-RU"/>
        </w:rPr>
        <w:t>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11367" w:rsidRPr="00E11367" w:rsidTr="00E11367">
        <w:trPr>
          <w:trHeight w:val="654"/>
        </w:trPr>
        <w:tc>
          <w:tcPr>
            <w:tcW w:w="4820" w:type="dxa"/>
            <w:shd w:val="clear" w:color="auto" w:fill="auto"/>
            <w:vAlign w:val="center"/>
          </w:tcPr>
          <w:p w:rsidR="00E11367" w:rsidRPr="00E11367" w:rsidRDefault="00E11367" w:rsidP="00E11367">
            <w:pPr>
              <w:jc w:val="both"/>
              <w:rPr>
                <w:sz w:val="22"/>
                <w:lang w:bidi="ru-RU"/>
              </w:rPr>
            </w:pPr>
            <w:r w:rsidRPr="00E11367">
              <w:rPr>
                <w:sz w:val="22"/>
                <w:lang w:bidi="ru-RU"/>
              </w:rPr>
              <w:t>Источник финансирования</w:t>
            </w:r>
          </w:p>
        </w:tc>
        <w:tc>
          <w:tcPr>
            <w:tcW w:w="4536" w:type="dxa"/>
            <w:shd w:val="clear" w:color="auto" w:fill="auto"/>
            <w:vAlign w:val="center"/>
          </w:tcPr>
          <w:p w:rsidR="00E11367" w:rsidRPr="00E11367" w:rsidRDefault="00E11367" w:rsidP="00E11367">
            <w:pPr>
              <w:jc w:val="both"/>
              <w:rPr>
                <w:sz w:val="22"/>
                <w:lang w:bidi="ru-RU"/>
              </w:rPr>
            </w:pPr>
            <w:r w:rsidRPr="00E11367">
              <w:rPr>
                <w:sz w:val="22"/>
                <w:lang w:bidi="ru-RU"/>
              </w:rPr>
              <w:t xml:space="preserve">Объем </w:t>
            </w:r>
            <w:proofErr w:type="gramStart"/>
            <w:r w:rsidRPr="00E11367">
              <w:rPr>
                <w:sz w:val="22"/>
                <w:lang w:bidi="ru-RU"/>
              </w:rPr>
              <w:t>финансирования  Программы</w:t>
            </w:r>
            <w:proofErr w:type="gramEnd"/>
            <w:r w:rsidRPr="00E11367">
              <w:rPr>
                <w:sz w:val="22"/>
                <w:lang w:bidi="ru-RU"/>
              </w:rPr>
              <w:t>, руб.</w:t>
            </w:r>
          </w:p>
        </w:tc>
      </w:tr>
      <w:tr w:rsidR="00E11367" w:rsidRPr="00E11367" w:rsidTr="00E11367">
        <w:tc>
          <w:tcPr>
            <w:tcW w:w="4820" w:type="dxa"/>
            <w:shd w:val="clear" w:color="auto" w:fill="auto"/>
          </w:tcPr>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Средства местного бюджета</w:t>
            </w:r>
          </w:p>
        </w:tc>
        <w:tc>
          <w:tcPr>
            <w:tcW w:w="4536" w:type="dxa"/>
            <w:shd w:val="clear" w:color="auto" w:fill="auto"/>
            <w:vAlign w:val="center"/>
          </w:tcPr>
          <w:p w:rsidR="00E11367" w:rsidRPr="00E11367" w:rsidRDefault="00E11367" w:rsidP="00E11367">
            <w:pPr>
              <w:jc w:val="both"/>
              <w:rPr>
                <w:sz w:val="22"/>
                <w:lang w:bidi="ru-RU"/>
              </w:rPr>
            </w:pPr>
            <w:r w:rsidRPr="00E11367">
              <w:rPr>
                <w:sz w:val="22"/>
                <w:lang w:bidi="ru-RU"/>
              </w:rPr>
              <w:t>2021 год – 1 841 270,00</w:t>
            </w:r>
          </w:p>
          <w:p w:rsidR="00E11367" w:rsidRPr="00E11367" w:rsidRDefault="00E11367" w:rsidP="00E11367">
            <w:pPr>
              <w:jc w:val="both"/>
              <w:rPr>
                <w:sz w:val="22"/>
                <w:lang w:bidi="ru-RU"/>
              </w:rPr>
            </w:pPr>
            <w:r w:rsidRPr="00E11367">
              <w:rPr>
                <w:sz w:val="22"/>
                <w:lang w:bidi="ru-RU"/>
              </w:rPr>
              <w:t>2022 год – 972 123,00</w:t>
            </w:r>
          </w:p>
          <w:p w:rsidR="00E11367" w:rsidRPr="00E11367" w:rsidRDefault="00E11367" w:rsidP="00E11367">
            <w:pPr>
              <w:jc w:val="both"/>
              <w:rPr>
                <w:sz w:val="22"/>
                <w:lang w:bidi="ru-RU"/>
              </w:rPr>
            </w:pPr>
            <w:r w:rsidRPr="00E11367">
              <w:rPr>
                <w:sz w:val="22"/>
                <w:lang w:bidi="ru-RU"/>
              </w:rPr>
              <w:t xml:space="preserve">2023 год </w:t>
            </w:r>
            <w:proofErr w:type="gramStart"/>
            <w:r w:rsidRPr="00E11367">
              <w:rPr>
                <w:sz w:val="22"/>
                <w:lang w:bidi="ru-RU"/>
              </w:rPr>
              <w:t>–  1</w:t>
            </w:r>
            <w:proofErr w:type="gramEnd"/>
            <w:r w:rsidRPr="00E11367">
              <w:rPr>
                <w:sz w:val="22"/>
                <w:lang w:bidi="ru-RU"/>
              </w:rPr>
              <w:t> 090 572,00</w:t>
            </w:r>
          </w:p>
        </w:tc>
      </w:tr>
    </w:tbl>
    <w:p w:rsidR="00E11367" w:rsidRPr="00E11367" w:rsidRDefault="00E11367" w:rsidP="00E11367">
      <w:pPr>
        <w:jc w:val="both"/>
        <w:rPr>
          <w:sz w:val="22"/>
          <w:lang w:bidi="ru-RU"/>
        </w:rPr>
      </w:pPr>
      <w:r w:rsidRPr="00E11367">
        <w:rPr>
          <w:sz w:val="22"/>
          <w:lang w:bidi="ru-RU"/>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E11367" w:rsidRPr="00E11367" w:rsidRDefault="00E11367" w:rsidP="00E11367">
      <w:pPr>
        <w:jc w:val="both"/>
        <w:rPr>
          <w:sz w:val="22"/>
          <w:lang w:bidi="ru-RU"/>
        </w:rPr>
      </w:pPr>
      <w:r w:rsidRPr="00E11367">
        <w:rPr>
          <w:b/>
          <w:bCs/>
          <w:sz w:val="22"/>
          <w:lang w:bidi="ru-RU"/>
        </w:rPr>
        <w:t>6. Ожидаемые конечные результаты реализации Программы</w:t>
      </w:r>
    </w:p>
    <w:p w:rsidR="00E11367" w:rsidRPr="00E11367" w:rsidRDefault="00E11367" w:rsidP="00E11367">
      <w:pPr>
        <w:jc w:val="both"/>
        <w:rPr>
          <w:sz w:val="22"/>
          <w:lang w:bidi="ru-RU"/>
        </w:rPr>
      </w:pPr>
      <w:r w:rsidRPr="00E11367">
        <w:rPr>
          <w:b/>
          <w:bCs/>
          <w:sz w:val="22"/>
          <w:lang w:bidi="ru-RU"/>
        </w:rPr>
        <w:t> </w:t>
      </w:r>
      <w:r w:rsidRPr="00E11367">
        <w:rPr>
          <w:sz w:val="22"/>
          <w:lang w:bidi="ru-RU"/>
        </w:rPr>
        <w:t xml:space="preserve">Реализация </w:t>
      </w:r>
      <w:proofErr w:type="gramStart"/>
      <w:r w:rsidRPr="00E11367">
        <w:rPr>
          <w:sz w:val="22"/>
          <w:lang w:bidi="ru-RU"/>
        </w:rPr>
        <w:t>Программы</w:t>
      </w:r>
      <w:r w:rsidRPr="00E11367">
        <w:rPr>
          <w:b/>
          <w:bCs/>
          <w:sz w:val="22"/>
          <w:lang w:bidi="ru-RU"/>
        </w:rPr>
        <w:t xml:space="preserve">  </w:t>
      </w:r>
      <w:r w:rsidRPr="00E11367">
        <w:rPr>
          <w:sz w:val="22"/>
          <w:lang w:bidi="ru-RU"/>
        </w:rPr>
        <w:t>обеспечит</w:t>
      </w:r>
      <w:proofErr w:type="gramEnd"/>
      <w:r w:rsidRPr="00E11367">
        <w:rPr>
          <w:sz w:val="22"/>
          <w:lang w:bidi="ru-RU"/>
        </w:rPr>
        <w:t>:</w:t>
      </w:r>
    </w:p>
    <w:p w:rsidR="00E11367" w:rsidRPr="00E11367" w:rsidRDefault="00E11367" w:rsidP="00E11367">
      <w:pPr>
        <w:jc w:val="both"/>
        <w:rPr>
          <w:sz w:val="22"/>
          <w:lang w:bidi="ru-RU"/>
        </w:rPr>
      </w:pPr>
      <w:r w:rsidRPr="00E11367">
        <w:rPr>
          <w:sz w:val="22"/>
          <w:lang w:bidi="ru-RU"/>
        </w:rPr>
        <w:t>- Снижение доли автомобильных дорог общего пользования, не соответствующих нормативным требованиям;</w:t>
      </w:r>
    </w:p>
    <w:p w:rsidR="00E11367" w:rsidRPr="00E11367" w:rsidRDefault="00E11367" w:rsidP="00E11367">
      <w:pPr>
        <w:jc w:val="both"/>
        <w:rPr>
          <w:sz w:val="22"/>
          <w:lang w:bidi="ru-RU"/>
        </w:rPr>
      </w:pPr>
      <w:r w:rsidRPr="00E11367">
        <w:rPr>
          <w:sz w:val="22"/>
          <w:lang w:bidi="ru-RU"/>
        </w:rPr>
        <w:t>- Увеличение доли автомобильных дорог общего пользования, в отношении которых произведен ремонт.</w:t>
      </w:r>
    </w:p>
    <w:p w:rsidR="000C2FAB" w:rsidRDefault="00E11367" w:rsidP="00E11367">
      <w:pPr>
        <w:jc w:val="center"/>
        <w:rPr>
          <w:sz w:val="22"/>
          <w:lang w:bidi="ru-RU"/>
        </w:rPr>
      </w:pPr>
      <w:r>
        <w:rPr>
          <w:sz w:val="22"/>
          <w:lang w:bidi="ru-RU"/>
        </w:rPr>
        <w:t>*****</w:t>
      </w:r>
    </w:p>
    <w:p w:rsidR="00E11367" w:rsidRPr="00E11367" w:rsidRDefault="00E11367" w:rsidP="00191756">
      <w:pPr>
        <w:jc w:val="center"/>
        <w:rPr>
          <w:sz w:val="22"/>
          <w:lang w:bidi="ru-RU"/>
        </w:rPr>
      </w:pPr>
      <w:r w:rsidRPr="00E11367">
        <w:rPr>
          <w:sz w:val="22"/>
          <w:lang w:bidi="ru-RU"/>
        </w:rPr>
        <w:t>АДМИНИСТРАЦИЯ САНДОГОРСКОГО СЕЛЬСКОГО ПОСЕЛЕНИЯ КОСТРОМСКОГО МУНИЦИПАЛЬ</w:t>
      </w:r>
      <w:r w:rsidR="00191756">
        <w:rPr>
          <w:sz w:val="22"/>
          <w:lang w:bidi="ru-RU"/>
        </w:rPr>
        <w:t>НОГО РАЙОНА КОСТРОМСКОЙ ОБЛАСТИ</w:t>
      </w:r>
    </w:p>
    <w:p w:rsidR="00E11367" w:rsidRPr="00E11367" w:rsidRDefault="00E11367" w:rsidP="00E11367">
      <w:pPr>
        <w:jc w:val="center"/>
        <w:rPr>
          <w:b/>
          <w:sz w:val="22"/>
          <w:lang w:bidi="ru-RU"/>
        </w:rPr>
      </w:pPr>
      <w:r w:rsidRPr="00E11367">
        <w:rPr>
          <w:b/>
          <w:sz w:val="22"/>
          <w:lang w:bidi="ru-RU"/>
        </w:rPr>
        <w:t>ПОСТАНОВЛЕНИЕ</w:t>
      </w:r>
    </w:p>
    <w:p w:rsidR="00E11367" w:rsidRPr="00E11367" w:rsidRDefault="00E11367" w:rsidP="00E11367">
      <w:pPr>
        <w:jc w:val="center"/>
        <w:rPr>
          <w:sz w:val="22"/>
          <w:lang w:bidi="ru-RU"/>
        </w:rPr>
      </w:pPr>
      <w:r w:rsidRPr="00E11367">
        <w:rPr>
          <w:sz w:val="22"/>
          <w:lang w:bidi="ru-RU"/>
        </w:rPr>
        <w:t xml:space="preserve">от </w:t>
      </w:r>
      <w:r>
        <w:rPr>
          <w:sz w:val="22"/>
          <w:lang w:bidi="ru-RU"/>
        </w:rPr>
        <w:t>23 июн</w:t>
      </w:r>
      <w:r w:rsidRPr="00E11367">
        <w:rPr>
          <w:sz w:val="22"/>
          <w:lang w:bidi="ru-RU"/>
        </w:rPr>
        <w:t xml:space="preserve">я 2021 </w:t>
      </w:r>
      <w:proofErr w:type="gramStart"/>
      <w:r w:rsidRPr="00E11367">
        <w:rPr>
          <w:sz w:val="22"/>
          <w:lang w:bidi="ru-RU"/>
        </w:rPr>
        <w:t>года  №</w:t>
      </w:r>
      <w:proofErr w:type="gramEnd"/>
      <w:r>
        <w:rPr>
          <w:sz w:val="22"/>
          <w:lang w:bidi="ru-RU"/>
        </w:rPr>
        <w:t xml:space="preserve"> 38/1</w:t>
      </w:r>
      <w:r w:rsidRPr="00E11367">
        <w:rPr>
          <w:sz w:val="22"/>
          <w:lang w:bidi="ru-RU"/>
        </w:rPr>
        <w:t xml:space="preserve">          </w:t>
      </w:r>
      <w:r>
        <w:rPr>
          <w:sz w:val="22"/>
          <w:lang w:bidi="ru-RU"/>
        </w:rPr>
        <w:t xml:space="preserve">                         </w:t>
      </w:r>
      <w:r w:rsidRPr="00E11367">
        <w:rPr>
          <w:sz w:val="22"/>
          <w:lang w:bidi="ru-RU"/>
        </w:rPr>
        <w:t xml:space="preserve">                                            с. </w:t>
      </w:r>
      <w:proofErr w:type="spellStart"/>
      <w:r w:rsidRPr="00E11367">
        <w:rPr>
          <w:sz w:val="22"/>
          <w:lang w:bidi="ru-RU"/>
        </w:rPr>
        <w:t>Сандогора</w:t>
      </w:r>
      <w:proofErr w:type="spellEnd"/>
    </w:p>
    <w:p w:rsidR="00E11367" w:rsidRPr="00E11367" w:rsidRDefault="00E11367" w:rsidP="00E11367">
      <w:pPr>
        <w:jc w:val="both"/>
        <w:rPr>
          <w:sz w:val="22"/>
          <w:lang w:bidi="ru-RU"/>
        </w:rPr>
      </w:pPr>
    </w:p>
    <w:p w:rsidR="00E11367" w:rsidRPr="00E11367" w:rsidRDefault="00E11367" w:rsidP="00191756">
      <w:pPr>
        <w:jc w:val="both"/>
        <w:rPr>
          <w:sz w:val="22"/>
          <w:lang w:bidi="ru-RU"/>
        </w:rPr>
      </w:pPr>
      <w:r w:rsidRPr="00E11367">
        <w:rPr>
          <w:sz w:val="22"/>
          <w:lang w:bidi="ru-RU"/>
        </w:rPr>
        <w:t>О внесении изменений в постановление</w:t>
      </w:r>
    </w:p>
    <w:p w:rsidR="00E11367" w:rsidRPr="00E11367" w:rsidRDefault="00E11367" w:rsidP="00191756">
      <w:pPr>
        <w:jc w:val="both"/>
        <w:rPr>
          <w:sz w:val="22"/>
          <w:lang w:bidi="ru-RU"/>
        </w:rPr>
      </w:pPr>
      <w:r w:rsidRPr="00E11367">
        <w:rPr>
          <w:sz w:val="22"/>
          <w:lang w:bidi="ru-RU"/>
        </w:rPr>
        <w:t>администрации от 26.08.2020 №30 «О создании</w:t>
      </w:r>
    </w:p>
    <w:p w:rsidR="00E11367" w:rsidRPr="00E11367" w:rsidRDefault="00E11367" w:rsidP="00191756">
      <w:pPr>
        <w:jc w:val="both"/>
        <w:rPr>
          <w:sz w:val="22"/>
          <w:lang w:bidi="ru-RU"/>
        </w:rPr>
      </w:pPr>
      <w:r w:rsidRPr="00E11367">
        <w:rPr>
          <w:sz w:val="22"/>
          <w:lang w:bidi="ru-RU"/>
        </w:rPr>
        <w:t>межведомственной комиссии для оценки жилых</w:t>
      </w:r>
    </w:p>
    <w:p w:rsidR="00E11367" w:rsidRPr="00E11367" w:rsidRDefault="00E11367" w:rsidP="00191756">
      <w:pPr>
        <w:jc w:val="both"/>
        <w:rPr>
          <w:sz w:val="22"/>
          <w:lang w:bidi="ru-RU"/>
        </w:rPr>
      </w:pPr>
      <w:r w:rsidRPr="00E11367">
        <w:rPr>
          <w:sz w:val="22"/>
          <w:lang w:bidi="ru-RU"/>
        </w:rPr>
        <w:t>помещений жилищного фонда Российской Федерации,</w:t>
      </w:r>
    </w:p>
    <w:p w:rsidR="00E11367" w:rsidRPr="00E11367" w:rsidRDefault="00E11367" w:rsidP="00191756">
      <w:pPr>
        <w:jc w:val="both"/>
        <w:rPr>
          <w:sz w:val="22"/>
          <w:lang w:bidi="ru-RU"/>
        </w:rPr>
      </w:pPr>
      <w:r w:rsidRPr="00E11367">
        <w:rPr>
          <w:sz w:val="22"/>
          <w:lang w:bidi="ru-RU"/>
        </w:rPr>
        <w:t>многоквартирных домов, находящихся в федеральной</w:t>
      </w:r>
    </w:p>
    <w:p w:rsidR="00E11367" w:rsidRPr="00E11367" w:rsidRDefault="00E11367" w:rsidP="00191756">
      <w:pPr>
        <w:jc w:val="both"/>
        <w:rPr>
          <w:sz w:val="22"/>
          <w:lang w:bidi="ru-RU"/>
        </w:rPr>
      </w:pPr>
      <w:r w:rsidRPr="00E11367">
        <w:rPr>
          <w:sz w:val="22"/>
          <w:lang w:bidi="ru-RU"/>
        </w:rPr>
        <w:t>собственности, муниципального жилищного фонда</w:t>
      </w:r>
    </w:p>
    <w:p w:rsidR="00E11367" w:rsidRPr="00E11367" w:rsidRDefault="00E11367" w:rsidP="00191756">
      <w:pPr>
        <w:jc w:val="both"/>
        <w:rPr>
          <w:sz w:val="22"/>
          <w:lang w:bidi="ru-RU"/>
        </w:rPr>
      </w:pPr>
      <w:r w:rsidRPr="00E11367">
        <w:rPr>
          <w:sz w:val="22"/>
          <w:lang w:bidi="ru-RU"/>
        </w:rPr>
        <w:t>и частного жилищного фонда</w:t>
      </w:r>
    </w:p>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ab/>
        <w:t xml:space="preserve">В соответствии с пунктом 8 части 1 статьи 14 Жилищного кодекса Российской Федерации, постановлением Правительства РФ от 28.01.2006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целях приведения нормативно-правовых актов в соответствие с действующим законодательством, руководствуясь Уставом муниципального образования Сандогорское сельское поселение Костромского муниципального района Костромской области, </w:t>
      </w:r>
    </w:p>
    <w:p w:rsidR="00E11367" w:rsidRPr="00E11367" w:rsidRDefault="00E11367" w:rsidP="00E11367">
      <w:pPr>
        <w:ind w:firstLine="708"/>
        <w:jc w:val="both"/>
        <w:rPr>
          <w:sz w:val="22"/>
          <w:lang w:bidi="ru-RU"/>
        </w:rPr>
      </w:pPr>
      <w:r w:rsidRPr="00E11367">
        <w:rPr>
          <w:sz w:val="22"/>
          <w:lang w:bidi="ru-RU"/>
        </w:rPr>
        <w:t xml:space="preserve">администрация ПОСТАНОВЛЯЕТ: </w:t>
      </w:r>
    </w:p>
    <w:p w:rsidR="00E11367" w:rsidRPr="00E11367" w:rsidRDefault="00E11367" w:rsidP="00E11367">
      <w:pPr>
        <w:jc w:val="both"/>
        <w:rPr>
          <w:sz w:val="22"/>
          <w:lang w:bidi="ru-RU"/>
        </w:rPr>
      </w:pPr>
      <w:r w:rsidRPr="00E11367">
        <w:rPr>
          <w:sz w:val="22"/>
          <w:lang w:bidi="ru-RU"/>
        </w:rPr>
        <w:t>1. Внести в Постановление администрации Сандогорского сельского поселения Костромского муниципального района Костромской области от 26 августа 2026 года № 30 «О внесении изменений в постановление администрации Сандогорского сельского поселения от 26.08.2020 №30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редакции от 19.10.2020 №39)».следующие изменения:</w:t>
      </w:r>
    </w:p>
    <w:p w:rsidR="00E11367" w:rsidRPr="00E11367" w:rsidRDefault="00E11367" w:rsidP="00E11367">
      <w:pPr>
        <w:jc w:val="both"/>
        <w:rPr>
          <w:sz w:val="22"/>
          <w:lang w:bidi="ru-RU"/>
        </w:rPr>
      </w:pPr>
      <w:r w:rsidRPr="00E11367">
        <w:rPr>
          <w:sz w:val="22"/>
          <w:lang w:bidi="ru-RU"/>
        </w:rPr>
        <w:t xml:space="preserve">1) пункт 4 постановления изложить в новой редакции: </w:t>
      </w:r>
    </w:p>
    <w:p w:rsidR="00E11367" w:rsidRPr="00E11367" w:rsidRDefault="00E11367" w:rsidP="00E11367">
      <w:pPr>
        <w:jc w:val="both"/>
        <w:rPr>
          <w:sz w:val="22"/>
          <w:lang w:bidi="ru-RU"/>
        </w:rPr>
      </w:pPr>
      <w:r w:rsidRPr="00E11367">
        <w:rPr>
          <w:sz w:val="22"/>
          <w:lang w:bidi="ru-RU"/>
        </w:rPr>
        <w:t>«4. Настоящее постановление вступает в силу с момента его официального опубликования (обнародования) в информационном бюллетене «Депутатский вестник».</w:t>
      </w:r>
    </w:p>
    <w:p w:rsidR="00E11367" w:rsidRPr="00E11367" w:rsidRDefault="00E11367" w:rsidP="00E11367">
      <w:pPr>
        <w:jc w:val="both"/>
        <w:rPr>
          <w:sz w:val="22"/>
          <w:lang w:bidi="ru-RU"/>
        </w:rPr>
      </w:pPr>
      <w:r>
        <w:rPr>
          <w:sz w:val="22"/>
          <w:lang w:bidi="ru-RU"/>
        </w:rPr>
        <w:t>2.</w:t>
      </w:r>
      <w:r w:rsidRPr="00E11367">
        <w:rPr>
          <w:sz w:val="22"/>
          <w:lang w:bidi="ru-RU"/>
        </w:rPr>
        <w:t xml:space="preserve">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изложить в новой редакции согласно Приложению № 1.</w:t>
      </w:r>
    </w:p>
    <w:p w:rsidR="00E11367" w:rsidRPr="00E11367" w:rsidRDefault="00E11367" w:rsidP="00E11367">
      <w:pPr>
        <w:jc w:val="both"/>
        <w:rPr>
          <w:sz w:val="22"/>
          <w:lang w:bidi="ru-RU"/>
        </w:rPr>
      </w:pPr>
      <w:r w:rsidRPr="00E11367">
        <w:rPr>
          <w:sz w:val="22"/>
          <w:lang w:bidi="ru-RU"/>
        </w:rPr>
        <w:t>3. Создать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согласно Приложению 2.</w:t>
      </w:r>
    </w:p>
    <w:p w:rsidR="00E11367" w:rsidRDefault="00E11367" w:rsidP="00E11367">
      <w:pPr>
        <w:jc w:val="both"/>
        <w:rPr>
          <w:sz w:val="22"/>
          <w:lang w:bidi="ru-RU"/>
        </w:rPr>
      </w:pPr>
      <w:r w:rsidRPr="00E11367">
        <w:rPr>
          <w:sz w:val="22"/>
          <w:lang w:bidi="ru-RU"/>
        </w:rPr>
        <w:t>4. Настоящее постановление вступает в силу с момента его подписания.</w:t>
      </w:r>
    </w:p>
    <w:p w:rsid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Глава Сандогорского</w:t>
      </w:r>
      <w:r>
        <w:rPr>
          <w:sz w:val="22"/>
          <w:lang w:bidi="ru-RU"/>
        </w:rPr>
        <w:t xml:space="preserve"> сельского поселения                            </w:t>
      </w:r>
      <w:proofErr w:type="spellStart"/>
      <w:r>
        <w:rPr>
          <w:sz w:val="22"/>
          <w:lang w:bidi="ru-RU"/>
        </w:rPr>
        <w:t>А.А.Нургаззизов</w:t>
      </w:r>
      <w:proofErr w:type="spellEnd"/>
    </w:p>
    <w:p w:rsidR="00E11367" w:rsidRPr="00E11367" w:rsidRDefault="00E11367" w:rsidP="00E11367">
      <w:pPr>
        <w:jc w:val="both"/>
        <w:rPr>
          <w:sz w:val="22"/>
          <w:lang w:bidi="ru-RU"/>
        </w:rPr>
      </w:pPr>
      <w:r w:rsidRPr="00E11367">
        <w:rPr>
          <w:sz w:val="22"/>
          <w:lang w:bidi="ru-RU"/>
        </w:rPr>
        <w:t>Приложение 1</w:t>
      </w:r>
    </w:p>
    <w:p w:rsidR="00E11367" w:rsidRPr="00E11367" w:rsidRDefault="00E11367" w:rsidP="00E11367">
      <w:pPr>
        <w:jc w:val="both"/>
        <w:rPr>
          <w:sz w:val="22"/>
          <w:lang w:bidi="ru-RU"/>
        </w:rPr>
      </w:pPr>
      <w:r w:rsidRPr="00E11367">
        <w:rPr>
          <w:sz w:val="22"/>
          <w:lang w:bidi="ru-RU"/>
        </w:rPr>
        <w:t>к постановлению администрации</w:t>
      </w:r>
    </w:p>
    <w:p w:rsidR="00E11367" w:rsidRPr="00E11367" w:rsidRDefault="00E11367" w:rsidP="00E11367">
      <w:pPr>
        <w:jc w:val="both"/>
        <w:rPr>
          <w:sz w:val="22"/>
          <w:lang w:bidi="ru-RU"/>
        </w:rPr>
      </w:pPr>
      <w:r w:rsidRPr="00E11367">
        <w:rPr>
          <w:sz w:val="22"/>
          <w:lang w:bidi="ru-RU"/>
        </w:rPr>
        <w:lastRenderedPageBreak/>
        <w:t>Сандогорского сельского поселения</w:t>
      </w:r>
    </w:p>
    <w:p w:rsidR="00E11367" w:rsidRPr="00E11367" w:rsidRDefault="00E11367" w:rsidP="00E11367">
      <w:pPr>
        <w:jc w:val="both"/>
        <w:rPr>
          <w:sz w:val="22"/>
          <w:lang w:bidi="ru-RU"/>
        </w:rPr>
      </w:pPr>
      <w:r w:rsidRPr="00E11367">
        <w:rPr>
          <w:sz w:val="22"/>
          <w:lang w:bidi="ru-RU"/>
        </w:rPr>
        <w:t>от 26 августа 2020г. № 30</w:t>
      </w:r>
    </w:p>
    <w:p w:rsidR="00E11367" w:rsidRPr="00E11367" w:rsidRDefault="00E11367" w:rsidP="00E11367">
      <w:pPr>
        <w:jc w:val="center"/>
        <w:rPr>
          <w:sz w:val="22"/>
          <w:lang w:bidi="ru-RU"/>
        </w:rPr>
      </w:pPr>
      <w:r w:rsidRPr="00E11367">
        <w:rPr>
          <w:sz w:val="22"/>
          <w:lang w:bidi="ru-RU"/>
        </w:rPr>
        <w:t>Положение</w:t>
      </w:r>
    </w:p>
    <w:p w:rsidR="00E11367" w:rsidRPr="00E11367" w:rsidRDefault="00E11367" w:rsidP="00E11367">
      <w:pPr>
        <w:jc w:val="center"/>
        <w:rPr>
          <w:sz w:val="22"/>
          <w:lang w:bidi="ru-RU"/>
        </w:rPr>
      </w:pPr>
      <w:r w:rsidRPr="00E11367">
        <w:rPr>
          <w:sz w:val="22"/>
          <w:lang w:bidi="ru-RU"/>
        </w:rPr>
        <w:t>о межведомственной комиссии</w:t>
      </w:r>
    </w:p>
    <w:p w:rsidR="00E11367" w:rsidRPr="00E11367" w:rsidRDefault="00E11367" w:rsidP="00E11367">
      <w:pPr>
        <w:jc w:val="center"/>
        <w:rPr>
          <w:sz w:val="22"/>
          <w:lang w:bidi="ru-RU"/>
        </w:rPr>
      </w:pPr>
      <w:r w:rsidRPr="00E11367">
        <w:rPr>
          <w:sz w:val="22"/>
          <w:lang w:bidi="ru-RU"/>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11367" w:rsidRPr="00E11367" w:rsidRDefault="00191756" w:rsidP="00E11367">
      <w:pPr>
        <w:jc w:val="both"/>
        <w:rPr>
          <w:sz w:val="22"/>
          <w:lang w:bidi="ru-RU"/>
        </w:rPr>
      </w:pPr>
      <w:r>
        <w:rPr>
          <w:sz w:val="22"/>
          <w:lang w:bidi="ru-RU"/>
        </w:rPr>
        <w:t xml:space="preserve"> </w:t>
      </w:r>
      <w:r w:rsidR="00E11367" w:rsidRPr="00E11367">
        <w:rPr>
          <w:sz w:val="22"/>
          <w:lang w:val="en-US" w:bidi="ru-RU"/>
        </w:rPr>
        <w:t>I</w:t>
      </w:r>
      <w:r w:rsidR="00E11367" w:rsidRPr="00E11367">
        <w:rPr>
          <w:sz w:val="22"/>
          <w:lang w:bidi="ru-RU"/>
        </w:rPr>
        <w:t>. Общие положения</w:t>
      </w:r>
    </w:p>
    <w:p w:rsidR="00E11367" w:rsidRPr="00E11367" w:rsidRDefault="00E11367" w:rsidP="00E11367">
      <w:pPr>
        <w:jc w:val="both"/>
        <w:rPr>
          <w:sz w:val="22"/>
          <w:lang w:bidi="ru-RU"/>
        </w:rPr>
      </w:pPr>
      <w:r w:rsidRPr="00E11367">
        <w:rPr>
          <w:sz w:val="22"/>
          <w:lang w:bidi="ru-RU"/>
        </w:rPr>
        <w:tab/>
        <w:t>1. Положение о межведомственной комиссии (далее — Положение) определяет порядок создания и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11367" w:rsidRPr="00E11367" w:rsidRDefault="00E11367" w:rsidP="00E11367">
      <w:pPr>
        <w:jc w:val="both"/>
        <w:rPr>
          <w:sz w:val="22"/>
          <w:lang w:bidi="ru-RU"/>
        </w:rPr>
      </w:pPr>
      <w:r w:rsidRPr="00E11367">
        <w:rPr>
          <w:sz w:val="22"/>
          <w:lang w:bidi="ru-RU"/>
        </w:rP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Сандогорское сельское поселение Костромского муниципального района Костромской области.</w:t>
      </w:r>
    </w:p>
    <w:p w:rsidR="00E11367" w:rsidRPr="00E11367" w:rsidRDefault="00E11367" w:rsidP="00E11367">
      <w:pPr>
        <w:jc w:val="both"/>
        <w:rPr>
          <w:sz w:val="22"/>
          <w:lang w:bidi="ru-RU"/>
        </w:rPr>
      </w:pPr>
      <w:r w:rsidRPr="00E11367">
        <w:rPr>
          <w:sz w:val="22"/>
          <w:lang w:bidi="ru-RU"/>
        </w:rP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w:t>
      </w:r>
      <w:proofErr w:type="gramStart"/>
      <w:r w:rsidRPr="00E11367">
        <w:rPr>
          <w:sz w:val="22"/>
          <w:lang w:bidi="ru-RU"/>
        </w:rPr>
        <w:t>которых</w:t>
      </w:r>
      <w:proofErr w:type="gramEnd"/>
      <w:r w:rsidRPr="00E11367">
        <w:rPr>
          <w:sz w:val="22"/>
          <w:lang w:bidi="ru-RU"/>
        </w:rPr>
        <w:t xml:space="preserve"> и постановка на государственный учет не осуществлены в соответствии с Градостроительным кодексом Российской Федерации.</w:t>
      </w:r>
    </w:p>
    <w:p w:rsidR="00E11367" w:rsidRPr="00E11367" w:rsidRDefault="00E11367" w:rsidP="00E11367">
      <w:pPr>
        <w:jc w:val="both"/>
        <w:rPr>
          <w:sz w:val="22"/>
          <w:lang w:bidi="ru-RU"/>
        </w:rPr>
      </w:pPr>
      <w:r w:rsidRPr="00E11367">
        <w:rPr>
          <w:sz w:val="22"/>
          <w:lang w:bidi="ru-RU"/>
        </w:rPr>
        <w:tab/>
        <w:t>4. 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 а также настоящим Положением.</w:t>
      </w:r>
    </w:p>
    <w:p w:rsidR="00E11367" w:rsidRPr="00E11367" w:rsidRDefault="00E11367" w:rsidP="00E11367">
      <w:pPr>
        <w:jc w:val="both"/>
        <w:rPr>
          <w:sz w:val="22"/>
          <w:lang w:bidi="ru-RU"/>
        </w:rPr>
      </w:pPr>
      <w:r w:rsidRPr="00E11367">
        <w:rPr>
          <w:sz w:val="22"/>
          <w:lang w:bidi="ru-RU"/>
        </w:rPr>
        <w:tab/>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E11367" w:rsidRPr="00E11367" w:rsidRDefault="00E11367" w:rsidP="00E11367">
      <w:pPr>
        <w:jc w:val="both"/>
        <w:rPr>
          <w:sz w:val="22"/>
          <w:lang w:bidi="ru-RU"/>
        </w:rPr>
      </w:pPr>
      <w:r w:rsidRPr="00E11367">
        <w:rPr>
          <w:sz w:val="22"/>
          <w:lang w:val="en-US" w:bidi="ru-RU"/>
        </w:rPr>
        <w:t>II</w:t>
      </w:r>
      <w:r w:rsidRPr="00E11367">
        <w:rPr>
          <w:sz w:val="22"/>
          <w:lang w:bidi="ru-RU"/>
        </w:rPr>
        <w:t>. Цели, задачи межведомственной комиссии</w:t>
      </w:r>
    </w:p>
    <w:p w:rsidR="00E11367" w:rsidRPr="00E11367" w:rsidRDefault="00E11367" w:rsidP="00E11367">
      <w:pPr>
        <w:jc w:val="both"/>
        <w:rPr>
          <w:sz w:val="22"/>
          <w:lang w:bidi="ru-RU"/>
        </w:rPr>
      </w:pPr>
      <w:r w:rsidRPr="00E11367">
        <w:rPr>
          <w:sz w:val="22"/>
          <w:lang w:bidi="ru-RU"/>
        </w:rPr>
        <w:tab/>
        <w:t>6. Межведомственная комиссия создается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11367" w:rsidRPr="00E11367" w:rsidRDefault="00E11367" w:rsidP="00E11367">
      <w:pPr>
        <w:jc w:val="both"/>
        <w:rPr>
          <w:sz w:val="22"/>
          <w:lang w:bidi="ru-RU"/>
        </w:rPr>
      </w:pPr>
      <w:r w:rsidRPr="00E11367">
        <w:rPr>
          <w:sz w:val="22"/>
          <w:lang w:bidi="ru-RU"/>
        </w:rPr>
        <w:tab/>
        <w:t>7. Задачей межведомственной комиссии является проведение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p>
    <w:p w:rsidR="00E11367" w:rsidRPr="00E11367" w:rsidRDefault="00E11367" w:rsidP="00E11367">
      <w:pPr>
        <w:jc w:val="both"/>
        <w:rPr>
          <w:sz w:val="22"/>
          <w:lang w:bidi="ru-RU"/>
        </w:rPr>
      </w:pPr>
      <w:r w:rsidRPr="00E11367">
        <w:rPr>
          <w:sz w:val="22"/>
          <w:lang w:bidi="ru-RU"/>
        </w:rPr>
        <w:t>III. Состав межведомственной комиссии</w:t>
      </w:r>
    </w:p>
    <w:p w:rsidR="00E11367" w:rsidRPr="00E11367" w:rsidRDefault="00E11367" w:rsidP="00E11367">
      <w:pPr>
        <w:jc w:val="both"/>
        <w:rPr>
          <w:sz w:val="22"/>
          <w:lang w:bidi="ru-RU"/>
        </w:rPr>
      </w:pPr>
      <w:r w:rsidRPr="00E11367">
        <w:rPr>
          <w:sz w:val="22"/>
          <w:lang w:bidi="ru-RU"/>
        </w:rPr>
        <w:tab/>
        <w:t>8. Комиссия формируется в составе председателя, его заместителя, секретаря и членов Комиссии.</w:t>
      </w:r>
    </w:p>
    <w:p w:rsidR="00E11367" w:rsidRPr="00E11367" w:rsidRDefault="00E11367" w:rsidP="00E11367">
      <w:pPr>
        <w:jc w:val="both"/>
        <w:rPr>
          <w:sz w:val="22"/>
          <w:lang w:bidi="ru-RU"/>
        </w:rPr>
      </w:pPr>
      <w:r w:rsidRPr="00E11367">
        <w:rPr>
          <w:sz w:val="22"/>
          <w:lang w:bidi="ru-RU"/>
        </w:rPr>
        <w:tab/>
        <w:t>В состав Комиссии включаются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Сандогорского сельское поселение Костромского муниципального района Костромской области,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11367" w:rsidRPr="00E11367" w:rsidRDefault="00E11367" w:rsidP="00E11367">
      <w:pPr>
        <w:jc w:val="both"/>
        <w:rPr>
          <w:sz w:val="22"/>
          <w:lang w:bidi="ru-RU"/>
        </w:rPr>
      </w:pPr>
      <w:r w:rsidRPr="00E11367">
        <w:rPr>
          <w:sz w:val="22"/>
          <w:lang w:bidi="ru-RU"/>
        </w:rPr>
        <w:tab/>
        <w:t>9. К работе в комиссии привлекается с правом совещательного голоса собственник жилого помещения (уполномоченное им лицо).</w:t>
      </w:r>
    </w:p>
    <w:p w:rsidR="00E11367" w:rsidRPr="00E11367" w:rsidRDefault="00E11367" w:rsidP="00E11367">
      <w:pPr>
        <w:jc w:val="both"/>
        <w:rPr>
          <w:sz w:val="22"/>
          <w:lang w:bidi="ru-RU"/>
        </w:rPr>
      </w:pPr>
      <w:r w:rsidRPr="00E11367">
        <w:rPr>
          <w:sz w:val="22"/>
          <w:lang w:val="en-US" w:bidi="ru-RU"/>
        </w:rPr>
        <w:t>IV</w:t>
      </w:r>
      <w:r w:rsidRPr="00E11367">
        <w:rPr>
          <w:sz w:val="22"/>
          <w:lang w:bidi="ru-RU"/>
        </w:rPr>
        <w:t>. Порядок работы межведомственной комиссии</w:t>
      </w:r>
    </w:p>
    <w:p w:rsidR="00E11367" w:rsidRPr="00E11367" w:rsidRDefault="00E11367" w:rsidP="00E11367">
      <w:pPr>
        <w:jc w:val="both"/>
        <w:rPr>
          <w:sz w:val="22"/>
          <w:lang w:bidi="ru-RU"/>
        </w:rPr>
      </w:pPr>
      <w:r w:rsidRPr="00E11367">
        <w:rPr>
          <w:sz w:val="22"/>
          <w:lang w:bidi="ru-RU"/>
        </w:rPr>
        <w:tab/>
        <w:t>10. Заседания межведомственной комиссии проводятся по мере необходимости.</w:t>
      </w:r>
    </w:p>
    <w:p w:rsidR="00E11367" w:rsidRPr="00E11367" w:rsidRDefault="00E11367" w:rsidP="00E11367">
      <w:pPr>
        <w:jc w:val="both"/>
        <w:rPr>
          <w:sz w:val="22"/>
          <w:lang w:bidi="ru-RU"/>
        </w:rPr>
      </w:pPr>
      <w:r w:rsidRPr="00E11367">
        <w:rPr>
          <w:sz w:val="22"/>
          <w:lang w:bidi="ru-RU"/>
        </w:rPr>
        <w:tab/>
        <w:t>11. Деятельностью межведомственной комиссии руководит председатель межведомственной комиссии, который:</w:t>
      </w:r>
    </w:p>
    <w:p w:rsidR="00E11367" w:rsidRPr="00E11367" w:rsidRDefault="00E11367" w:rsidP="00E11367">
      <w:pPr>
        <w:jc w:val="both"/>
        <w:rPr>
          <w:sz w:val="22"/>
          <w:lang w:bidi="ru-RU"/>
        </w:rPr>
      </w:pPr>
      <w:r w:rsidRPr="00E11367">
        <w:rPr>
          <w:sz w:val="22"/>
          <w:lang w:bidi="ru-RU"/>
        </w:rPr>
        <w:t>- осуществляет общее руководство работой межведомственной комиссии;</w:t>
      </w:r>
    </w:p>
    <w:p w:rsidR="00E11367" w:rsidRPr="00E11367" w:rsidRDefault="00E11367" w:rsidP="00E11367">
      <w:pPr>
        <w:jc w:val="both"/>
        <w:rPr>
          <w:sz w:val="22"/>
          <w:lang w:bidi="ru-RU"/>
        </w:rPr>
      </w:pPr>
      <w:r w:rsidRPr="00E11367">
        <w:rPr>
          <w:sz w:val="22"/>
          <w:lang w:bidi="ru-RU"/>
        </w:rPr>
        <w:t>- определяет дату и время проведения заседания межведомственной комиссии;</w:t>
      </w:r>
    </w:p>
    <w:p w:rsidR="00E11367" w:rsidRPr="00E11367" w:rsidRDefault="00E11367" w:rsidP="00E11367">
      <w:pPr>
        <w:jc w:val="both"/>
        <w:rPr>
          <w:sz w:val="22"/>
          <w:lang w:bidi="ru-RU"/>
        </w:rPr>
      </w:pPr>
      <w:r w:rsidRPr="00E11367">
        <w:rPr>
          <w:sz w:val="22"/>
          <w:lang w:bidi="ru-RU"/>
        </w:rPr>
        <w:t>- дает поручения членам межведомственной комиссии, связанные с ее деятельностью;</w:t>
      </w:r>
    </w:p>
    <w:p w:rsidR="00E11367" w:rsidRPr="00E11367" w:rsidRDefault="00E11367" w:rsidP="00E11367">
      <w:pPr>
        <w:jc w:val="both"/>
        <w:rPr>
          <w:sz w:val="22"/>
          <w:lang w:bidi="ru-RU"/>
        </w:rPr>
      </w:pPr>
      <w:r w:rsidRPr="00E11367">
        <w:rPr>
          <w:sz w:val="22"/>
          <w:lang w:bidi="ru-RU"/>
        </w:rPr>
        <w:t>- председательствует на заседаниях межведомственной комиссии.</w:t>
      </w:r>
    </w:p>
    <w:p w:rsidR="00E11367" w:rsidRPr="00E11367" w:rsidRDefault="00E11367" w:rsidP="00E11367">
      <w:pPr>
        <w:jc w:val="both"/>
        <w:rPr>
          <w:sz w:val="22"/>
          <w:lang w:bidi="ru-RU"/>
        </w:rPr>
      </w:pPr>
      <w:r w:rsidRPr="00E11367">
        <w:rPr>
          <w:sz w:val="22"/>
          <w:lang w:bidi="ru-RU"/>
        </w:rPr>
        <w:lastRenderedPageBreak/>
        <w:tab/>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E11367" w:rsidRPr="00E11367" w:rsidRDefault="00E11367" w:rsidP="00E11367">
      <w:pPr>
        <w:jc w:val="both"/>
        <w:rPr>
          <w:sz w:val="22"/>
          <w:lang w:bidi="ru-RU"/>
        </w:rPr>
      </w:pPr>
      <w:r w:rsidRPr="00E11367">
        <w:rPr>
          <w:sz w:val="22"/>
          <w:lang w:bidi="ru-RU"/>
        </w:rPr>
        <w:tab/>
        <w:t>12. Секретарь межведомственной комиссии:</w:t>
      </w:r>
    </w:p>
    <w:p w:rsidR="00E11367" w:rsidRPr="00E11367" w:rsidRDefault="00E11367" w:rsidP="00E11367">
      <w:pPr>
        <w:jc w:val="both"/>
        <w:rPr>
          <w:sz w:val="22"/>
          <w:lang w:bidi="ru-RU"/>
        </w:rPr>
      </w:pPr>
      <w:r w:rsidRPr="00E11367">
        <w:rPr>
          <w:sz w:val="22"/>
          <w:lang w:bidi="ru-RU"/>
        </w:rPr>
        <w:t>- информирует членов межведомственной комиссии о дате, времени и повестке дня заседания межведомственной комиссии;</w:t>
      </w:r>
    </w:p>
    <w:p w:rsidR="00E11367" w:rsidRPr="00E11367" w:rsidRDefault="00E11367" w:rsidP="00E11367">
      <w:pPr>
        <w:jc w:val="both"/>
        <w:rPr>
          <w:sz w:val="22"/>
          <w:lang w:bidi="ru-RU"/>
        </w:rPr>
      </w:pPr>
      <w:r w:rsidRPr="00E11367">
        <w:rPr>
          <w:sz w:val="22"/>
          <w:lang w:bidi="ru-RU"/>
        </w:rPr>
        <w:t>- готовит материалы на рассмотрение межведомственной комиссии;</w:t>
      </w:r>
    </w:p>
    <w:p w:rsidR="00E11367" w:rsidRPr="00E11367" w:rsidRDefault="00E11367" w:rsidP="00E11367">
      <w:pPr>
        <w:jc w:val="both"/>
        <w:rPr>
          <w:sz w:val="22"/>
          <w:lang w:bidi="ru-RU"/>
        </w:rPr>
      </w:pPr>
      <w:r w:rsidRPr="00E11367">
        <w:rPr>
          <w:sz w:val="22"/>
          <w:lang w:bidi="ru-RU"/>
        </w:rPr>
        <w:t>- ведет протокол заседания межведомственной комиссии (в случае наличия разногласий между членами комиссии);</w:t>
      </w:r>
    </w:p>
    <w:p w:rsidR="00E11367" w:rsidRPr="00E11367" w:rsidRDefault="00E11367" w:rsidP="00E11367">
      <w:pPr>
        <w:jc w:val="both"/>
        <w:rPr>
          <w:sz w:val="22"/>
          <w:lang w:bidi="ru-RU"/>
        </w:rPr>
      </w:pPr>
      <w:r w:rsidRPr="00E11367">
        <w:rPr>
          <w:sz w:val="22"/>
          <w:lang w:bidi="ru-RU"/>
        </w:rPr>
        <w:t>- оформляет заключение межведомственной комиссии;</w:t>
      </w:r>
    </w:p>
    <w:p w:rsidR="00E11367" w:rsidRPr="00E11367" w:rsidRDefault="00E11367" w:rsidP="00E11367">
      <w:pPr>
        <w:jc w:val="both"/>
        <w:rPr>
          <w:sz w:val="22"/>
          <w:lang w:bidi="ru-RU"/>
        </w:rPr>
      </w:pPr>
      <w:r w:rsidRPr="00E11367">
        <w:rPr>
          <w:sz w:val="22"/>
          <w:lang w:bidi="ru-RU"/>
        </w:rPr>
        <w:t>- обеспечивает учет и хранение документов, в том числе протоколов заседаний межведомственной комиссии.</w:t>
      </w:r>
    </w:p>
    <w:p w:rsidR="00E11367" w:rsidRPr="00E11367" w:rsidRDefault="00E11367" w:rsidP="00E11367">
      <w:pPr>
        <w:jc w:val="both"/>
        <w:rPr>
          <w:sz w:val="22"/>
          <w:lang w:bidi="ru-RU"/>
        </w:rPr>
      </w:pPr>
      <w:r w:rsidRPr="00E11367">
        <w:rPr>
          <w:sz w:val="22"/>
          <w:lang w:bidi="ru-RU"/>
        </w:rPr>
        <w:tab/>
        <w:t>13. Члены межведомственной комиссии участвуют в заседаниях межведомственной комиссии лично без права передачи своих полномочий другим лицам.</w:t>
      </w:r>
    </w:p>
    <w:p w:rsidR="00E11367" w:rsidRPr="00E11367" w:rsidRDefault="00E11367" w:rsidP="00E11367">
      <w:pPr>
        <w:jc w:val="both"/>
        <w:rPr>
          <w:sz w:val="22"/>
          <w:lang w:bidi="ru-RU"/>
        </w:rPr>
      </w:pPr>
      <w:r w:rsidRPr="00E11367">
        <w:rPr>
          <w:sz w:val="22"/>
          <w:lang w:bidi="ru-RU"/>
        </w:rPr>
        <w:tab/>
        <w:t>14. Изменения в состав межведомственной комиссии вносятся Постановлением администрации.</w:t>
      </w:r>
    </w:p>
    <w:p w:rsidR="00E11367" w:rsidRPr="00E11367" w:rsidRDefault="00E11367" w:rsidP="00E11367">
      <w:pPr>
        <w:jc w:val="both"/>
        <w:rPr>
          <w:sz w:val="22"/>
          <w:lang w:bidi="ru-RU"/>
        </w:rPr>
      </w:pPr>
      <w:r w:rsidRPr="00E11367">
        <w:rPr>
          <w:sz w:val="22"/>
          <w:lang w:bidi="ru-RU"/>
        </w:rPr>
        <w:tab/>
        <w:t>15.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E11367" w:rsidRPr="00E11367" w:rsidRDefault="00E11367" w:rsidP="00E11367">
      <w:pPr>
        <w:jc w:val="both"/>
        <w:rPr>
          <w:sz w:val="22"/>
          <w:lang w:bidi="ru-RU"/>
        </w:rPr>
      </w:pPr>
      <w:r w:rsidRPr="00E11367">
        <w:rPr>
          <w:sz w:val="22"/>
          <w:lang w:bidi="ru-RU"/>
        </w:rPr>
        <w:tab/>
        <w:t>16. 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п.16 настоящего Положения.</w:t>
      </w:r>
    </w:p>
    <w:p w:rsidR="00E11367" w:rsidRPr="00E11367" w:rsidRDefault="00E11367" w:rsidP="00E11367">
      <w:pPr>
        <w:jc w:val="both"/>
        <w:rPr>
          <w:sz w:val="22"/>
          <w:lang w:bidi="ru-RU"/>
        </w:rPr>
      </w:pPr>
      <w:r w:rsidRPr="00E11367">
        <w:rPr>
          <w:sz w:val="22"/>
          <w:lang w:bidi="ru-RU"/>
        </w:rPr>
        <w:tab/>
        <w:t>17.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E11367" w:rsidRPr="00E11367" w:rsidRDefault="00E11367" w:rsidP="00E11367">
      <w:pPr>
        <w:jc w:val="both"/>
        <w:rPr>
          <w:sz w:val="22"/>
          <w:lang w:bidi="ru-RU"/>
        </w:rPr>
      </w:pPr>
      <w:r w:rsidRPr="00E11367">
        <w:rPr>
          <w:sz w:val="22"/>
          <w:lang w:bidi="ru-RU"/>
        </w:rPr>
        <w:t xml:space="preserve"> - о соответствии помещения требованиям, предъявляемым к жилому помещению, и его пригодности для проживания;</w:t>
      </w:r>
    </w:p>
    <w:p w:rsidR="00E11367" w:rsidRPr="00E11367" w:rsidRDefault="00E11367" w:rsidP="00E11367">
      <w:pPr>
        <w:jc w:val="both"/>
        <w:rPr>
          <w:sz w:val="22"/>
          <w:lang w:bidi="ru-RU"/>
        </w:rPr>
      </w:pPr>
      <w:r w:rsidRPr="00E11367">
        <w:rPr>
          <w:sz w:val="22"/>
          <w:lang w:bidi="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w:t>
      </w:r>
      <w:proofErr w:type="gramStart"/>
      <w:r w:rsidRPr="00E11367">
        <w:rPr>
          <w:sz w:val="22"/>
          <w:lang w:bidi="ru-RU"/>
        </w:rPr>
        <w:t>обоснованием)  с</w:t>
      </w:r>
      <w:proofErr w:type="gramEnd"/>
      <w:r w:rsidRPr="00E11367">
        <w:rPr>
          <w:sz w:val="22"/>
          <w:lang w:bidi="ru-RU"/>
        </w:rPr>
        <w:t xml:space="preserve">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E11367" w:rsidRPr="00E11367" w:rsidRDefault="00E11367" w:rsidP="00E11367">
      <w:pPr>
        <w:jc w:val="both"/>
        <w:rPr>
          <w:sz w:val="22"/>
          <w:lang w:bidi="ru-RU"/>
        </w:rPr>
      </w:pPr>
      <w:r w:rsidRPr="00E11367">
        <w:rPr>
          <w:sz w:val="22"/>
          <w:lang w:bidi="ru-RU"/>
        </w:rPr>
        <w:t>- о выявлении оснований для признания помещения непригодным для проживания;</w:t>
      </w:r>
    </w:p>
    <w:p w:rsidR="00E11367" w:rsidRPr="00E11367" w:rsidRDefault="00E11367" w:rsidP="00E11367">
      <w:pPr>
        <w:jc w:val="both"/>
        <w:rPr>
          <w:sz w:val="22"/>
          <w:lang w:bidi="ru-RU"/>
        </w:rPr>
      </w:pPr>
      <w:r w:rsidRPr="00E11367">
        <w:rPr>
          <w:sz w:val="22"/>
          <w:lang w:bidi="ru-RU"/>
        </w:rPr>
        <w:t>- о выявлении оснований для признания многоквартирного дома аварийным и подлежащим реконструкции;</w:t>
      </w:r>
    </w:p>
    <w:p w:rsidR="00E11367" w:rsidRPr="00E11367" w:rsidRDefault="00E11367" w:rsidP="00E11367">
      <w:pPr>
        <w:jc w:val="both"/>
        <w:rPr>
          <w:sz w:val="22"/>
          <w:lang w:bidi="ru-RU"/>
        </w:rPr>
      </w:pPr>
      <w:r w:rsidRPr="00E11367">
        <w:rPr>
          <w:sz w:val="22"/>
          <w:lang w:bidi="ru-RU"/>
        </w:rPr>
        <w:t>- о выявлении оснований для признания многоквартирного дома аварийным и подлежащим сносу;</w:t>
      </w:r>
    </w:p>
    <w:p w:rsidR="00E11367" w:rsidRPr="00E11367" w:rsidRDefault="00E11367" w:rsidP="00E11367">
      <w:pPr>
        <w:jc w:val="both"/>
        <w:rPr>
          <w:sz w:val="22"/>
          <w:lang w:bidi="ru-RU"/>
        </w:rPr>
      </w:pPr>
      <w:r w:rsidRPr="00E11367">
        <w:rPr>
          <w:sz w:val="22"/>
          <w:lang w:bidi="ru-RU"/>
        </w:rPr>
        <w:t>- об отсутствии оснований для признания многоквартирного дома аварийным и подлежащим сносу или реконструкции.</w:t>
      </w:r>
    </w:p>
    <w:p w:rsidR="00E11367" w:rsidRPr="00E11367" w:rsidRDefault="00E11367" w:rsidP="00E11367">
      <w:pPr>
        <w:jc w:val="both"/>
        <w:rPr>
          <w:sz w:val="22"/>
          <w:lang w:bidi="ru-RU"/>
        </w:rPr>
      </w:pPr>
      <w:r w:rsidRPr="00E11367">
        <w:rPr>
          <w:sz w:val="22"/>
          <w:lang w:bidi="ru-RU"/>
        </w:rPr>
        <w:tab/>
        <w:t>18.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11367" w:rsidRPr="00E11367" w:rsidRDefault="00E11367" w:rsidP="00E11367">
      <w:pPr>
        <w:jc w:val="both"/>
        <w:rPr>
          <w:sz w:val="22"/>
          <w:lang w:bidi="ru-RU"/>
        </w:rPr>
      </w:pPr>
      <w:r w:rsidRPr="00E11367">
        <w:rPr>
          <w:sz w:val="22"/>
          <w:lang w:bidi="ru-RU"/>
        </w:rPr>
        <w:tab/>
        <w:t>19. 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11367" w:rsidRPr="00E11367" w:rsidRDefault="00E11367" w:rsidP="00E11367">
      <w:pPr>
        <w:jc w:val="both"/>
        <w:rPr>
          <w:sz w:val="22"/>
          <w:lang w:bidi="ru-RU"/>
        </w:rPr>
      </w:pPr>
      <w:r w:rsidRPr="00E11367">
        <w:rPr>
          <w:sz w:val="22"/>
          <w:lang w:bidi="ru-RU"/>
        </w:rPr>
        <w:tab/>
        <w:t xml:space="preserve">20. Комиссия в 5-дневный срок со дня принятия решения, предусмотренного п. 19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w:t>
      </w:r>
      <w:r w:rsidRPr="00E11367">
        <w:rPr>
          <w:sz w:val="22"/>
          <w:lang w:bidi="ru-RU"/>
        </w:rPr>
        <w:lastRenderedPageBreak/>
        <w:t>государственного жилищного надзора (муниципального жилищного контроля) по месту нахождения такого помещения или дома.</w:t>
      </w:r>
    </w:p>
    <w:p w:rsidR="00E11367" w:rsidRPr="00E11367" w:rsidRDefault="00E11367" w:rsidP="00E11367">
      <w:pPr>
        <w:jc w:val="both"/>
        <w:rPr>
          <w:sz w:val="22"/>
          <w:lang w:bidi="ru-RU"/>
        </w:rPr>
      </w:pPr>
      <w:r w:rsidRPr="00E11367">
        <w:rPr>
          <w:sz w:val="22"/>
          <w:lang w:bidi="ru-RU"/>
        </w:rPr>
        <w:tab/>
        <w:t>21.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постановлению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11367" w:rsidRPr="00E11367" w:rsidRDefault="00E11367" w:rsidP="00E11367">
      <w:pPr>
        <w:jc w:val="both"/>
        <w:rPr>
          <w:sz w:val="22"/>
          <w:lang w:bidi="ru-RU"/>
        </w:rPr>
      </w:pPr>
      <w:r w:rsidRPr="00E11367">
        <w:rPr>
          <w:sz w:val="22"/>
          <w:lang w:bidi="ru-RU"/>
        </w:rPr>
        <w:tab/>
        <w:t>22.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E11367" w:rsidRPr="00E11367" w:rsidRDefault="00E11367" w:rsidP="00E11367">
      <w:pPr>
        <w:jc w:val="both"/>
        <w:rPr>
          <w:sz w:val="22"/>
          <w:lang w:bidi="ru-RU"/>
        </w:rPr>
      </w:pPr>
      <w:r w:rsidRPr="00E11367">
        <w:rPr>
          <w:sz w:val="22"/>
          <w:lang w:bidi="ru-RU"/>
        </w:rPr>
        <w:tab/>
        <w:t>23.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w:t>
      </w:r>
    </w:p>
    <w:p w:rsidR="00E11367" w:rsidRPr="00E11367" w:rsidRDefault="00E11367" w:rsidP="00E11367">
      <w:pPr>
        <w:jc w:val="both"/>
        <w:rPr>
          <w:sz w:val="22"/>
          <w:lang w:bidi="ru-RU"/>
        </w:rPr>
      </w:pPr>
      <w:r w:rsidRPr="00E11367">
        <w:rPr>
          <w:sz w:val="22"/>
          <w:lang w:bidi="ru-RU"/>
        </w:rPr>
        <w:tab/>
        <w:t>24. Решение и заключение могут быть обжалованы заинтересованными лицами в судебном порядке.</w:t>
      </w:r>
    </w:p>
    <w:p w:rsidR="00E11367" w:rsidRPr="00E11367" w:rsidRDefault="00E11367" w:rsidP="00E11367">
      <w:pPr>
        <w:jc w:val="both"/>
        <w:rPr>
          <w:sz w:val="22"/>
          <w:lang w:bidi="ru-RU"/>
        </w:rPr>
      </w:pPr>
      <w:r w:rsidRPr="00E11367">
        <w:rPr>
          <w:sz w:val="22"/>
          <w:lang w:bidi="ru-RU"/>
        </w:rPr>
        <w:tab/>
        <w:t>25.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E11367" w:rsidRPr="00E11367" w:rsidRDefault="00E11367" w:rsidP="00E11367">
      <w:pPr>
        <w:jc w:val="both"/>
        <w:rPr>
          <w:sz w:val="22"/>
          <w:lang w:bidi="ru-RU"/>
        </w:rPr>
      </w:pPr>
    </w:p>
    <w:p w:rsidR="00E11367" w:rsidRPr="00E11367" w:rsidRDefault="00E11367" w:rsidP="00E11367">
      <w:pPr>
        <w:jc w:val="both"/>
        <w:rPr>
          <w:sz w:val="22"/>
          <w:lang w:bidi="ru-RU"/>
        </w:rPr>
      </w:pPr>
      <w:r w:rsidRPr="00E11367">
        <w:rPr>
          <w:sz w:val="22"/>
          <w:lang w:bidi="ru-RU"/>
        </w:rPr>
        <w:t>Приложение 2</w:t>
      </w:r>
    </w:p>
    <w:p w:rsidR="00E11367" w:rsidRPr="00E11367" w:rsidRDefault="00E11367" w:rsidP="00E11367">
      <w:pPr>
        <w:jc w:val="both"/>
        <w:rPr>
          <w:sz w:val="22"/>
          <w:lang w:bidi="ru-RU"/>
        </w:rPr>
      </w:pPr>
      <w:r w:rsidRPr="00E11367">
        <w:rPr>
          <w:sz w:val="22"/>
          <w:lang w:bidi="ru-RU"/>
        </w:rPr>
        <w:t>к постановлению администрации</w:t>
      </w:r>
    </w:p>
    <w:p w:rsidR="00E11367" w:rsidRPr="00E11367" w:rsidRDefault="00E11367" w:rsidP="00E11367">
      <w:pPr>
        <w:jc w:val="both"/>
        <w:rPr>
          <w:sz w:val="22"/>
          <w:lang w:bidi="ru-RU"/>
        </w:rPr>
      </w:pPr>
      <w:r w:rsidRPr="00E11367">
        <w:rPr>
          <w:sz w:val="22"/>
          <w:lang w:bidi="ru-RU"/>
        </w:rPr>
        <w:t>Сандогорского сельского поселения</w:t>
      </w:r>
    </w:p>
    <w:p w:rsidR="00E11367" w:rsidRPr="00E11367" w:rsidRDefault="00E11367" w:rsidP="00E11367">
      <w:pPr>
        <w:jc w:val="both"/>
        <w:rPr>
          <w:sz w:val="22"/>
          <w:lang w:bidi="ru-RU"/>
        </w:rPr>
      </w:pPr>
      <w:r w:rsidRPr="00E11367">
        <w:rPr>
          <w:sz w:val="22"/>
          <w:lang w:bidi="ru-RU"/>
        </w:rPr>
        <w:t>от 26 августа 2020г. №30</w:t>
      </w:r>
    </w:p>
    <w:p w:rsidR="00E11367" w:rsidRPr="00E11367" w:rsidRDefault="00191756" w:rsidP="00191756">
      <w:pPr>
        <w:jc w:val="center"/>
        <w:rPr>
          <w:sz w:val="22"/>
          <w:lang w:bidi="ru-RU"/>
        </w:rPr>
      </w:pPr>
      <w:r>
        <w:rPr>
          <w:sz w:val="22"/>
          <w:lang w:bidi="ru-RU"/>
        </w:rPr>
        <w:t>СОСТАВ</w:t>
      </w:r>
    </w:p>
    <w:p w:rsidR="00E11367" w:rsidRPr="00E11367" w:rsidRDefault="00E11367" w:rsidP="00E11367">
      <w:pPr>
        <w:jc w:val="center"/>
        <w:rPr>
          <w:sz w:val="22"/>
          <w:lang w:bidi="ru-RU"/>
        </w:rPr>
      </w:pPr>
      <w:r w:rsidRPr="00E11367">
        <w:rPr>
          <w:sz w:val="22"/>
          <w:lang w:bidi="ru-RU"/>
        </w:rPr>
        <w:t>межведомственной комиссии</w:t>
      </w:r>
    </w:p>
    <w:p w:rsidR="00E11367" w:rsidRPr="00E11367" w:rsidRDefault="00E11367" w:rsidP="00E11367">
      <w:pPr>
        <w:jc w:val="center"/>
        <w:rPr>
          <w:sz w:val="22"/>
          <w:lang w:bidi="ru-RU"/>
        </w:rPr>
      </w:pPr>
      <w:r w:rsidRPr="00E11367">
        <w:rPr>
          <w:sz w:val="22"/>
          <w:lang w:bidi="ru-RU"/>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E11367" w:rsidRPr="00E11367" w:rsidRDefault="00E11367" w:rsidP="00E11367">
      <w:pPr>
        <w:jc w:val="both"/>
        <w:rPr>
          <w:sz w:val="22"/>
          <w:lang w:bidi="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79"/>
      </w:tblGrid>
      <w:tr w:rsidR="00E11367" w:rsidRPr="00E11367" w:rsidTr="00191756">
        <w:tc>
          <w:tcPr>
            <w:tcW w:w="3539" w:type="dxa"/>
            <w:shd w:val="clear" w:color="auto" w:fill="auto"/>
          </w:tcPr>
          <w:p w:rsidR="00E11367" w:rsidRPr="00E11367" w:rsidRDefault="00E11367" w:rsidP="00E11367">
            <w:pPr>
              <w:jc w:val="both"/>
              <w:rPr>
                <w:sz w:val="22"/>
                <w:lang w:bidi="ru-RU"/>
              </w:rPr>
            </w:pPr>
            <w:r w:rsidRPr="00E11367">
              <w:rPr>
                <w:sz w:val="22"/>
                <w:lang w:bidi="ru-RU"/>
              </w:rPr>
              <w:t>Председатель комиссии:</w:t>
            </w:r>
          </w:p>
        </w:tc>
        <w:tc>
          <w:tcPr>
            <w:tcW w:w="6379" w:type="dxa"/>
            <w:shd w:val="clear" w:color="auto" w:fill="auto"/>
          </w:tcPr>
          <w:p w:rsidR="00E11367" w:rsidRPr="00E11367" w:rsidRDefault="00E11367" w:rsidP="00E11367">
            <w:pPr>
              <w:jc w:val="both"/>
              <w:rPr>
                <w:sz w:val="22"/>
                <w:lang w:bidi="ru-RU"/>
              </w:rPr>
            </w:pPr>
            <w:r w:rsidRPr="00E11367">
              <w:rPr>
                <w:sz w:val="22"/>
                <w:lang w:bidi="ru-RU"/>
              </w:rPr>
              <w:t xml:space="preserve">А.А. </w:t>
            </w:r>
            <w:proofErr w:type="spellStart"/>
            <w:r w:rsidRPr="00E11367">
              <w:rPr>
                <w:sz w:val="22"/>
                <w:lang w:bidi="ru-RU"/>
              </w:rPr>
              <w:t>Нургазизов</w:t>
            </w:r>
            <w:proofErr w:type="spellEnd"/>
            <w:r w:rsidRPr="00E11367">
              <w:rPr>
                <w:sz w:val="22"/>
                <w:lang w:bidi="ru-RU"/>
              </w:rPr>
              <w:t>, глава Сандогорского сельского поселения</w:t>
            </w:r>
          </w:p>
          <w:p w:rsidR="00E11367" w:rsidRPr="00E11367" w:rsidRDefault="00E11367" w:rsidP="00E11367">
            <w:pPr>
              <w:jc w:val="both"/>
              <w:rPr>
                <w:sz w:val="22"/>
                <w:lang w:bidi="ru-RU"/>
              </w:rPr>
            </w:pPr>
          </w:p>
        </w:tc>
      </w:tr>
      <w:tr w:rsidR="00E11367" w:rsidRPr="00E11367" w:rsidTr="00191756">
        <w:tc>
          <w:tcPr>
            <w:tcW w:w="3539" w:type="dxa"/>
            <w:shd w:val="clear" w:color="auto" w:fill="auto"/>
          </w:tcPr>
          <w:p w:rsidR="00E11367" w:rsidRPr="00E11367" w:rsidRDefault="00191756" w:rsidP="00E11367">
            <w:pPr>
              <w:jc w:val="both"/>
              <w:rPr>
                <w:sz w:val="22"/>
                <w:lang w:bidi="ru-RU"/>
              </w:rPr>
            </w:pPr>
            <w:r w:rsidRPr="00E11367">
              <w:rPr>
                <w:sz w:val="22"/>
                <w:lang w:bidi="ru-RU"/>
              </w:rPr>
              <w:t>Члены комиссии:</w:t>
            </w:r>
          </w:p>
        </w:tc>
        <w:tc>
          <w:tcPr>
            <w:tcW w:w="6379" w:type="dxa"/>
            <w:shd w:val="clear" w:color="auto" w:fill="auto"/>
          </w:tcPr>
          <w:p w:rsidR="00E11367" w:rsidRPr="00E11367" w:rsidRDefault="00E11367" w:rsidP="00E11367">
            <w:pPr>
              <w:jc w:val="both"/>
              <w:rPr>
                <w:sz w:val="22"/>
                <w:lang w:bidi="ru-RU"/>
              </w:rPr>
            </w:pPr>
            <w:r w:rsidRPr="00E11367">
              <w:rPr>
                <w:sz w:val="22"/>
                <w:lang w:bidi="ru-RU"/>
              </w:rPr>
              <w:t>Н.А. Набиев, ведущий специалист администрации сельского поселения по управлению имуществом и землепользованию</w:t>
            </w:r>
          </w:p>
        </w:tc>
      </w:tr>
      <w:tr w:rsidR="00E11367" w:rsidRPr="00E11367" w:rsidTr="00191756">
        <w:trPr>
          <w:trHeight w:val="673"/>
        </w:trPr>
        <w:tc>
          <w:tcPr>
            <w:tcW w:w="3539" w:type="dxa"/>
            <w:shd w:val="clear" w:color="auto" w:fill="auto"/>
          </w:tcPr>
          <w:p w:rsidR="00E11367" w:rsidRPr="00E11367" w:rsidRDefault="00E11367" w:rsidP="00E11367">
            <w:pPr>
              <w:jc w:val="both"/>
              <w:rPr>
                <w:sz w:val="22"/>
                <w:lang w:bidi="ru-RU"/>
              </w:rPr>
            </w:pPr>
          </w:p>
        </w:tc>
        <w:tc>
          <w:tcPr>
            <w:tcW w:w="6379" w:type="dxa"/>
            <w:shd w:val="clear" w:color="auto" w:fill="auto"/>
          </w:tcPr>
          <w:p w:rsidR="00E11367" w:rsidRPr="00E11367" w:rsidRDefault="00E11367" w:rsidP="00E11367">
            <w:pPr>
              <w:jc w:val="both"/>
              <w:rPr>
                <w:sz w:val="22"/>
                <w:lang w:bidi="ru-RU"/>
              </w:rPr>
            </w:pPr>
            <w:r w:rsidRPr="00E11367">
              <w:rPr>
                <w:sz w:val="22"/>
                <w:lang w:bidi="ru-RU"/>
              </w:rPr>
              <w:t xml:space="preserve">М.В. </w:t>
            </w:r>
            <w:proofErr w:type="spellStart"/>
            <w:r w:rsidRPr="00E11367">
              <w:rPr>
                <w:sz w:val="22"/>
                <w:lang w:bidi="ru-RU"/>
              </w:rPr>
              <w:t>Бобкова</w:t>
            </w:r>
            <w:proofErr w:type="spellEnd"/>
            <w:r w:rsidRPr="00E11367">
              <w:rPr>
                <w:sz w:val="22"/>
                <w:lang w:bidi="ru-RU"/>
              </w:rPr>
              <w:t>, председатель комитета природопользования и ЖКХ администрации Костромского муниципального района</w:t>
            </w:r>
          </w:p>
        </w:tc>
      </w:tr>
      <w:tr w:rsidR="00E11367" w:rsidRPr="00E11367" w:rsidTr="00191756">
        <w:tc>
          <w:tcPr>
            <w:tcW w:w="3539" w:type="dxa"/>
            <w:shd w:val="clear" w:color="auto" w:fill="auto"/>
          </w:tcPr>
          <w:p w:rsidR="00E11367" w:rsidRPr="00E11367" w:rsidRDefault="00E11367" w:rsidP="00E11367">
            <w:pPr>
              <w:jc w:val="both"/>
              <w:rPr>
                <w:sz w:val="22"/>
                <w:lang w:bidi="ru-RU"/>
              </w:rPr>
            </w:pPr>
          </w:p>
        </w:tc>
        <w:tc>
          <w:tcPr>
            <w:tcW w:w="6379" w:type="dxa"/>
            <w:shd w:val="clear" w:color="auto" w:fill="auto"/>
          </w:tcPr>
          <w:p w:rsidR="00E11367" w:rsidRPr="00E11367" w:rsidRDefault="00E11367" w:rsidP="00E11367">
            <w:pPr>
              <w:jc w:val="both"/>
              <w:rPr>
                <w:sz w:val="22"/>
                <w:lang w:bidi="ru-RU"/>
              </w:rPr>
            </w:pPr>
            <w:r w:rsidRPr="00E11367">
              <w:rPr>
                <w:sz w:val="22"/>
                <w:lang w:bidi="ru-RU"/>
              </w:rPr>
              <w:t>М.В. Смирнов, Начальник ТОНД и ПР Костромского и Красносельского районов, подполковник внутренней службы</w:t>
            </w:r>
          </w:p>
        </w:tc>
      </w:tr>
      <w:tr w:rsidR="00E11367" w:rsidRPr="00E11367" w:rsidTr="00191756">
        <w:tc>
          <w:tcPr>
            <w:tcW w:w="3539" w:type="dxa"/>
            <w:shd w:val="clear" w:color="auto" w:fill="auto"/>
          </w:tcPr>
          <w:p w:rsidR="00E11367" w:rsidRPr="00E11367" w:rsidRDefault="00E11367" w:rsidP="00E11367">
            <w:pPr>
              <w:jc w:val="both"/>
              <w:rPr>
                <w:sz w:val="22"/>
                <w:lang w:bidi="ru-RU"/>
              </w:rPr>
            </w:pPr>
          </w:p>
        </w:tc>
        <w:tc>
          <w:tcPr>
            <w:tcW w:w="6379" w:type="dxa"/>
            <w:shd w:val="clear" w:color="auto" w:fill="auto"/>
          </w:tcPr>
          <w:p w:rsidR="00E11367" w:rsidRPr="00E11367" w:rsidRDefault="00E11367" w:rsidP="00E11367">
            <w:pPr>
              <w:jc w:val="both"/>
              <w:rPr>
                <w:sz w:val="22"/>
                <w:lang w:bidi="ru-RU"/>
              </w:rPr>
            </w:pPr>
            <w:proofErr w:type="spellStart"/>
            <w:r w:rsidRPr="00E11367">
              <w:rPr>
                <w:sz w:val="22"/>
                <w:lang w:bidi="ru-RU"/>
              </w:rPr>
              <w:t>О.В.Кротова</w:t>
            </w:r>
            <w:proofErr w:type="spellEnd"/>
            <w:r w:rsidRPr="00E11367">
              <w:rPr>
                <w:sz w:val="22"/>
                <w:lang w:bidi="ru-RU"/>
              </w:rPr>
              <w:t>, главный специалист ОГБУ «</w:t>
            </w:r>
            <w:proofErr w:type="spellStart"/>
            <w:r w:rsidRPr="00E11367">
              <w:rPr>
                <w:sz w:val="22"/>
                <w:lang w:bidi="ru-RU"/>
              </w:rPr>
              <w:t>Костромаоблкадастр</w:t>
            </w:r>
            <w:proofErr w:type="spellEnd"/>
            <w:r w:rsidRPr="00E11367">
              <w:rPr>
                <w:sz w:val="22"/>
                <w:lang w:bidi="ru-RU"/>
              </w:rPr>
              <w:t xml:space="preserve">-Областное БТИ» </w:t>
            </w:r>
          </w:p>
        </w:tc>
      </w:tr>
      <w:tr w:rsidR="00E11367" w:rsidRPr="00E11367" w:rsidTr="00191756">
        <w:tc>
          <w:tcPr>
            <w:tcW w:w="3539" w:type="dxa"/>
            <w:shd w:val="clear" w:color="auto" w:fill="auto"/>
          </w:tcPr>
          <w:p w:rsidR="00E11367" w:rsidRPr="00E11367" w:rsidRDefault="00E11367" w:rsidP="00E11367">
            <w:pPr>
              <w:jc w:val="both"/>
              <w:rPr>
                <w:sz w:val="22"/>
                <w:lang w:bidi="ru-RU"/>
              </w:rPr>
            </w:pPr>
          </w:p>
        </w:tc>
        <w:tc>
          <w:tcPr>
            <w:tcW w:w="6379" w:type="dxa"/>
            <w:shd w:val="clear" w:color="auto" w:fill="auto"/>
          </w:tcPr>
          <w:p w:rsidR="00E11367" w:rsidRPr="00E11367" w:rsidRDefault="00E11367" w:rsidP="00E11367">
            <w:pPr>
              <w:jc w:val="both"/>
              <w:rPr>
                <w:sz w:val="22"/>
                <w:lang w:bidi="ru-RU"/>
              </w:rPr>
            </w:pPr>
            <w:r w:rsidRPr="00E11367">
              <w:rPr>
                <w:sz w:val="22"/>
                <w:lang w:bidi="ru-RU"/>
              </w:rPr>
              <w:t xml:space="preserve">З.В. </w:t>
            </w:r>
            <w:proofErr w:type="spellStart"/>
            <w:r w:rsidRPr="00E11367">
              <w:rPr>
                <w:sz w:val="22"/>
                <w:lang w:bidi="ru-RU"/>
              </w:rPr>
              <w:t>Молоткова</w:t>
            </w:r>
            <w:proofErr w:type="spellEnd"/>
            <w:r w:rsidRPr="00E11367">
              <w:rPr>
                <w:sz w:val="22"/>
                <w:lang w:bidi="ru-RU"/>
              </w:rPr>
              <w:t>, депутат Совета депутатов Са</w:t>
            </w:r>
            <w:r w:rsidR="00191756">
              <w:rPr>
                <w:sz w:val="22"/>
                <w:lang w:bidi="ru-RU"/>
              </w:rPr>
              <w:t>ндогорского сельского поселения</w:t>
            </w:r>
          </w:p>
          <w:p w:rsidR="00E11367" w:rsidRPr="00E11367" w:rsidRDefault="00E11367" w:rsidP="00E11367">
            <w:pPr>
              <w:jc w:val="both"/>
              <w:rPr>
                <w:sz w:val="22"/>
                <w:lang w:bidi="ru-RU"/>
              </w:rPr>
            </w:pPr>
          </w:p>
        </w:tc>
      </w:tr>
    </w:tbl>
    <w:p w:rsidR="00A454CE" w:rsidRPr="00DD1A27" w:rsidRDefault="00A454CE" w:rsidP="00191756">
      <w:pPr>
        <w:rPr>
          <w:lang w:bidi="ru-RU"/>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191756">
        <w:trPr>
          <w:trHeight w:val="409"/>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w:t>
            </w:r>
            <w:proofErr w:type="spellStart"/>
            <w:r w:rsidRPr="00701D34">
              <w:rPr>
                <w:i/>
                <w:iCs/>
                <w:szCs w:val="20"/>
              </w:rPr>
              <w:t>Сандогора</w:t>
            </w:r>
            <w:proofErr w:type="spellEnd"/>
            <w:r w:rsidRPr="00701D34">
              <w:rPr>
                <w:i/>
                <w:iCs/>
                <w:szCs w:val="20"/>
              </w:rPr>
              <w:t>,</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proofErr w:type="spellStart"/>
            <w:r w:rsidRPr="00701D34">
              <w:rPr>
                <w:i/>
                <w:iCs/>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7"/>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67" w:rsidRDefault="00E11367" w:rsidP="00D13D99">
      <w:pPr>
        <w:pStyle w:val="3"/>
      </w:pPr>
      <w:r>
        <w:separator/>
      </w:r>
    </w:p>
  </w:endnote>
  <w:endnote w:type="continuationSeparator" w:id="0">
    <w:p w:rsidR="00E11367" w:rsidRDefault="00E1136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67" w:rsidRDefault="00E11367"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6A3AF7">
      <w:rPr>
        <w:rStyle w:val="a9"/>
        <w:noProof/>
      </w:rPr>
      <w:t>21</w:t>
    </w:r>
    <w:r>
      <w:rPr>
        <w:rStyle w:val="a9"/>
      </w:rPr>
      <w:fldChar w:fldCharType="end"/>
    </w:r>
  </w:p>
  <w:p w:rsidR="00E11367" w:rsidRDefault="00E11367"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67" w:rsidRDefault="00E11367" w:rsidP="00D13D99">
      <w:pPr>
        <w:pStyle w:val="3"/>
      </w:pPr>
      <w:r>
        <w:separator/>
      </w:r>
    </w:p>
  </w:footnote>
  <w:footnote w:type="continuationSeparator" w:id="0">
    <w:p w:rsidR="00E11367" w:rsidRDefault="00E1136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00D6A1E"/>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9"/>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4"/>
  </w:num>
  <w:num w:numId="36">
    <w:abstractNumId w:val="33"/>
  </w:num>
  <w:num w:numId="37">
    <w:abstractNumId w:val="20"/>
  </w:num>
  <w:num w:numId="38">
    <w:abstractNumId w:val="26"/>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2FA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175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0090"/>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928B5"/>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3AF7"/>
    <w:rsid w:val="006A5D4F"/>
    <w:rsid w:val="006C5174"/>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31C5"/>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325F"/>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336"/>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1A27"/>
    <w:rsid w:val="00DE7AFD"/>
    <w:rsid w:val="00DF66B3"/>
    <w:rsid w:val="00DF74C4"/>
    <w:rsid w:val="00E03990"/>
    <w:rsid w:val="00E03F40"/>
    <w:rsid w:val="00E10068"/>
    <w:rsid w:val="00E11367"/>
    <w:rsid w:val="00E11F3D"/>
    <w:rsid w:val="00E245AB"/>
    <w:rsid w:val="00E2498E"/>
    <w:rsid w:val="00E32107"/>
    <w:rsid w:val="00E34ED7"/>
    <w:rsid w:val="00E36F62"/>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hyperlink" Target="https://docs.cntd.ru/document/12001101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90205319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unicipal.garant.ru/document?id=70584666&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1876063" TargetMode="External"/><Relationship Id="rId5" Type="http://schemas.openxmlformats.org/officeDocument/2006/relationships/footnotes" Target="footnotes.xml"/><Relationship Id="rId15" Type="http://schemas.openxmlformats.org/officeDocument/2006/relationships/hyperlink" Target="http://municipal.garant.ru/document?id=86367&amp;sub=0" TargetMode="External"/><Relationship Id="rId10" Type="http://schemas.openxmlformats.org/officeDocument/2006/relationships/hyperlink" Target="https://docs.cntd.ru/document/9020531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municipal.garant.ru/document?id=12012604&amp;sub=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5906</Words>
  <Characters>48128</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3</cp:revision>
  <cp:lastPrinted>2013-10-30T13:20:00Z</cp:lastPrinted>
  <dcterms:created xsi:type="dcterms:W3CDTF">2022-01-18T19:43:00Z</dcterms:created>
  <dcterms:modified xsi:type="dcterms:W3CDTF">2022-01-18T19:44:00Z</dcterms:modified>
</cp:coreProperties>
</file>