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66916" w:rsidRPr="00BE2374" w:rsidRDefault="0056691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66916" w:rsidRPr="00BE2374" w:rsidRDefault="00566916"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136B54">
              <w:rPr>
                <w:b/>
                <w:bCs/>
              </w:rPr>
              <w:t>28</w:t>
            </w:r>
            <w:r w:rsidR="00E03F40">
              <w:rPr>
                <w:b/>
                <w:bCs/>
              </w:rPr>
              <w:t xml:space="preserve">  от  </w:t>
            </w:r>
            <w:r w:rsidR="00136B54">
              <w:rPr>
                <w:b/>
                <w:bCs/>
              </w:rPr>
              <w:t>30 ию</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bookmarkStart w:id="0" w:name="_GoBack"/>
      <w:bookmarkEnd w:id="0"/>
      <w:r w:rsidRPr="004F4A00">
        <w:rPr>
          <w:b/>
          <w:bCs/>
          <w:sz w:val="20"/>
          <w:szCs w:val="20"/>
        </w:rPr>
        <w:t>Содержание</w:t>
      </w:r>
    </w:p>
    <w:p w:rsidR="00501061" w:rsidRPr="00501061" w:rsidRDefault="00501061" w:rsidP="00D63C3D">
      <w:pPr>
        <w:jc w:val="both"/>
        <w:rPr>
          <w:sz w:val="20"/>
          <w:szCs w:val="20"/>
        </w:rPr>
      </w:pPr>
    </w:p>
    <w:p w:rsidR="00136B54" w:rsidRPr="00136B54" w:rsidRDefault="00136B54" w:rsidP="00136B54">
      <w:pPr>
        <w:jc w:val="both"/>
        <w:rPr>
          <w:bCs/>
          <w:sz w:val="20"/>
          <w:szCs w:val="20"/>
          <w:lang w:bidi="ru-RU"/>
        </w:rPr>
      </w:pPr>
      <w:proofErr w:type="gramStart"/>
      <w:r w:rsidRPr="005F435B">
        <w:rPr>
          <w:b/>
          <w:bCs/>
          <w:sz w:val="20"/>
          <w:szCs w:val="20"/>
        </w:rPr>
        <w:t>Решение Совета депутатов от 30.07.2021 №248</w:t>
      </w:r>
      <w:r w:rsidRPr="00136B54">
        <w:rPr>
          <w:bCs/>
          <w:sz w:val="20"/>
          <w:szCs w:val="20"/>
        </w:rPr>
        <w:t xml:space="preserve"> «</w:t>
      </w:r>
      <w:r w:rsidRPr="00136B54">
        <w:rPr>
          <w:bCs/>
          <w:sz w:val="20"/>
          <w:szCs w:val="20"/>
          <w:lang w:bidi="ru-RU"/>
        </w:rPr>
        <w:t>О внесении изменений в решение Совета депутатов от 30.12.2020 №221 «О бюджете Сандогорского сельского поселения на 2021 год и на плановый период 2022 и 2023 годов») (в редакции от 29.01.2021 № 226, от 26.02.2021 № 228, от 30.03.2021 № 231, от 30.04.2021 №234, от 27.05.2021 №238, от 28.06.2021 №241, от 21.07.2021 №247)</w:t>
      </w:r>
      <w:r w:rsidR="00A601EA">
        <w:rPr>
          <w:bCs/>
          <w:sz w:val="20"/>
          <w:szCs w:val="20"/>
          <w:lang w:bidi="ru-RU"/>
        </w:rPr>
        <w:t>…………………………………………………2</w:t>
      </w:r>
      <w:proofErr w:type="gramEnd"/>
    </w:p>
    <w:p w:rsidR="00863CCE" w:rsidRPr="00863CCE" w:rsidRDefault="00863CCE" w:rsidP="00863CCE">
      <w:pPr>
        <w:jc w:val="both"/>
        <w:rPr>
          <w:bCs/>
          <w:sz w:val="20"/>
          <w:szCs w:val="20"/>
          <w:lang w:bidi="ru-RU"/>
        </w:rPr>
      </w:pPr>
      <w:r w:rsidRPr="00863CCE">
        <w:rPr>
          <w:b/>
          <w:bCs/>
          <w:sz w:val="20"/>
          <w:szCs w:val="20"/>
          <w:lang w:bidi="ru-RU"/>
        </w:rPr>
        <w:t xml:space="preserve">Решение Совета депутатов от 30.07.2021 №249 </w:t>
      </w:r>
      <w:r w:rsidRPr="00863CCE">
        <w:rPr>
          <w:bCs/>
          <w:sz w:val="20"/>
          <w:szCs w:val="20"/>
          <w:lang w:bidi="ru-RU"/>
        </w:rPr>
        <w:t>«Об утверждении Проекта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sidR="008C3C33">
        <w:rPr>
          <w:bCs/>
          <w:sz w:val="20"/>
          <w:szCs w:val="20"/>
          <w:lang w:bidi="ru-RU"/>
        </w:rPr>
        <w:t>…………………………………………………………………11</w:t>
      </w:r>
    </w:p>
    <w:p w:rsidR="00863CCE" w:rsidRPr="00863CCE" w:rsidRDefault="00863CCE" w:rsidP="00863CCE">
      <w:pPr>
        <w:jc w:val="both"/>
        <w:rPr>
          <w:bCs/>
          <w:sz w:val="20"/>
          <w:szCs w:val="20"/>
          <w:lang w:bidi="ru-RU"/>
        </w:rPr>
      </w:pPr>
      <w:r w:rsidRPr="00863CCE">
        <w:rPr>
          <w:b/>
          <w:bCs/>
          <w:sz w:val="20"/>
          <w:szCs w:val="20"/>
          <w:lang w:bidi="ru-RU"/>
        </w:rPr>
        <w:t xml:space="preserve">Решение Совета депутатов от 30.07.2021 №250 </w:t>
      </w:r>
      <w:r w:rsidRPr="00863CCE">
        <w:rPr>
          <w:bCs/>
          <w:sz w:val="20"/>
          <w:szCs w:val="20"/>
          <w:lang w:bidi="ru-RU"/>
        </w:rPr>
        <w:t xml:space="preserve">«Об утверждении прогнозного </w:t>
      </w:r>
      <w:proofErr w:type="gramStart"/>
      <w:r w:rsidRPr="00863CCE">
        <w:rPr>
          <w:bCs/>
          <w:sz w:val="20"/>
          <w:szCs w:val="20"/>
          <w:lang w:bidi="ru-RU"/>
        </w:rPr>
        <w:t>плана приватизации муниципального имущества муниципального образования</w:t>
      </w:r>
      <w:proofErr w:type="gramEnd"/>
      <w:r w:rsidRPr="00863CCE">
        <w:rPr>
          <w:bCs/>
          <w:sz w:val="20"/>
          <w:szCs w:val="20"/>
          <w:lang w:bidi="ru-RU"/>
        </w:rPr>
        <w:t xml:space="preserve"> Сандогорское сельское поселение Костромского муниципального района Костромской области на 2021 год»</w:t>
      </w:r>
      <w:r w:rsidR="008C3C33">
        <w:rPr>
          <w:bCs/>
          <w:sz w:val="20"/>
          <w:szCs w:val="20"/>
          <w:lang w:bidi="ru-RU"/>
        </w:rPr>
        <w:t>…………………………………………………...13</w:t>
      </w:r>
    </w:p>
    <w:p w:rsidR="005F435B" w:rsidRDefault="00136B54" w:rsidP="00136B54">
      <w:pPr>
        <w:jc w:val="both"/>
        <w:rPr>
          <w:sz w:val="20"/>
          <w:szCs w:val="20"/>
        </w:rPr>
      </w:pPr>
      <w:r w:rsidRPr="005F435B">
        <w:rPr>
          <w:b/>
          <w:bCs/>
          <w:sz w:val="20"/>
          <w:szCs w:val="20"/>
          <w:lang w:bidi="ru-RU"/>
        </w:rPr>
        <w:t>Решение Совета депутатов от 30.07.2021 г. №251</w:t>
      </w:r>
      <w:r w:rsidRPr="00136B54">
        <w:rPr>
          <w:bCs/>
          <w:sz w:val="20"/>
          <w:szCs w:val="20"/>
          <w:lang w:bidi="ru-RU"/>
        </w:rPr>
        <w:t xml:space="preserve"> «</w:t>
      </w:r>
      <w:r w:rsidRPr="00136B54">
        <w:rPr>
          <w:sz w:val="20"/>
          <w:szCs w:val="20"/>
        </w:rPr>
        <w:t>Об утверждении Положения о муниципальном контроле в сфере благоустройства»</w:t>
      </w:r>
      <w:r w:rsidR="00A601EA">
        <w:rPr>
          <w:sz w:val="20"/>
          <w:szCs w:val="20"/>
        </w:rPr>
        <w:t>…………</w:t>
      </w:r>
      <w:r w:rsidR="008C3C33">
        <w:rPr>
          <w:sz w:val="20"/>
          <w:szCs w:val="20"/>
        </w:rPr>
        <w:t>………………………………………………………………………………… 14</w:t>
      </w:r>
    </w:p>
    <w:p w:rsidR="00136B54" w:rsidRPr="005F435B" w:rsidRDefault="00136B54" w:rsidP="00136B54">
      <w:pPr>
        <w:jc w:val="both"/>
        <w:rPr>
          <w:sz w:val="20"/>
          <w:szCs w:val="20"/>
        </w:rPr>
      </w:pPr>
      <w:r w:rsidRPr="005F435B">
        <w:rPr>
          <w:b/>
          <w:bCs/>
          <w:sz w:val="20"/>
          <w:szCs w:val="20"/>
          <w:lang w:bidi="ru-RU"/>
        </w:rPr>
        <w:t>Решение Совета депутатов от 30.07.2021 №252</w:t>
      </w:r>
      <w:r w:rsidRPr="00136B54">
        <w:rPr>
          <w:bCs/>
          <w:sz w:val="20"/>
          <w:szCs w:val="20"/>
          <w:lang w:bidi="ru-RU"/>
        </w:rPr>
        <w:t xml:space="preserve"> «Об утверждении Положения о муниципальном жилищном контроле»</w:t>
      </w:r>
      <w:r w:rsidR="007F2377">
        <w:rPr>
          <w:bCs/>
          <w:sz w:val="20"/>
          <w:szCs w:val="20"/>
          <w:lang w:bidi="ru-RU"/>
        </w:rPr>
        <w:t>……………………………………………………………………………………………………………..1</w:t>
      </w:r>
      <w:r w:rsidR="008C3C33">
        <w:rPr>
          <w:bCs/>
          <w:sz w:val="20"/>
          <w:szCs w:val="20"/>
          <w:lang w:bidi="ru-RU"/>
        </w:rPr>
        <w:t>9</w:t>
      </w:r>
    </w:p>
    <w:p w:rsidR="00136B54" w:rsidRPr="00136B54" w:rsidRDefault="00136B54" w:rsidP="00136B54">
      <w:pPr>
        <w:jc w:val="both"/>
        <w:rPr>
          <w:bCs/>
          <w:sz w:val="20"/>
          <w:szCs w:val="20"/>
          <w:lang w:bidi="ru-RU"/>
        </w:rPr>
      </w:pPr>
      <w:r w:rsidRPr="005F435B">
        <w:rPr>
          <w:b/>
          <w:bCs/>
          <w:sz w:val="20"/>
          <w:szCs w:val="20"/>
          <w:lang w:bidi="ru-RU"/>
        </w:rPr>
        <w:t>Решение Совета депутатов от 30.07.2021 №253</w:t>
      </w:r>
      <w:r w:rsidRPr="00136B54">
        <w:rPr>
          <w:bCs/>
          <w:sz w:val="20"/>
          <w:szCs w:val="20"/>
          <w:lang w:bidi="ru-RU"/>
        </w:rPr>
        <w:t xml:space="preserve"> «Об утверждении Положения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r w:rsidR="008C3C33">
        <w:rPr>
          <w:bCs/>
          <w:sz w:val="20"/>
          <w:szCs w:val="20"/>
          <w:lang w:bidi="ru-RU"/>
        </w:rPr>
        <w:t>…………………………………………………28</w:t>
      </w:r>
    </w:p>
    <w:p w:rsidR="00136B54" w:rsidRPr="00136B54" w:rsidRDefault="00136B54" w:rsidP="00136B54">
      <w:pPr>
        <w:jc w:val="both"/>
        <w:rPr>
          <w:bCs/>
          <w:sz w:val="20"/>
          <w:szCs w:val="20"/>
          <w:lang w:bidi="ru-RU"/>
        </w:rPr>
      </w:pPr>
      <w:proofErr w:type="gramStart"/>
      <w:r w:rsidRPr="005F435B">
        <w:rPr>
          <w:b/>
          <w:bCs/>
          <w:sz w:val="20"/>
          <w:szCs w:val="20"/>
          <w:lang w:bidi="ru-RU"/>
        </w:rPr>
        <w:t>Решение Совета депутатов от 30.07.2021 №254</w:t>
      </w:r>
      <w:r w:rsidRPr="00136B54">
        <w:rPr>
          <w:bCs/>
          <w:sz w:val="20"/>
          <w:szCs w:val="20"/>
          <w:lang w:bidi="ru-RU"/>
        </w:rPr>
        <w:t xml:space="preserve"> «Об отмене решения  Совета депутатов Сандогорского сельского поселения от 29.06.2018 года №100 «Об утверждении Порядка осуществления на территории Сандогорского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C3C33">
        <w:rPr>
          <w:bCs/>
          <w:sz w:val="20"/>
          <w:szCs w:val="20"/>
          <w:lang w:bidi="ru-RU"/>
        </w:rPr>
        <w:t>…………………………………………………………………….44</w:t>
      </w:r>
      <w:proofErr w:type="gramEnd"/>
    </w:p>
    <w:p w:rsidR="00136B54" w:rsidRPr="00136B54" w:rsidRDefault="00136B54" w:rsidP="00136B54">
      <w:pPr>
        <w:jc w:val="both"/>
        <w:rPr>
          <w:bCs/>
          <w:sz w:val="20"/>
          <w:szCs w:val="20"/>
          <w:lang w:bidi="ru-RU"/>
        </w:rPr>
      </w:pPr>
      <w:proofErr w:type="gramStart"/>
      <w:r w:rsidRPr="005F435B">
        <w:rPr>
          <w:b/>
          <w:bCs/>
          <w:sz w:val="20"/>
          <w:szCs w:val="20"/>
          <w:lang w:bidi="ru-RU"/>
        </w:rPr>
        <w:t>Решение Совета депутатов от 30.07.2021 №255</w:t>
      </w:r>
      <w:r w:rsidRPr="00136B54">
        <w:rPr>
          <w:bCs/>
          <w:sz w:val="20"/>
          <w:szCs w:val="20"/>
          <w:lang w:bidi="ru-RU"/>
        </w:rPr>
        <w:t xml:space="preserve"> «Об отмене решения  Совета депутатов Сандогорского сельского поселения от 28.02.2018 года №86 «Об утверждении Порядка организации и осуществления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r w:rsidR="008C3C33">
        <w:rPr>
          <w:bCs/>
          <w:sz w:val="20"/>
          <w:szCs w:val="20"/>
          <w:lang w:bidi="ru-RU"/>
        </w:rPr>
        <w:t>…………………………………………………44</w:t>
      </w:r>
      <w:proofErr w:type="gramEnd"/>
    </w:p>
    <w:p w:rsidR="00136B54" w:rsidRPr="00136B54" w:rsidRDefault="00136B54" w:rsidP="00136B54">
      <w:pPr>
        <w:jc w:val="both"/>
        <w:rPr>
          <w:bCs/>
          <w:sz w:val="20"/>
          <w:szCs w:val="20"/>
          <w:lang w:bidi="ru-RU"/>
        </w:rPr>
      </w:pPr>
      <w:proofErr w:type="gramStart"/>
      <w:r w:rsidRPr="005F435B">
        <w:rPr>
          <w:b/>
          <w:bCs/>
          <w:sz w:val="20"/>
          <w:szCs w:val="20"/>
          <w:lang w:bidi="ru-RU"/>
        </w:rPr>
        <w:t>Решение Совета депутатов от 30.07.2021 №256</w:t>
      </w:r>
      <w:r w:rsidRPr="00136B54">
        <w:rPr>
          <w:bCs/>
          <w:sz w:val="20"/>
          <w:szCs w:val="20"/>
          <w:lang w:bidi="ru-RU"/>
        </w:rPr>
        <w:t xml:space="preserve"> «Об утверждении Порядка выявления и учета мнения собственников помещений в многоквартирных домах на территории Сандогорского сельского поселения Костромского муниципального района Костромской области»</w:t>
      </w:r>
      <w:r w:rsidR="008C3C33">
        <w:rPr>
          <w:bCs/>
          <w:sz w:val="20"/>
          <w:szCs w:val="20"/>
          <w:lang w:bidi="ru-RU"/>
        </w:rPr>
        <w:t>…………………………………………………45</w:t>
      </w:r>
      <w:proofErr w:type="gramEnd"/>
    </w:p>
    <w:p w:rsidR="00136B54" w:rsidRPr="00136B54" w:rsidRDefault="00136B54" w:rsidP="00136B54">
      <w:pPr>
        <w:jc w:val="both"/>
        <w:rPr>
          <w:bCs/>
          <w:sz w:val="20"/>
          <w:szCs w:val="20"/>
          <w:lang w:bidi="ru-RU"/>
        </w:rPr>
      </w:pPr>
      <w:r w:rsidRPr="00136B54">
        <w:rPr>
          <w:bCs/>
          <w:sz w:val="20"/>
          <w:szCs w:val="20"/>
          <w:lang w:bidi="ru-RU"/>
        </w:rPr>
        <w:t xml:space="preserve"> </w:t>
      </w:r>
      <w:r w:rsidRPr="005F435B">
        <w:rPr>
          <w:b/>
          <w:bCs/>
          <w:sz w:val="20"/>
          <w:szCs w:val="20"/>
          <w:lang w:bidi="ru-RU"/>
        </w:rPr>
        <w:t>Решение Совета депутатов от 30.07.2021</w:t>
      </w:r>
      <w:r w:rsidRPr="00136B54">
        <w:rPr>
          <w:bCs/>
          <w:sz w:val="20"/>
          <w:szCs w:val="20"/>
          <w:lang w:bidi="ru-RU"/>
        </w:rPr>
        <w:t xml:space="preserve"> </w:t>
      </w:r>
      <w:r w:rsidR="007F2377" w:rsidRPr="005F435B">
        <w:rPr>
          <w:b/>
          <w:bCs/>
          <w:sz w:val="20"/>
          <w:szCs w:val="20"/>
          <w:lang w:bidi="ru-RU"/>
        </w:rPr>
        <w:t xml:space="preserve">№257 </w:t>
      </w:r>
      <w:r w:rsidRPr="00136B54">
        <w:rPr>
          <w:bCs/>
          <w:sz w:val="20"/>
          <w:szCs w:val="20"/>
          <w:lang w:bidi="ru-RU"/>
        </w:rPr>
        <w:t>«Об  утверждении Порядка определения размера вреда, причиняемого тяжеловесными транспортными средствами при движении по автомобильным дорогам общего пользования местного значения, находящихся на территории Сандогорского сельского поселения Костромского муниципального района Костромской области»</w:t>
      </w:r>
      <w:r w:rsidR="008C3C33">
        <w:rPr>
          <w:bCs/>
          <w:sz w:val="20"/>
          <w:szCs w:val="20"/>
          <w:lang w:bidi="ru-RU"/>
        </w:rPr>
        <w:t>………………………………………………………………….47</w:t>
      </w:r>
    </w:p>
    <w:p w:rsidR="00136B54" w:rsidRPr="00136B54" w:rsidRDefault="00136B54" w:rsidP="00136B54">
      <w:pPr>
        <w:jc w:val="both"/>
        <w:rPr>
          <w:bCs/>
          <w:sz w:val="20"/>
          <w:szCs w:val="20"/>
          <w:lang w:bidi="ru-RU"/>
        </w:rPr>
      </w:pPr>
      <w:proofErr w:type="gramStart"/>
      <w:r w:rsidRPr="005F435B">
        <w:rPr>
          <w:b/>
          <w:bCs/>
          <w:sz w:val="20"/>
          <w:szCs w:val="20"/>
          <w:lang w:bidi="ru-RU"/>
        </w:rPr>
        <w:t>Решение Совета депутатов от 30.07.2021</w:t>
      </w:r>
      <w:r w:rsidR="007F2377">
        <w:rPr>
          <w:b/>
          <w:bCs/>
          <w:sz w:val="20"/>
          <w:szCs w:val="20"/>
          <w:lang w:bidi="ru-RU"/>
        </w:rPr>
        <w:t xml:space="preserve"> </w:t>
      </w:r>
      <w:r w:rsidR="007F2377" w:rsidRPr="005F435B">
        <w:rPr>
          <w:b/>
          <w:bCs/>
          <w:sz w:val="20"/>
          <w:szCs w:val="20"/>
          <w:lang w:bidi="ru-RU"/>
        </w:rPr>
        <w:t xml:space="preserve">№258 </w:t>
      </w:r>
      <w:r w:rsidRPr="00136B54">
        <w:rPr>
          <w:bCs/>
          <w:sz w:val="20"/>
          <w:szCs w:val="20"/>
          <w:lang w:bidi="ru-RU"/>
        </w:rPr>
        <w:t xml:space="preserve"> «Об утверждении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 расположенных на территории Сандогорского сельского поселения Костромского муниципального района Костромской области»</w:t>
      </w:r>
      <w:r w:rsidR="0093290E">
        <w:rPr>
          <w:bCs/>
          <w:sz w:val="20"/>
          <w:szCs w:val="20"/>
          <w:lang w:bidi="ru-RU"/>
        </w:rPr>
        <w:t>…………………………………</w:t>
      </w:r>
      <w:r w:rsidR="008C3C33">
        <w:rPr>
          <w:bCs/>
          <w:sz w:val="20"/>
          <w:szCs w:val="20"/>
          <w:lang w:bidi="ru-RU"/>
        </w:rPr>
        <w:t>…………………………………………………………………………….48</w:t>
      </w:r>
      <w:proofErr w:type="gramEnd"/>
    </w:p>
    <w:p w:rsidR="00136B54" w:rsidRPr="00136B54" w:rsidRDefault="00136B54" w:rsidP="00136B54">
      <w:pPr>
        <w:jc w:val="both"/>
        <w:rPr>
          <w:bCs/>
          <w:sz w:val="20"/>
          <w:szCs w:val="20"/>
          <w:lang w:bidi="ru-RU"/>
        </w:rPr>
      </w:pPr>
      <w:r w:rsidRPr="005F435B">
        <w:rPr>
          <w:b/>
          <w:bCs/>
          <w:sz w:val="20"/>
          <w:szCs w:val="20"/>
          <w:lang w:bidi="ru-RU"/>
        </w:rPr>
        <w:lastRenderedPageBreak/>
        <w:t>Решение Совета депутатов от 30.07.2021</w:t>
      </w:r>
      <w:r w:rsidR="007F2377">
        <w:rPr>
          <w:b/>
          <w:bCs/>
          <w:sz w:val="20"/>
          <w:szCs w:val="20"/>
          <w:lang w:bidi="ru-RU"/>
        </w:rPr>
        <w:t xml:space="preserve"> </w:t>
      </w:r>
      <w:r w:rsidR="007F2377" w:rsidRPr="005F435B">
        <w:rPr>
          <w:b/>
          <w:bCs/>
          <w:sz w:val="20"/>
          <w:szCs w:val="20"/>
          <w:lang w:bidi="ru-RU"/>
        </w:rPr>
        <w:t xml:space="preserve">№259 </w:t>
      </w:r>
      <w:r w:rsidRPr="00136B54">
        <w:rPr>
          <w:bCs/>
          <w:sz w:val="20"/>
          <w:szCs w:val="20"/>
          <w:lang w:bidi="ru-RU"/>
        </w:rPr>
        <w:t xml:space="preserve"> ««Об утверждении </w:t>
      </w:r>
      <w:proofErr w:type="gramStart"/>
      <w:r w:rsidRPr="00136B54">
        <w:rPr>
          <w:bCs/>
          <w:sz w:val="20"/>
          <w:szCs w:val="20"/>
          <w:lang w:bidi="ru-RU"/>
        </w:rPr>
        <w:t>Порядка установления границ элемента планировочной структуры</w:t>
      </w:r>
      <w:proofErr w:type="gramEnd"/>
      <w:r w:rsidRPr="00136B54">
        <w:rPr>
          <w:bCs/>
          <w:sz w:val="20"/>
          <w:szCs w:val="20"/>
          <w:lang w:bidi="ru-RU"/>
        </w:rPr>
        <w:t xml:space="preserve"> на территории Сандогорского сельского поселения Костромского муниципального района Костромской области»</w:t>
      </w:r>
      <w:r w:rsidR="00050D96">
        <w:rPr>
          <w:bCs/>
          <w:sz w:val="20"/>
          <w:szCs w:val="20"/>
          <w:lang w:bidi="ru-RU"/>
        </w:rPr>
        <w:t>………………………………………………………………………………………</w:t>
      </w:r>
      <w:r w:rsidR="008C3C33">
        <w:rPr>
          <w:bCs/>
          <w:sz w:val="20"/>
          <w:szCs w:val="20"/>
          <w:lang w:bidi="ru-RU"/>
        </w:rPr>
        <w:t>3</w:t>
      </w:r>
      <w:r w:rsidR="0093290E">
        <w:rPr>
          <w:bCs/>
          <w:sz w:val="20"/>
          <w:szCs w:val="20"/>
          <w:lang w:bidi="ru-RU"/>
        </w:rPr>
        <w:t>1</w:t>
      </w:r>
    </w:p>
    <w:p w:rsidR="00136B54" w:rsidRDefault="00136B54" w:rsidP="00136B54">
      <w:pPr>
        <w:jc w:val="both"/>
        <w:rPr>
          <w:bCs/>
          <w:sz w:val="20"/>
          <w:szCs w:val="20"/>
          <w:lang w:bidi="ru-RU"/>
        </w:rPr>
      </w:pPr>
      <w:r w:rsidRPr="005F435B">
        <w:rPr>
          <w:b/>
          <w:bCs/>
          <w:sz w:val="20"/>
          <w:szCs w:val="20"/>
          <w:lang w:bidi="ru-RU"/>
        </w:rPr>
        <w:t>Решение С</w:t>
      </w:r>
      <w:r w:rsidR="007F2377">
        <w:rPr>
          <w:b/>
          <w:bCs/>
          <w:sz w:val="20"/>
          <w:szCs w:val="20"/>
          <w:lang w:bidi="ru-RU"/>
        </w:rPr>
        <w:t>овета депутатов</w:t>
      </w:r>
      <w:r w:rsidRPr="005F435B">
        <w:rPr>
          <w:b/>
          <w:bCs/>
          <w:sz w:val="20"/>
          <w:szCs w:val="20"/>
          <w:lang w:bidi="ru-RU"/>
        </w:rPr>
        <w:t xml:space="preserve"> от 30.07.2021</w:t>
      </w:r>
      <w:r w:rsidR="008C3C33">
        <w:rPr>
          <w:b/>
          <w:bCs/>
          <w:sz w:val="20"/>
          <w:szCs w:val="20"/>
          <w:lang w:bidi="ru-RU"/>
        </w:rPr>
        <w:t xml:space="preserve"> </w:t>
      </w:r>
      <w:r w:rsidR="007F2377" w:rsidRPr="005F435B">
        <w:rPr>
          <w:b/>
          <w:bCs/>
          <w:sz w:val="20"/>
          <w:szCs w:val="20"/>
          <w:lang w:bidi="ru-RU"/>
        </w:rPr>
        <w:t xml:space="preserve">№260 </w:t>
      </w:r>
      <w:r w:rsidRPr="005F435B">
        <w:rPr>
          <w:b/>
          <w:bCs/>
          <w:sz w:val="20"/>
          <w:szCs w:val="20"/>
          <w:lang w:bidi="ru-RU"/>
        </w:rPr>
        <w:t xml:space="preserve"> </w:t>
      </w:r>
      <w:r w:rsidRPr="00136B54">
        <w:rPr>
          <w:bCs/>
          <w:sz w:val="20"/>
          <w:szCs w:val="20"/>
          <w:lang w:bidi="ru-RU"/>
        </w:rPr>
        <w:t xml:space="preserve">«Об утверждении порядка установления и использования полос </w:t>
      </w:r>
      <w:proofErr w:type="gramStart"/>
      <w:r w:rsidRPr="00136B54">
        <w:rPr>
          <w:bCs/>
          <w:sz w:val="20"/>
          <w:szCs w:val="20"/>
          <w:lang w:bidi="ru-RU"/>
        </w:rPr>
        <w:t>отвода</w:t>
      </w:r>
      <w:proofErr w:type="gramEnd"/>
      <w:r w:rsidRPr="00136B54">
        <w:rPr>
          <w:bCs/>
          <w:sz w:val="20"/>
          <w:szCs w:val="20"/>
          <w:lang w:bidi="ru-RU"/>
        </w:rPr>
        <w:t xml:space="preserve"> автомобильных дорог местного значения Сандогорского сельского поселения Костромского муниципального района Костромской области»</w:t>
      </w:r>
      <w:r w:rsidR="008C3C33">
        <w:rPr>
          <w:bCs/>
          <w:sz w:val="20"/>
          <w:szCs w:val="20"/>
          <w:lang w:bidi="ru-RU"/>
        </w:rPr>
        <w:t>………………………………………………………………….55</w:t>
      </w:r>
    </w:p>
    <w:p w:rsidR="008C3C33" w:rsidRPr="00136B54" w:rsidRDefault="008C3C33" w:rsidP="008C3C33">
      <w:pPr>
        <w:jc w:val="both"/>
        <w:rPr>
          <w:bCs/>
          <w:sz w:val="20"/>
          <w:szCs w:val="20"/>
          <w:lang w:bidi="ru-RU"/>
        </w:rPr>
      </w:pPr>
      <w:r>
        <w:rPr>
          <w:b/>
          <w:bCs/>
          <w:sz w:val="20"/>
          <w:szCs w:val="20"/>
          <w:lang w:bidi="ru-RU"/>
        </w:rPr>
        <w:t>Решение совета депутатов от 30.07.2021 №261 «</w:t>
      </w:r>
      <w:r w:rsidRPr="008C3C33">
        <w:rPr>
          <w:bCs/>
          <w:sz w:val="20"/>
          <w:szCs w:val="20"/>
          <w:lang w:bidi="ru-RU"/>
        </w:rPr>
        <w:t>Об утверждении Положения о порядке ремонта и</w:t>
      </w:r>
      <w:r>
        <w:rPr>
          <w:bCs/>
          <w:sz w:val="20"/>
          <w:szCs w:val="20"/>
          <w:lang w:bidi="ru-RU"/>
        </w:rPr>
        <w:t xml:space="preserve"> </w:t>
      </w:r>
      <w:r w:rsidRPr="008C3C33">
        <w:rPr>
          <w:bCs/>
          <w:sz w:val="20"/>
          <w:szCs w:val="20"/>
          <w:lang w:bidi="ru-RU"/>
        </w:rPr>
        <w:t>содержания, автомобильных дорог общего пользования</w:t>
      </w:r>
      <w:r>
        <w:rPr>
          <w:bCs/>
          <w:sz w:val="20"/>
          <w:szCs w:val="20"/>
          <w:lang w:bidi="ru-RU"/>
        </w:rPr>
        <w:t xml:space="preserve"> </w:t>
      </w:r>
      <w:r w:rsidRPr="008C3C33">
        <w:rPr>
          <w:bCs/>
          <w:sz w:val="20"/>
          <w:szCs w:val="20"/>
          <w:lang w:bidi="ru-RU"/>
        </w:rPr>
        <w:t>местного значения в границах Сандогорского</w:t>
      </w:r>
      <w:r>
        <w:rPr>
          <w:bCs/>
          <w:sz w:val="20"/>
          <w:szCs w:val="20"/>
          <w:lang w:bidi="ru-RU"/>
        </w:rPr>
        <w:t xml:space="preserve"> </w:t>
      </w:r>
      <w:r w:rsidRPr="008C3C33">
        <w:rPr>
          <w:bCs/>
          <w:sz w:val="20"/>
          <w:szCs w:val="20"/>
          <w:lang w:bidi="ru-RU"/>
        </w:rPr>
        <w:t>сельского поселения Костромского муниципального</w:t>
      </w:r>
      <w:r>
        <w:rPr>
          <w:bCs/>
          <w:sz w:val="20"/>
          <w:szCs w:val="20"/>
          <w:lang w:bidi="ru-RU"/>
        </w:rPr>
        <w:t xml:space="preserve"> </w:t>
      </w:r>
      <w:r w:rsidRPr="008C3C33">
        <w:rPr>
          <w:bCs/>
          <w:sz w:val="20"/>
          <w:szCs w:val="20"/>
          <w:lang w:bidi="ru-RU"/>
        </w:rPr>
        <w:t>района Костромской области</w:t>
      </w:r>
      <w:r>
        <w:rPr>
          <w:bCs/>
          <w:sz w:val="20"/>
          <w:szCs w:val="20"/>
          <w:lang w:bidi="ru-RU"/>
        </w:rPr>
        <w:t>…………………………………………………</w:t>
      </w:r>
      <w:r w:rsidR="0045674B">
        <w:rPr>
          <w:bCs/>
          <w:sz w:val="20"/>
          <w:szCs w:val="20"/>
          <w:lang w:bidi="ru-RU"/>
        </w:rPr>
        <w:t>……………………………………………………………</w:t>
      </w:r>
      <w:r>
        <w:rPr>
          <w:bCs/>
          <w:sz w:val="20"/>
          <w:szCs w:val="20"/>
          <w:lang w:bidi="ru-RU"/>
        </w:rPr>
        <w:t>57</w:t>
      </w:r>
    </w:p>
    <w:p w:rsidR="00136B54" w:rsidRPr="00136B54" w:rsidRDefault="00136B54" w:rsidP="00136B54">
      <w:pPr>
        <w:jc w:val="both"/>
        <w:rPr>
          <w:bCs/>
          <w:sz w:val="20"/>
          <w:szCs w:val="20"/>
          <w:lang w:bidi="ru-RU"/>
        </w:rPr>
      </w:pPr>
      <w:proofErr w:type="gramStart"/>
      <w:r w:rsidRPr="005F435B">
        <w:rPr>
          <w:b/>
          <w:bCs/>
          <w:sz w:val="20"/>
          <w:szCs w:val="20"/>
          <w:lang w:bidi="ru-RU"/>
        </w:rPr>
        <w:t>Постановление администрации от 30.07.2021 №42</w:t>
      </w:r>
      <w:r w:rsidRPr="00136B54">
        <w:rPr>
          <w:bCs/>
          <w:sz w:val="20"/>
          <w:szCs w:val="20"/>
          <w:lang w:bidi="ru-RU"/>
        </w:rPr>
        <w:t xml:space="preserve"> «Об отмене постановления администрации Сандогорского сельского поселения от 28.02.2018 №6 «Об утверждении административного регламента 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r w:rsidR="00021AF4">
        <w:rPr>
          <w:bCs/>
          <w:sz w:val="20"/>
          <w:szCs w:val="20"/>
          <w:lang w:bidi="ru-RU"/>
        </w:rPr>
        <w:t>…………………</w:t>
      </w:r>
      <w:r w:rsidR="0045674B">
        <w:rPr>
          <w:bCs/>
          <w:sz w:val="20"/>
          <w:szCs w:val="20"/>
          <w:lang w:bidi="ru-RU"/>
        </w:rPr>
        <w:t>…………………………………………………………………</w:t>
      </w:r>
      <w:r w:rsidR="008C3C33">
        <w:rPr>
          <w:bCs/>
          <w:sz w:val="20"/>
          <w:szCs w:val="20"/>
          <w:lang w:bidi="ru-RU"/>
        </w:rPr>
        <w:t>58</w:t>
      </w:r>
      <w:proofErr w:type="gramEnd"/>
    </w:p>
    <w:p w:rsidR="00136B54" w:rsidRDefault="00136B54" w:rsidP="00136B54">
      <w:pPr>
        <w:jc w:val="both"/>
        <w:rPr>
          <w:bCs/>
          <w:sz w:val="20"/>
          <w:szCs w:val="20"/>
          <w:lang w:bidi="ru-RU"/>
        </w:rPr>
      </w:pPr>
      <w:proofErr w:type="gramStart"/>
      <w:r w:rsidRPr="005F435B">
        <w:rPr>
          <w:b/>
          <w:bCs/>
          <w:sz w:val="20"/>
          <w:szCs w:val="20"/>
          <w:lang w:bidi="ru-RU"/>
        </w:rPr>
        <w:t>Постановление администрации от 30.07.2021 №43</w:t>
      </w:r>
      <w:r w:rsidRPr="00136B54">
        <w:rPr>
          <w:bCs/>
          <w:sz w:val="20"/>
          <w:szCs w:val="20"/>
          <w:lang w:bidi="ru-RU"/>
        </w:rPr>
        <w:t xml:space="preserve"> «Об отмене постановления администрации Сандогорского сельского поселения от 15.08.2018 №38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Сандогорское сельское поселение Костромского муниципального района Костромской области</w:t>
      </w:r>
      <w:proofErr w:type="gramEnd"/>
      <w:r w:rsidRPr="00136B54">
        <w:rPr>
          <w:bCs/>
          <w:sz w:val="20"/>
          <w:szCs w:val="20"/>
          <w:lang w:bidi="ru-RU"/>
        </w:rPr>
        <w:t>»</w:t>
      </w:r>
      <w:r w:rsidR="008C3C33">
        <w:rPr>
          <w:bCs/>
          <w:sz w:val="20"/>
          <w:szCs w:val="20"/>
          <w:lang w:bidi="ru-RU"/>
        </w:rPr>
        <w:t>…………………………</w:t>
      </w:r>
      <w:r w:rsidR="0045674B">
        <w:rPr>
          <w:bCs/>
          <w:sz w:val="20"/>
          <w:szCs w:val="20"/>
          <w:lang w:bidi="ru-RU"/>
        </w:rPr>
        <w:t>………………………………………………………………………………….</w:t>
      </w:r>
      <w:r w:rsidR="008C3C33">
        <w:rPr>
          <w:bCs/>
          <w:sz w:val="20"/>
          <w:szCs w:val="20"/>
          <w:lang w:bidi="ru-RU"/>
        </w:rPr>
        <w:t>59</w:t>
      </w:r>
      <w:r w:rsidRPr="00136B54">
        <w:rPr>
          <w:bCs/>
          <w:sz w:val="20"/>
          <w:szCs w:val="20"/>
          <w:lang w:bidi="ru-RU"/>
        </w:rPr>
        <w:t xml:space="preserve"> </w:t>
      </w:r>
    </w:p>
    <w:p w:rsidR="003C56B9" w:rsidRPr="003C56B9" w:rsidRDefault="003C56B9" w:rsidP="003C56B9">
      <w:pPr>
        <w:jc w:val="both"/>
        <w:rPr>
          <w:bCs/>
          <w:sz w:val="20"/>
          <w:szCs w:val="20"/>
          <w:lang w:bidi="ru-RU"/>
        </w:rPr>
      </w:pPr>
      <w:r w:rsidRPr="005B5E15">
        <w:rPr>
          <w:b/>
          <w:bCs/>
          <w:sz w:val="20"/>
          <w:szCs w:val="20"/>
          <w:lang w:bidi="ru-RU"/>
        </w:rPr>
        <w:t>Решение С</w:t>
      </w:r>
      <w:r w:rsidR="005B5E15" w:rsidRPr="005B5E15">
        <w:rPr>
          <w:b/>
          <w:bCs/>
          <w:sz w:val="20"/>
          <w:szCs w:val="20"/>
          <w:lang w:bidi="ru-RU"/>
        </w:rPr>
        <w:t>овета депутатов</w:t>
      </w:r>
      <w:r w:rsidRPr="005B5E15">
        <w:rPr>
          <w:b/>
          <w:bCs/>
          <w:sz w:val="20"/>
          <w:szCs w:val="20"/>
          <w:lang w:bidi="ru-RU"/>
        </w:rPr>
        <w:t xml:space="preserve"> от 30.07.2021</w:t>
      </w:r>
      <w:r w:rsidRPr="003C56B9">
        <w:rPr>
          <w:bCs/>
          <w:sz w:val="20"/>
          <w:szCs w:val="20"/>
          <w:lang w:bidi="ru-RU"/>
        </w:rPr>
        <w:t xml:space="preserve"> </w:t>
      </w:r>
      <w:r w:rsidR="0045674B" w:rsidRPr="005B5E15">
        <w:rPr>
          <w:b/>
          <w:bCs/>
          <w:sz w:val="20"/>
          <w:szCs w:val="20"/>
          <w:lang w:bidi="ru-RU"/>
        </w:rPr>
        <w:t xml:space="preserve">№262 </w:t>
      </w:r>
      <w:r w:rsidRPr="003C56B9">
        <w:rPr>
          <w:bCs/>
          <w:sz w:val="20"/>
          <w:szCs w:val="20"/>
          <w:lang w:bidi="ru-RU"/>
        </w:rPr>
        <w:t xml:space="preserve">«Об утверждении Порядка направления в прокуратуру Костромского </w:t>
      </w:r>
      <w:proofErr w:type="gramStart"/>
      <w:r w:rsidRPr="003C56B9">
        <w:rPr>
          <w:bCs/>
          <w:sz w:val="20"/>
          <w:szCs w:val="20"/>
          <w:lang w:bidi="ru-RU"/>
        </w:rPr>
        <w:t>района Костромской области муниципальных нормативных правовых актов муниципального образования</w:t>
      </w:r>
      <w:proofErr w:type="gramEnd"/>
      <w:r w:rsidRPr="003C56B9">
        <w:rPr>
          <w:bCs/>
          <w:sz w:val="20"/>
          <w:szCs w:val="20"/>
          <w:lang w:bidi="ru-RU"/>
        </w:rPr>
        <w:t xml:space="preserve"> Сандогорское сельское поселение Костромского муниципального района Костромской области для проведения правовой и антикоррупционной экспертизы»</w:t>
      </w:r>
      <w:r w:rsidR="0045674B">
        <w:rPr>
          <w:bCs/>
          <w:sz w:val="20"/>
          <w:szCs w:val="20"/>
          <w:lang w:bidi="ru-RU"/>
        </w:rPr>
        <w:t>…………………………………………………60</w:t>
      </w:r>
    </w:p>
    <w:p w:rsidR="003C56B9" w:rsidRPr="003C56B9" w:rsidRDefault="003C56B9" w:rsidP="003C56B9">
      <w:pPr>
        <w:jc w:val="both"/>
        <w:rPr>
          <w:bCs/>
          <w:sz w:val="20"/>
          <w:szCs w:val="20"/>
          <w:lang w:bidi="ru-RU"/>
        </w:rPr>
      </w:pPr>
      <w:r w:rsidRPr="005B5E15">
        <w:rPr>
          <w:b/>
          <w:bCs/>
          <w:sz w:val="20"/>
          <w:szCs w:val="20"/>
          <w:lang w:bidi="ru-RU"/>
        </w:rPr>
        <w:t xml:space="preserve">Постановление </w:t>
      </w:r>
      <w:r w:rsidR="005B5E15" w:rsidRPr="005B5E15">
        <w:rPr>
          <w:b/>
          <w:bCs/>
          <w:sz w:val="20"/>
          <w:szCs w:val="20"/>
          <w:lang w:bidi="ru-RU"/>
        </w:rPr>
        <w:t xml:space="preserve">администрации </w:t>
      </w:r>
      <w:r w:rsidRPr="005B5E15">
        <w:rPr>
          <w:b/>
          <w:bCs/>
          <w:sz w:val="20"/>
          <w:szCs w:val="20"/>
          <w:lang w:bidi="ru-RU"/>
        </w:rPr>
        <w:t>от 30.07.2021 №40</w:t>
      </w:r>
      <w:r w:rsidRPr="003C56B9">
        <w:rPr>
          <w:bCs/>
          <w:sz w:val="20"/>
          <w:szCs w:val="20"/>
          <w:lang w:bidi="ru-RU"/>
        </w:rPr>
        <w:t xml:space="preserve"> «О проведении публичных слушаний о внесении изменений в Устав муниципального образования Сандогорское сельское поселение Костромского муниципального района Костромской области»</w:t>
      </w:r>
      <w:r w:rsidR="0045674B">
        <w:rPr>
          <w:bCs/>
          <w:sz w:val="20"/>
          <w:szCs w:val="20"/>
          <w:lang w:bidi="ru-RU"/>
        </w:rPr>
        <w:t>………………………………………………………………...62</w:t>
      </w:r>
    </w:p>
    <w:p w:rsidR="003C56B9" w:rsidRPr="003C56B9" w:rsidRDefault="003C56B9" w:rsidP="003C56B9">
      <w:pPr>
        <w:jc w:val="both"/>
        <w:rPr>
          <w:bCs/>
          <w:sz w:val="20"/>
          <w:szCs w:val="20"/>
          <w:lang w:bidi="ru-RU"/>
        </w:rPr>
      </w:pPr>
      <w:r w:rsidRPr="005B5E15">
        <w:rPr>
          <w:b/>
          <w:bCs/>
          <w:sz w:val="20"/>
          <w:szCs w:val="20"/>
          <w:lang w:bidi="ru-RU"/>
        </w:rPr>
        <w:t xml:space="preserve">Постановление </w:t>
      </w:r>
      <w:r w:rsidR="005B5E15" w:rsidRPr="005B5E15">
        <w:rPr>
          <w:b/>
          <w:bCs/>
          <w:sz w:val="20"/>
          <w:szCs w:val="20"/>
          <w:lang w:bidi="ru-RU"/>
        </w:rPr>
        <w:t xml:space="preserve">администрации </w:t>
      </w:r>
      <w:r w:rsidRPr="005B5E15">
        <w:rPr>
          <w:b/>
          <w:bCs/>
          <w:sz w:val="20"/>
          <w:szCs w:val="20"/>
          <w:lang w:bidi="ru-RU"/>
        </w:rPr>
        <w:t>от 30.07.2021 №41</w:t>
      </w:r>
      <w:r w:rsidRPr="003C56B9">
        <w:rPr>
          <w:bCs/>
          <w:sz w:val="20"/>
          <w:szCs w:val="20"/>
          <w:lang w:bidi="ru-RU"/>
        </w:rPr>
        <w:t xml:space="preserve"> «Об утверждении </w:t>
      </w:r>
      <w:proofErr w:type="gramStart"/>
      <w:r w:rsidRPr="003C56B9">
        <w:rPr>
          <w:bCs/>
          <w:sz w:val="20"/>
          <w:szCs w:val="20"/>
          <w:lang w:bidi="ru-RU"/>
        </w:rPr>
        <w:t>Порядка формирования перечня налоговых расходов</w:t>
      </w:r>
      <w:proofErr w:type="gramEnd"/>
      <w:r w:rsidRPr="003C56B9">
        <w:rPr>
          <w:bCs/>
          <w:sz w:val="20"/>
          <w:szCs w:val="20"/>
          <w:lang w:bidi="ru-RU"/>
        </w:rPr>
        <w:t xml:space="preserve"> и оценки эффективности налоговых расходов»</w:t>
      </w:r>
      <w:r w:rsidR="0045674B">
        <w:rPr>
          <w:bCs/>
          <w:sz w:val="20"/>
          <w:szCs w:val="20"/>
          <w:lang w:bidi="ru-RU"/>
        </w:rPr>
        <w:t>…………………………………………66</w:t>
      </w:r>
    </w:p>
    <w:p w:rsidR="002F05AA" w:rsidRPr="000D06F0" w:rsidRDefault="002F05AA" w:rsidP="002F05AA">
      <w:pPr>
        <w:pBdr>
          <w:bottom w:val="dotted" w:sz="24" w:space="1" w:color="auto"/>
        </w:pBdr>
        <w:jc w:val="both"/>
        <w:rPr>
          <w:b/>
          <w:bCs/>
          <w:sz w:val="20"/>
          <w:szCs w:val="20"/>
          <w:lang w:bidi="ru-RU"/>
        </w:rPr>
      </w:pPr>
      <w:proofErr w:type="gramStart"/>
      <w:r w:rsidRPr="002F05AA">
        <w:rPr>
          <w:b/>
          <w:bCs/>
          <w:sz w:val="20"/>
          <w:szCs w:val="20"/>
          <w:lang w:bidi="ru-RU"/>
        </w:rPr>
        <w:t xml:space="preserve">Постановление избирательной комиссии </w:t>
      </w:r>
      <w:r w:rsidRPr="002F05AA">
        <w:rPr>
          <w:bCs/>
          <w:sz w:val="20"/>
          <w:szCs w:val="20"/>
          <w:lang w:bidi="ru-RU"/>
        </w:rPr>
        <w:t>муниципального образования Сандогорское сельское посел</w:t>
      </w:r>
      <w:r w:rsidR="008C3C33">
        <w:rPr>
          <w:bCs/>
          <w:sz w:val="20"/>
          <w:szCs w:val="20"/>
          <w:lang w:bidi="ru-RU"/>
        </w:rPr>
        <w:t>ение №</w:t>
      </w:r>
      <w:r w:rsidRPr="002F05AA">
        <w:rPr>
          <w:bCs/>
          <w:sz w:val="20"/>
          <w:szCs w:val="20"/>
          <w:lang w:bidi="ru-RU"/>
        </w:rPr>
        <w:t xml:space="preserve">37 от 28.07.2021 «О списке кандидатов в депутаты Совета депутатов Сандогорского сельского поселения Костромского муниципального района Костромской области, выдвинутых избирательным объединением Костромское районное местное отделение Всероссийской политической партии </w:t>
      </w:r>
      <w:r w:rsidRPr="002F05AA">
        <w:rPr>
          <w:b/>
          <w:bCs/>
          <w:sz w:val="20"/>
          <w:szCs w:val="20"/>
          <w:lang w:bidi="ru-RU"/>
        </w:rPr>
        <w:t>«ЕДИНАЯ РОССИЯ»</w:t>
      </w:r>
      <w:r w:rsidRPr="002F05AA">
        <w:rPr>
          <w:bCs/>
          <w:sz w:val="20"/>
          <w:szCs w:val="20"/>
          <w:lang w:bidi="ru-RU"/>
        </w:rPr>
        <w:t xml:space="preserve"> на выборах депутатов Совета депутатов Сандогорского сельского поселения  Костромского муниципального района Костромской области четвертого созыва по </w:t>
      </w:r>
      <w:proofErr w:type="spellStart"/>
      <w:r w:rsidRPr="002F05AA">
        <w:rPr>
          <w:bCs/>
          <w:sz w:val="20"/>
          <w:szCs w:val="20"/>
          <w:lang w:bidi="ru-RU"/>
        </w:rPr>
        <w:t>десятимандатному</w:t>
      </w:r>
      <w:proofErr w:type="spellEnd"/>
      <w:r w:rsidRPr="002F05AA">
        <w:rPr>
          <w:bCs/>
          <w:sz w:val="20"/>
          <w:szCs w:val="20"/>
          <w:lang w:bidi="ru-RU"/>
        </w:rPr>
        <w:t xml:space="preserve"> избирательному округу»</w:t>
      </w:r>
      <w:r w:rsidR="008C3C33">
        <w:rPr>
          <w:bCs/>
          <w:sz w:val="20"/>
          <w:szCs w:val="20"/>
          <w:lang w:bidi="ru-RU"/>
        </w:rPr>
        <w:t>…………</w:t>
      </w:r>
      <w:r w:rsidR="0045674B">
        <w:rPr>
          <w:bCs/>
          <w:sz w:val="20"/>
          <w:szCs w:val="20"/>
          <w:lang w:bidi="ru-RU"/>
        </w:rPr>
        <w:t>..74</w:t>
      </w:r>
      <w:proofErr w:type="gramEnd"/>
    </w:p>
    <w:p w:rsidR="00A601EA" w:rsidRDefault="00A601EA" w:rsidP="00136B54">
      <w:pPr>
        <w:pBdr>
          <w:bottom w:val="dotted" w:sz="24" w:space="1" w:color="auto"/>
        </w:pBdr>
        <w:jc w:val="both"/>
        <w:rPr>
          <w:bCs/>
          <w:sz w:val="20"/>
          <w:szCs w:val="20"/>
          <w:lang w:bidi="ru-RU"/>
        </w:rPr>
      </w:pPr>
    </w:p>
    <w:p w:rsidR="00A601EA" w:rsidRPr="00A601EA" w:rsidRDefault="00A601EA" w:rsidP="00A601EA">
      <w:pPr>
        <w:jc w:val="center"/>
        <w:rPr>
          <w:bCs/>
          <w:sz w:val="20"/>
          <w:szCs w:val="20"/>
          <w:lang w:bidi="ru-RU"/>
        </w:rPr>
      </w:pPr>
      <w:r w:rsidRPr="00A601EA">
        <w:rPr>
          <w:bCs/>
          <w:sz w:val="20"/>
          <w:szCs w:val="20"/>
          <w:lang w:bidi="ru-RU"/>
        </w:rPr>
        <w:t>СОВЕТ ДЕПУТАТОВ САНДОГОРСКОГО СЕЛЬСКОГО ПОСЕЛЕНИЯ</w:t>
      </w:r>
    </w:p>
    <w:p w:rsidR="00A601EA" w:rsidRPr="00A601EA" w:rsidRDefault="00A601EA" w:rsidP="00A601EA">
      <w:pPr>
        <w:jc w:val="center"/>
        <w:rPr>
          <w:bCs/>
          <w:sz w:val="20"/>
          <w:szCs w:val="20"/>
          <w:lang w:bidi="ru-RU"/>
        </w:rPr>
      </w:pPr>
      <w:r w:rsidRPr="00A601EA">
        <w:rPr>
          <w:bCs/>
          <w:sz w:val="20"/>
          <w:szCs w:val="20"/>
          <w:lang w:bidi="ru-RU"/>
        </w:rPr>
        <w:t>КОСТРОМСКОГО МУНИЦИПАЛЬНОГО РАЙОНА КОСТРОМСКОЙ ОБЛАСТИ</w:t>
      </w:r>
    </w:p>
    <w:p w:rsidR="00A601EA" w:rsidRPr="00863CCE" w:rsidRDefault="00863CCE" w:rsidP="00A601EA">
      <w:pPr>
        <w:jc w:val="center"/>
        <w:rPr>
          <w:bCs/>
          <w:sz w:val="20"/>
          <w:szCs w:val="20"/>
          <w:lang w:bidi="ru-RU"/>
        </w:rPr>
      </w:pPr>
      <w:r>
        <w:rPr>
          <w:bCs/>
          <w:sz w:val="20"/>
          <w:szCs w:val="20"/>
          <w:lang w:bidi="ru-RU"/>
        </w:rPr>
        <w:t>третий созыв</w:t>
      </w:r>
    </w:p>
    <w:p w:rsidR="00A601EA" w:rsidRPr="00A601EA" w:rsidRDefault="00A601EA" w:rsidP="00A601EA">
      <w:pPr>
        <w:jc w:val="center"/>
        <w:rPr>
          <w:b/>
          <w:bCs/>
          <w:sz w:val="20"/>
          <w:szCs w:val="20"/>
          <w:lang w:bidi="ru-RU"/>
        </w:rPr>
      </w:pPr>
      <w:proofErr w:type="gramStart"/>
      <w:r w:rsidRPr="00A601EA">
        <w:rPr>
          <w:b/>
          <w:bCs/>
          <w:sz w:val="20"/>
          <w:szCs w:val="20"/>
          <w:lang w:bidi="ru-RU"/>
        </w:rPr>
        <w:t>Р</w:t>
      </w:r>
      <w:proofErr w:type="gramEnd"/>
      <w:r w:rsidRPr="00A601EA">
        <w:rPr>
          <w:b/>
          <w:bCs/>
          <w:sz w:val="20"/>
          <w:szCs w:val="20"/>
          <w:lang w:bidi="ru-RU"/>
        </w:rPr>
        <w:t xml:space="preserve"> Е Ш Е Н И Е</w:t>
      </w:r>
    </w:p>
    <w:p w:rsidR="00A601EA" w:rsidRPr="00A601EA" w:rsidRDefault="00A601EA" w:rsidP="00A601EA">
      <w:pPr>
        <w:jc w:val="center"/>
        <w:rPr>
          <w:bCs/>
          <w:sz w:val="20"/>
          <w:szCs w:val="20"/>
          <w:lang w:bidi="ru-RU"/>
        </w:rPr>
      </w:pPr>
      <w:r w:rsidRPr="00A601EA">
        <w:rPr>
          <w:bCs/>
          <w:sz w:val="20"/>
          <w:szCs w:val="20"/>
          <w:lang w:bidi="ru-RU"/>
        </w:rPr>
        <w:t xml:space="preserve">от «30» июля </w:t>
      </w:r>
      <w:smartTag w:uri="urn:schemas-microsoft-com:office:smarttags" w:element="metricconverter">
        <w:smartTagPr>
          <w:attr w:name="ProductID" w:val="2021 г"/>
        </w:smartTagPr>
        <w:r w:rsidRPr="00A601EA">
          <w:rPr>
            <w:bCs/>
            <w:sz w:val="20"/>
            <w:szCs w:val="20"/>
            <w:lang w:bidi="ru-RU"/>
          </w:rPr>
          <w:t>2021 г</w:t>
        </w:r>
      </w:smartTag>
      <w:r w:rsidRPr="00A601EA">
        <w:rPr>
          <w:bCs/>
          <w:sz w:val="20"/>
          <w:szCs w:val="20"/>
          <w:lang w:bidi="ru-RU"/>
        </w:rPr>
        <w:t>.  №248                                                               с. Сандогора</w:t>
      </w:r>
    </w:p>
    <w:p w:rsidR="00A601EA" w:rsidRPr="00A601EA" w:rsidRDefault="00A601EA" w:rsidP="00A601EA">
      <w:pPr>
        <w:jc w:val="both"/>
        <w:rPr>
          <w:bCs/>
          <w:sz w:val="20"/>
          <w:szCs w:val="20"/>
          <w:lang w:bidi="ru-RU"/>
        </w:rPr>
      </w:pPr>
    </w:p>
    <w:p w:rsidR="00A601EA" w:rsidRPr="00A601EA" w:rsidRDefault="00A601EA" w:rsidP="00A601EA">
      <w:pPr>
        <w:jc w:val="both"/>
        <w:rPr>
          <w:bCs/>
          <w:sz w:val="20"/>
          <w:szCs w:val="20"/>
          <w:lang w:bidi="ru-RU"/>
        </w:rPr>
      </w:pPr>
      <w:r w:rsidRPr="00A601EA">
        <w:rPr>
          <w:bCs/>
          <w:sz w:val="20"/>
          <w:szCs w:val="20"/>
          <w:lang w:bidi="ru-RU"/>
        </w:rPr>
        <w:t>О внесении изменений и дополнений в решение</w:t>
      </w:r>
    </w:p>
    <w:p w:rsidR="00A601EA" w:rsidRPr="00A601EA" w:rsidRDefault="00A601EA" w:rsidP="00A601EA">
      <w:pPr>
        <w:jc w:val="both"/>
        <w:rPr>
          <w:bCs/>
          <w:sz w:val="20"/>
          <w:szCs w:val="20"/>
          <w:lang w:bidi="ru-RU"/>
        </w:rPr>
      </w:pPr>
      <w:r w:rsidRPr="00A601EA">
        <w:rPr>
          <w:bCs/>
          <w:sz w:val="20"/>
          <w:szCs w:val="20"/>
          <w:lang w:bidi="ru-RU"/>
        </w:rPr>
        <w:t>Совета депутатов Сандогорского сельского поселения</w:t>
      </w:r>
    </w:p>
    <w:p w:rsidR="00A601EA" w:rsidRPr="00A601EA" w:rsidRDefault="00A601EA" w:rsidP="00A601EA">
      <w:pPr>
        <w:jc w:val="both"/>
        <w:rPr>
          <w:bCs/>
          <w:sz w:val="20"/>
          <w:szCs w:val="20"/>
          <w:lang w:bidi="ru-RU"/>
        </w:rPr>
      </w:pPr>
      <w:r w:rsidRPr="00A601EA">
        <w:rPr>
          <w:bCs/>
          <w:sz w:val="20"/>
          <w:szCs w:val="20"/>
          <w:lang w:bidi="ru-RU"/>
        </w:rPr>
        <w:t>от 30.12.2020 года № 221 «О бюджете Сандогорского</w:t>
      </w:r>
    </w:p>
    <w:p w:rsidR="00A601EA" w:rsidRPr="00A601EA" w:rsidRDefault="00A601EA" w:rsidP="00A601EA">
      <w:pPr>
        <w:jc w:val="both"/>
        <w:rPr>
          <w:bCs/>
          <w:sz w:val="20"/>
          <w:szCs w:val="20"/>
          <w:lang w:bidi="ru-RU"/>
        </w:rPr>
      </w:pPr>
      <w:r w:rsidRPr="00A601EA">
        <w:rPr>
          <w:bCs/>
          <w:sz w:val="20"/>
          <w:szCs w:val="20"/>
          <w:lang w:bidi="ru-RU"/>
        </w:rPr>
        <w:t xml:space="preserve">сельского поселения на 2021 год и </w:t>
      </w:r>
      <w:proofErr w:type="gramStart"/>
      <w:r w:rsidRPr="00A601EA">
        <w:rPr>
          <w:bCs/>
          <w:sz w:val="20"/>
          <w:szCs w:val="20"/>
          <w:lang w:bidi="ru-RU"/>
        </w:rPr>
        <w:t>на</w:t>
      </w:r>
      <w:proofErr w:type="gramEnd"/>
      <w:r w:rsidRPr="00A601EA">
        <w:rPr>
          <w:bCs/>
          <w:sz w:val="20"/>
          <w:szCs w:val="20"/>
          <w:lang w:bidi="ru-RU"/>
        </w:rPr>
        <w:t xml:space="preserve"> плановый</w:t>
      </w:r>
    </w:p>
    <w:p w:rsidR="00A601EA" w:rsidRPr="00A601EA" w:rsidRDefault="00A601EA" w:rsidP="00A601EA">
      <w:pPr>
        <w:jc w:val="both"/>
        <w:rPr>
          <w:bCs/>
          <w:sz w:val="20"/>
          <w:szCs w:val="20"/>
          <w:lang w:bidi="ru-RU"/>
        </w:rPr>
      </w:pPr>
      <w:r w:rsidRPr="00A601EA">
        <w:rPr>
          <w:bCs/>
          <w:sz w:val="20"/>
          <w:szCs w:val="20"/>
          <w:lang w:bidi="ru-RU"/>
        </w:rPr>
        <w:t>период 2022 и 2023 годов»</w:t>
      </w:r>
    </w:p>
    <w:p w:rsidR="00A601EA" w:rsidRPr="00A601EA" w:rsidRDefault="00A601EA" w:rsidP="00A601EA">
      <w:pPr>
        <w:jc w:val="both"/>
        <w:rPr>
          <w:bCs/>
          <w:sz w:val="20"/>
          <w:szCs w:val="20"/>
          <w:lang w:bidi="ru-RU"/>
        </w:rPr>
      </w:pPr>
    </w:p>
    <w:p w:rsidR="00A601EA" w:rsidRPr="00A601EA" w:rsidRDefault="00A601EA" w:rsidP="00A601EA">
      <w:pPr>
        <w:jc w:val="both"/>
        <w:rPr>
          <w:bCs/>
          <w:sz w:val="20"/>
          <w:szCs w:val="20"/>
          <w:lang w:bidi="ru-RU"/>
        </w:rPr>
      </w:pPr>
      <w:r>
        <w:rPr>
          <w:bCs/>
          <w:sz w:val="20"/>
          <w:szCs w:val="20"/>
          <w:lang w:bidi="ru-RU"/>
        </w:rPr>
        <w:tab/>
      </w:r>
      <w:r w:rsidRPr="00A601EA">
        <w:rPr>
          <w:bCs/>
          <w:sz w:val="20"/>
          <w:szCs w:val="20"/>
          <w:lang w:bidi="ru-RU"/>
        </w:rPr>
        <w:t>Рассмотрев бюджет Сандогорского сельского поселения на 2021 год и на плановый период 2022 и 2023 годов, Совет депутатов муниципального образования Сандогорское сельское поселение Костромского муниципального района Костромской области</w:t>
      </w:r>
    </w:p>
    <w:p w:rsidR="00A601EA" w:rsidRPr="00A601EA" w:rsidRDefault="00A601EA" w:rsidP="00A601EA">
      <w:pPr>
        <w:jc w:val="both"/>
        <w:rPr>
          <w:bCs/>
          <w:sz w:val="20"/>
          <w:szCs w:val="20"/>
          <w:lang w:bidi="ru-RU"/>
        </w:rPr>
      </w:pPr>
      <w:r>
        <w:rPr>
          <w:bCs/>
          <w:sz w:val="20"/>
          <w:szCs w:val="20"/>
          <w:lang w:bidi="ru-RU"/>
        </w:rPr>
        <w:tab/>
      </w:r>
      <w:r w:rsidRPr="00A601EA">
        <w:rPr>
          <w:bCs/>
          <w:sz w:val="20"/>
          <w:szCs w:val="20"/>
          <w:lang w:bidi="ru-RU"/>
        </w:rPr>
        <w:t xml:space="preserve">РЕШИЛ: </w:t>
      </w:r>
    </w:p>
    <w:p w:rsidR="00A601EA" w:rsidRPr="00A601EA" w:rsidRDefault="00A601EA" w:rsidP="00A601EA">
      <w:pPr>
        <w:numPr>
          <w:ilvl w:val="0"/>
          <w:numId w:val="3"/>
        </w:numPr>
        <w:ind w:left="0" w:firstLine="708"/>
        <w:jc w:val="both"/>
        <w:rPr>
          <w:bCs/>
          <w:sz w:val="20"/>
          <w:szCs w:val="20"/>
          <w:lang w:bidi="ru-RU"/>
        </w:rPr>
      </w:pPr>
      <w:proofErr w:type="gramStart"/>
      <w:r w:rsidRPr="00A601EA">
        <w:rPr>
          <w:bCs/>
          <w:sz w:val="20"/>
          <w:szCs w:val="20"/>
          <w:lang w:bidi="ru-RU"/>
        </w:rPr>
        <w:t>Внести в Решение Совета депутатов Сандогорского сельского поселения Костромского муниципального района Костромской области от 30.12.2020 года № 221 «О бюджете Сандогорского сельского поселения на 2021 год и на плановый период 2022 и 2023 годов») (в редакции от 29.01.2021 № 226, от 26.02.2021 № 228, от 30.03.2021 № 231, от 30.04.2021 №234, от 27.05.2021 № 238, от 28.06.2021 № 241, от 21.07.2021 № 247), следующие изменения:</w:t>
      </w:r>
      <w:proofErr w:type="gramEnd"/>
    </w:p>
    <w:p w:rsidR="00A601EA" w:rsidRPr="00A601EA" w:rsidRDefault="00A601EA" w:rsidP="00A601EA">
      <w:pPr>
        <w:numPr>
          <w:ilvl w:val="1"/>
          <w:numId w:val="3"/>
        </w:numPr>
        <w:jc w:val="both"/>
        <w:rPr>
          <w:bCs/>
          <w:sz w:val="20"/>
          <w:szCs w:val="20"/>
          <w:lang w:bidi="ru-RU"/>
        </w:rPr>
      </w:pPr>
      <w:r w:rsidRPr="00A601EA">
        <w:rPr>
          <w:bCs/>
          <w:sz w:val="20"/>
          <w:szCs w:val="20"/>
          <w:lang w:bidi="ru-RU"/>
        </w:rPr>
        <w:t>Увеличить доходную часть бюджета на 2021 год в сумме 170 000,00 рублей, в том числе по собственным поступлениям в сумме 170 000,00 рублей;</w:t>
      </w:r>
    </w:p>
    <w:p w:rsidR="00A601EA" w:rsidRPr="00A601EA" w:rsidRDefault="00A601EA" w:rsidP="00A601EA">
      <w:pPr>
        <w:numPr>
          <w:ilvl w:val="1"/>
          <w:numId w:val="4"/>
        </w:numPr>
        <w:jc w:val="both"/>
        <w:rPr>
          <w:bCs/>
          <w:sz w:val="20"/>
          <w:szCs w:val="20"/>
          <w:lang w:bidi="ru-RU"/>
        </w:rPr>
      </w:pPr>
      <w:r w:rsidRPr="00A601EA">
        <w:rPr>
          <w:bCs/>
          <w:sz w:val="20"/>
          <w:szCs w:val="20"/>
          <w:lang w:bidi="ru-RU"/>
        </w:rPr>
        <w:t>Увеличить расходную часть бюджета на 2021 год в сумме 176 900,00 рублей.</w:t>
      </w:r>
    </w:p>
    <w:p w:rsidR="00A601EA" w:rsidRPr="00A601EA" w:rsidRDefault="00A601EA" w:rsidP="00A601EA">
      <w:pPr>
        <w:jc w:val="both"/>
        <w:rPr>
          <w:bCs/>
          <w:sz w:val="20"/>
          <w:szCs w:val="20"/>
          <w:lang w:bidi="ru-RU"/>
        </w:rPr>
      </w:pPr>
      <w:r w:rsidRPr="00A601EA">
        <w:rPr>
          <w:bCs/>
          <w:sz w:val="20"/>
          <w:szCs w:val="20"/>
          <w:lang w:bidi="ru-RU"/>
        </w:rPr>
        <w:lastRenderedPageBreak/>
        <w:t>2. Решение изложить в следующей редакции:</w:t>
      </w:r>
    </w:p>
    <w:p w:rsidR="00A601EA" w:rsidRPr="00A601EA" w:rsidRDefault="00A601EA" w:rsidP="00A601EA">
      <w:pPr>
        <w:jc w:val="both"/>
        <w:rPr>
          <w:bCs/>
          <w:sz w:val="20"/>
          <w:szCs w:val="20"/>
          <w:lang w:bidi="ru-RU"/>
        </w:rPr>
      </w:pPr>
      <w:r w:rsidRPr="00A601EA">
        <w:rPr>
          <w:bCs/>
          <w:sz w:val="20"/>
          <w:szCs w:val="20"/>
          <w:lang w:bidi="ru-RU"/>
        </w:rPr>
        <w:t xml:space="preserve">2.1. </w:t>
      </w:r>
      <w:proofErr w:type="gramStart"/>
      <w:r w:rsidRPr="00A601EA">
        <w:rPr>
          <w:bCs/>
          <w:sz w:val="20"/>
          <w:szCs w:val="20"/>
          <w:lang w:bidi="ru-RU"/>
        </w:rPr>
        <w:t>Утвердить бюджет Сандогорского сельского поселения на 2021 год по доходам 14 738 583,00 рублей, в том числе объем налоговых и неналоговых доходов в сумме 5 223 707,00 рублей, объем безвозмездных поступлений от других бюджетов бюджетной системы Российской Федерации в сумме 9 514 876,00 рублей и расходов в сумме 15 238 228,00 рублей, размер дефицита бюджета поселения на 2021 год в</w:t>
      </w:r>
      <w:proofErr w:type="gramEnd"/>
      <w:r w:rsidRPr="00A601EA">
        <w:rPr>
          <w:bCs/>
          <w:sz w:val="20"/>
          <w:szCs w:val="20"/>
          <w:lang w:bidi="ru-RU"/>
        </w:rPr>
        <w:t xml:space="preserve"> сумме 499 645,00 рублей;</w:t>
      </w:r>
    </w:p>
    <w:p w:rsidR="00A601EA" w:rsidRPr="00A601EA" w:rsidRDefault="00A601EA" w:rsidP="00A601EA">
      <w:pPr>
        <w:jc w:val="both"/>
        <w:rPr>
          <w:bCs/>
          <w:sz w:val="20"/>
          <w:szCs w:val="20"/>
          <w:lang w:bidi="ru-RU"/>
        </w:rPr>
      </w:pPr>
      <w:r w:rsidRPr="00A601EA">
        <w:rPr>
          <w:bCs/>
          <w:sz w:val="20"/>
          <w:szCs w:val="20"/>
          <w:lang w:bidi="ru-RU"/>
        </w:rPr>
        <w:tab/>
        <w:t xml:space="preserve">3. </w:t>
      </w:r>
      <w:proofErr w:type="gramStart"/>
      <w:r w:rsidRPr="00A601EA">
        <w:rPr>
          <w:bCs/>
          <w:sz w:val="20"/>
          <w:szCs w:val="20"/>
          <w:lang w:bidi="ru-RU"/>
        </w:rPr>
        <w:t xml:space="preserve">Приложение №2 «Объем поступлений доходов в бюджет Сандогорского сельского поселения на 2021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№6 «Источники финансирования дефицита бюджета Сандогорского сельского поселения на 2021 год», изложить в новой редакции. </w:t>
      </w:r>
      <w:proofErr w:type="gramEnd"/>
    </w:p>
    <w:p w:rsidR="00A601EA" w:rsidRPr="00A601EA" w:rsidRDefault="00A601EA" w:rsidP="00A601EA">
      <w:pPr>
        <w:jc w:val="both"/>
        <w:rPr>
          <w:bCs/>
          <w:sz w:val="20"/>
          <w:szCs w:val="20"/>
          <w:lang w:bidi="ru-RU"/>
        </w:rPr>
      </w:pPr>
      <w:r w:rsidRPr="00A601EA">
        <w:rPr>
          <w:bCs/>
          <w:sz w:val="20"/>
          <w:szCs w:val="20"/>
          <w:lang w:bidi="ru-RU"/>
        </w:rPr>
        <w:t xml:space="preserve">4. Установить верхний предел муниципального долга по состоянию на 2021 год в размере 200 000, 00 рублей. </w:t>
      </w:r>
    </w:p>
    <w:p w:rsidR="00A601EA" w:rsidRPr="00A601EA" w:rsidRDefault="00A601EA" w:rsidP="00A601EA">
      <w:pPr>
        <w:jc w:val="both"/>
        <w:rPr>
          <w:bCs/>
          <w:sz w:val="20"/>
          <w:szCs w:val="20"/>
          <w:lang w:bidi="ru-RU"/>
        </w:rPr>
      </w:pPr>
      <w:r w:rsidRPr="00A601EA">
        <w:rPr>
          <w:bCs/>
          <w:sz w:val="20"/>
          <w:szCs w:val="20"/>
          <w:lang w:bidi="ru-RU"/>
        </w:rPr>
        <w:t>5. Настоящее решение вступает в силу с момента опубликования в информационном бюллетене «Депутатский вестник».</w:t>
      </w:r>
    </w:p>
    <w:p w:rsidR="00A601EA" w:rsidRPr="00A601EA" w:rsidRDefault="00A601EA" w:rsidP="00A601EA">
      <w:pPr>
        <w:jc w:val="both"/>
        <w:rPr>
          <w:bCs/>
          <w:sz w:val="20"/>
          <w:szCs w:val="20"/>
          <w:lang w:bidi="ru-RU"/>
        </w:rPr>
      </w:pPr>
    </w:p>
    <w:p w:rsidR="00A601EA" w:rsidRPr="00A601EA" w:rsidRDefault="00A601EA" w:rsidP="00A601EA">
      <w:pPr>
        <w:jc w:val="both"/>
        <w:rPr>
          <w:bCs/>
          <w:sz w:val="20"/>
          <w:szCs w:val="20"/>
          <w:lang w:bidi="ru-RU"/>
        </w:rPr>
      </w:pPr>
      <w:r w:rsidRPr="00A601EA">
        <w:rPr>
          <w:bCs/>
          <w:sz w:val="20"/>
          <w:szCs w:val="20"/>
          <w:lang w:bidi="ru-RU"/>
        </w:rPr>
        <w:t>Заместитель председателя Совета депутатов</w:t>
      </w:r>
    </w:p>
    <w:p w:rsidR="00A601EA" w:rsidRPr="00A601EA" w:rsidRDefault="00A601EA" w:rsidP="00A601EA">
      <w:pPr>
        <w:jc w:val="both"/>
        <w:rPr>
          <w:bCs/>
          <w:sz w:val="20"/>
          <w:szCs w:val="20"/>
          <w:lang w:bidi="ru-RU"/>
        </w:rPr>
      </w:pPr>
      <w:r w:rsidRPr="00A601EA">
        <w:rPr>
          <w:bCs/>
          <w:sz w:val="20"/>
          <w:szCs w:val="20"/>
          <w:lang w:bidi="ru-RU"/>
        </w:rPr>
        <w:t>муниципального образования</w:t>
      </w:r>
    </w:p>
    <w:p w:rsidR="00A601EA" w:rsidRPr="00A601EA" w:rsidRDefault="00A601EA" w:rsidP="00A601EA">
      <w:pPr>
        <w:jc w:val="both"/>
        <w:rPr>
          <w:bCs/>
          <w:sz w:val="20"/>
          <w:szCs w:val="20"/>
          <w:lang w:bidi="ru-RU"/>
        </w:rPr>
      </w:pPr>
      <w:r w:rsidRPr="00A601EA">
        <w:rPr>
          <w:bCs/>
          <w:sz w:val="20"/>
          <w:szCs w:val="20"/>
          <w:lang w:bidi="ru-RU"/>
        </w:rPr>
        <w:t xml:space="preserve">Сандогорское сельское поселение                                                     </w:t>
      </w:r>
      <w:proofErr w:type="spellStart"/>
      <w:r w:rsidRPr="00A601EA">
        <w:rPr>
          <w:bCs/>
          <w:sz w:val="20"/>
          <w:szCs w:val="20"/>
          <w:lang w:bidi="ru-RU"/>
        </w:rPr>
        <w:t>А.П.Бакалкин</w:t>
      </w:r>
      <w:proofErr w:type="spellEnd"/>
    </w:p>
    <w:tbl>
      <w:tblPr>
        <w:tblW w:w="10097" w:type="dxa"/>
        <w:tblInd w:w="108" w:type="dxa"/>
        <w:tblLook w:val="04A0" w:firstRow="1" w:lastRow="0" w:firstColumn="1" w:lastColumn="0" w:noHBand="0" w:noVBand="1"/>
      </w:tblPr>
      <w:tblGrid>
        <w:gridCol w:w="2268"/>
        <w:gridCol w:w="6096"/>
        <w:gridCol w:w="1417"/>
        <w:gridCol w:w="316"/>
      </w:tblGrid>
      <w:tr w:rsidR="00A601EA" w:rsidRPr="00A601EA" w:rsidTr="00566916">
        <w:trPr>
          <w:gridAfter w:val="1"/>
          <w:wAfter w:w="316" w:type="dxa"/>
          <w:trHeight w:val="255"/>
        </w:trPr>
        <w:tc>
          <w:tcPr>
            <w:tcW w:w="9781" w:type="dxa"/>
            <w:gridSpan w:val="3"/>
            <w:tcBorders>
              <w:top w:val="nil"/>
              <w:left w:val="nil"/>
              <w:bottom w:val="nil"/>
              <w:right w:val="nil"/>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xml:space="preserve"> </w:t>
            </w:r>
            <w:r w:rsidRPr="00A601EA">
              <w:rPr>
                <w:bCs/>
                <w:sz w:val="20"/>
                <w:szCs w:val="20"/>
                <w:lang w:bidi="ru-RU"/>
              </w:rPr>
              <w:br w:type="page"/>
            </w:r>
          </w:p>
          <w:p w:rsidR="00A601EA" w:rsidRPr="00A601EA" w:rsidRDefault="00A601EA" w:rsidP="00A601EA">
            <w:pPr>
              <w:jc w:val="both"/>
              <w:rPr>
                <w:bCs/>
                <w:sz w:val="20"/>
                <w:szCs w:val="20"/>
                <w:lang w:bidi="ru-RU"/>
              </w:rPr>
            </w:pPr>
            <w:r w:rsidRPr="00A601EA">
              <w:rPr>
                <w:bCs/>
                <w:sz w:val="20"/>
                <w:szCs w:val="20"/>
                <w:lang w:bidi="ru-RU"/>
              </w:rPr>
              <w:t>Приложение №2</w:t>
            </w:r>
          </w:p>
          <w:p w:rsidR="00A601EA" w:rsidRPr="00A601EA" w:rsidRDefault="00A601EA" w:rsidP="00A601EA">
            <w:pPr>
              <w:jc w:val="both"/>
              <w:rPr>
                <w:bCs/>
                <w:sz w:val="20"/>
                <w:szCs w:val="20"/>
                <w:lang w:bidi="ru-RU"/>
              </w:rPr>
            </w:pPr>
            <w:r w:rsidRPr="00A601EA">
              <w:rPr>
                <w:bCs/>
                <w:sz w:val="20"/>
                <w:szCs w:val="20"/>
                <w:lang w:bidi="ru-RU"/>
              </w:rPr>
              <w:t>к Решению Совета депутатов</w:t>
            </w:r>
          </w:p>
          <w:p w:rsidR="00A601EA" w:rsidRPr="00A601EA" w:rsidRDefault="00A601EA" w:rsidP="00A601EA">
            <w:pPr>
              <w:jc w:val="both"/>
              <w:rPr>
                <w:bCs/>
                <w:sz w:val="20"/>
                <w:szCs w:val="20"/>
                <w:lang w:bidi="ru-RU"/>
              </w:rPr>
            </w:pPr>
            <w:r w:rsidRPr="00A601EA">
              <w:rPr>
                <w:bCs/>
                <w:sz w:val="20"/>
                <w:szCs w:val="20"/>
                <w:lang w:bidi="ru-RU"/>
              </w:rPr>
              <w:t xml:space="preserve">от 30.07.2021 г. №248 </w:t>
            </w:r>
          </w:p>
        </w:tc>
      </w:tr>
      <w:tr w:rsidR="00A601EA" w:rsidRPr="00A601EA" w:rsidTr="00566916">
        <w:trPr>
          <w:gridAfter w:val="1"/>
          <w:wAfter w:w="316" w:type="dxa"/>
          <w:trHeight w:val="495"/>
        </w:trPr>
        <w:tc>
          <w:tcPr>
            <w:tcW w:w="9781" w:type="dxa"/>
            <w:gridSpan w:val="3"/>
            <w:tcBorders>
              <w:top w:val="nil"/>
              <w:left w:val="nil"/>
              <w:bottom w:val="nil"/>
              <w:right w:val="nil"/>
            </w:tcBorders>
            <w:shd w:val="clear" w:color="auto" w:fill="auto"/>
            <w:vAlign w:val="bottom"/>
            <w:hideMark/>
          </w:tcPr>
          <w:p w:rsidR="00A601EA" w:rsidRPr="00A601EA" w:rsidRDefault="00A601EA" w:rsidP="00A601EA">
            <w:pPr>
              <w:jc w:val="both"/>
              <w:rPr>
                <w:bCs/>
                <w:sz w:val="20"/>
                <w:szCs w:val="20"/>
                <w:lang w:bidi="ru-RU"/>
              </w:rPr>
            </w:pPr>
          </w:p>
          <w:p w:rsidR="00A601EA" w:rsidRPr="00A601EA" w:rsidRDefault="00A601EA" w:rsidP="00A601EA">
            <w:pPr>
              <w:jc w:val="center"/>
              <w:rPr>
                <w:bCs/>
                <w:sz w:val="20"/>
                <w:szCs w:val="20"/>
                <w:lang w:bidi="ru-RU"/>
              </w:rPr>
            </w:pPr>
            <w:r w:rsidRPr="00A601EA">
              <w:rPr>
                <w:bCs/>
                <w:sz w:val="20"/>
                <w:szCs w:val="20"/>
                <w:lang w:bidi="ru-RU"/>
              </w:rPr>
              <w:t>Объем поступлений доходов в бюджет</w:t>
            </w:r>
            <w:r>
              <w:rPr>
                <w:bCs/>
                <w:sz w:val="20"/>
                <w:szCs w:val="20"/>
                <w:lang w:bidi="ru-RU"/>
              </w:rPr>
              <w:t xml:space="preserve"> </w:t>
            </w:r>
            <w:r w:rsidRPr="00A601EA">
              <w:rPr>
                <w:bCs/>
                <w:sz w:val="20"/>
                <w:szCs w:val="20"/>
                <w:lang w:bidi="ru-RU"/>
              </w:rPr>
              <w:t>Сандогорского сельского поселения</w:t>
            </w:r>
          </w:p>
          <w:p w:rsidR="00A601EA" w:rsidRPr="00A601EA" w:rsidRDefault="00A601EA" w:rsidP="00A601EA">
            <w:pPr>
              <w:jc w:val="center"/>
              <w:rPr>
                <w:bCs/>
                <w:sz w:val="20"/>
                <w:szCs w:val="20"/>
                <w:lang w:bidi="ru-RU"/>
              </w:rPr>
            </w:pPr>
            <w:r w:rsidRPr="00A601EA">
              <w:rPr>
                <w:bCs/>
                <w:sz w:val="20"/>
                <w:szCs w:val="20"/>
                <w:lang w:bidi="ru-RU"/>
              </w:rPr>
              <w:t>на 2021 год</w:t>
            </w:r>
          </w:p>
        </w:tc>
      </w:tr>
      <w:tr w:rsidR="00A601EA" w:rsidRPr="00A601EA" w:rsidTr="00863CCE">
        <w:trPr>
          <w:gridAfter w:val="1"/>
          <w:wAfter w:w="316" w:type="dxa"/>
          <w:trHeight w:val="75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Код дохода </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Наименование показателей доходов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Сумма доходов на очередное заседание Совета депутатов (руб.)</w:t>
            </w:r>
          </w:p>
        </w:tc>
      </w:tr>
      <w:tr w:rsidR="00A601EA" w:rsidRPr="00A601EA" w:rsidTr="00863CCE">
        <w:trPr>
          <w:gridAfter w:val="1"/>
          <w:wAfter w:w="316" w:type="dxa"/>
          <w:trHeight w:val="276"/>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2021 год </w:t>
            </w:r>
          </w:p>
        </w:tc>
      </w:tr>
      <w:tr w:rsidR="00A601EA" w:rsidRPr="00A601EA" w:rsidTr="00863CCE">
        <w:trPr>
          <w:trHeight w:val="255"/>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316" w:type="dxa"/>
            <w:tcBorders>
              <w:top w:val="nil"/>
              <w:left w:val="nil"/>
              <w:bottom w:val="nil"/>
              <w:right w:val="nil"/>
            </w:tcBorders>
            <w:shd w:val="clear" w:color="auto" w:fill="auto"/>
            <w:noWrap/>
            <w:vAlign w:val="bottom"/>
            <w:hideMark/>
          </w:tcPr>
          <w:p w:rsidR="00A601EA" w:rsidRPr="00A601EA" w:rsidRDefault="00A601EA" w:rsidP="00A601EA">
            <w:pPr>
              <w:jc w:val="both"/>
              <w:rPr>
                <w:bCs/>
                <w:sz w:val="20"/>
                <w:szCs w:val="20"/>
                <w:lang w:bidi="ru-RU"/>
              </w:rPr>
            </w:pPr>
          </w:p>
        </w:tc>
      </w:tr>
      <w:tr w:rsidR="00A601EA" w:rsidRPr="00A601EA" w:rsidTr="001C614D">
        <w:trPr>
          <w:trHeight w:val="58"/>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316" w:type="dxa"/>
            <w:tcBorders>
              <w:top w:val="nil"/>
              <w:left w:val="nil"/>
              <w:bottom w:val="nil"/>
              <w:right w:val="nil"/>
            </w:tcBorders>
            <w:shd w:val="clear" w:color="auto" w:fill="auto"/>
            <w:noWrap/>
            <w:vAlign w:val="bottom"/>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1 00 00000 00 0000 000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5 223 707</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1 00 00000 00 0000 000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1 260 200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1 01 02000 01 0000 110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1 260 200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1 01 02010 01 0000 110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1250000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7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1 01 02020 01 0000 110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700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1 01 02030 01 0000 110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7000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29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1 01 02040 01 0000 110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2500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1 03 00000 00 0000 000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roofErr w:type="gramStart"/>
            <w:r w:rsidRPr="00A601EA">
              <w:rPr>
                <w:bCs/>
                <w:sz w:val="20"/>
                <w:szCs w:val="20"/>
                <w:lang w:bidi="ru-RU"/>
              </w:rPr>
              <w:t>НАЛОГИ НА ТОВАРЫ (РАБОТЫ, УСЛУГИ, РЕАЛИЗУЕМЫЕ НА ТЕРРИТОРИИ РОССИЙСКОЙ ФЕДЕРАЦИИ</w:t>
            </w:r>
            <w:proofErr w:type="gramEnd"/>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527 965</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lastRenderedPageBreak/>
              <w:t>1 03 02000 01 0000 110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527 965</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8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1 03 02230 01 0000 110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roofErr w:type="gramStart"/>
            <w:r w:rsidRPr="00A601EA">
              <w:rPr>
                <w:bCs/>
                <w:sz w:val="20"/>
                <w:szCs w:val="20"/>
                <w:lang w:bidi="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190943</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9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1 03 02240 01 0000 110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roofErr w:type="gramStart"/>
            <w:r w:rsidRPr="00A601EA">
              <w:rPr>
                <w:bCs/>
                <w:sz w:val="20"/>
                <w:szCs w:val="20"/>
                <w:lang w:bidi="ru-RU"/>
              </w:rPr>
              <w:t>Доходы от уплаты акцизов на моторные масла для дизельных и (или) карбюраторных (</w:t>
            </w:r>
            <w:proofErr w:type="spellStart"/>
            <w:r w:rsidRPr="00A601EA">
              <w:rPr>
                <w:bCs/>
                <w:sz w:val="20"/>
                <w:szCs w:val="20"/>
                <w:lang w:bidi="ru-RU"/>
              </w:rPr>
              <w:t>инжекторных</w:t>
            </w:r>
            <w:proofErr w:type="spellEnd"/>
            <w:r w:rsidRPr="00A601EA">
              <w:rPr>
                <w:bCs/>
                <w:sz w:val="20"/>
                <w:szCs w:val="20"/>
                <w:lang w:bidi="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1223</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7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1 03 02250 01 0000 110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roofErr w:type="gramStart"/>
            <w:r w:rsidRPr="00A601EA">
              <w:rPr>
                <w:bCs/>
                <w:sz w:val="20"/>
                <w:szCs w:val="20"/>
                <w:lang w:bidi="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370377</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7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1 03 02260 01 0000 110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roofErr w:type="gramStart"/>
            <w:r w:rsidRPr="00A601EA">
              <w:rPr>
                <w:bCs/>
                <w:sz w:val="20"/>
                <w:szCs w:val="20"/>
                <w:lang w:bidi="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-34578</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1 05 00000 00 0000 000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НАЛОГИ НА СОВОКУПНЫЙ ДОХОД</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220 000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1 05 01000 00 0000 110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220 000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1 05 01011 01 0000 110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110000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020"/>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1 05 01021 01 0000 110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proofErr w:type="gramStart"/>
            <w:r w:rsidRPr="00A601EA">
              <w:rPr>
                <w:bCs/>
                <w:sz w:val="20"/>
                <w:szCs w:val="20"/>
                <w:lang w:bidi="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110000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1 06 00000 00 0000 000</w:t>
            </w:r>
          </w:p>
        </w:tc>
        <w:tc>
          <w:tcPr>
            <w:tcW w:w="6096"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НАЛОГИ НА ИМУЩЕСТВО</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410 000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1 06 01000 00 0000 110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130 000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1 06 01030 10 0000 110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130000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1 06 06000 00 0000 110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Земельный налог</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280 000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1 06 06033 10 0000 110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 xml:space="preserve">Земельный налог с организаций, обладающих земельным участком, расположенным в границах сельских поселений </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190000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1 06 06043 10 0000 110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 xml:space="preserve">Земельный налог с физических лиц, обладающих земельным участком, расположенным в границах сельских поселений </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90000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1 08 00000 00 0000 000 </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400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A601EA" w:rsidRPr="00A601EA" w:rsidRDefault="00A601EA" w:rsidP="00A601EA">
            <w:pPr>
              <w:jc w:val="both"/>
              <w:rPr>
                <w:bCs/>
                <w:sz w:val="20"/>
                <w:szCs w:val="20"/>
                <w:lang w:bidi="ru-RU"/>
              </w:rPr>
            </w:pPr>
            <w:r w:rsidRPr="00A601EA">
              <w:rPr>
                <w:bCs/>
                <w:sz w:val="20"/>
                <w:szCs w:val="20"/>
                <w:lang w:bidi="ru-RU"/>
              </w:rPr>
              <w:t>1 08 04020 01 0000 110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400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ИТОГО НАЛОГОВЫЕ ДОХОДЫ</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2 418 565</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lastRenderedPageBreak/>
              <w:t xml:space="preserve">1 11 00000 00 0000 000  </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315 460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275"/>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 xml:space="preserve">1 11 05025 10 0000 120   </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proofErr w:type="gramStart"/>
            <w:r w:rsidRPr="00A601EA">
              <w:rPr>
                <w:bCs/>
                <w:sz w:val="20"/>
                <w:szCs w:val="20"/>
                <w:lang w:bidi="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60 000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1 11 05035 10 0000 120 </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18 000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1 11 05075 10 0000120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24 000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2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1 11 09045 10 0000 120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213 460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1 13 00000 00 0000 000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60 000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1 13 01000 00 0000 130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 xml:space="preserve">Доходы от оказания платных услуг (работ) </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60000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1 13 01995 10 0000 130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Прочие доходы от оказания платных услуг (работ) получателями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60000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1 14 00000 00 0000 000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2429682</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275"/>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1 14 02053 10 0000 410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w:t>
            </w:r>
            <w:proofErr w:type="spellStart"/>
            <w:r w:rsidRPr="00A601EA">
              <w:rPr>
                <w:bCs/>
                <w:sz w:val="20"/>
                <w:szCs w:val="20"/>
                <w:lang w:bidi="ru-RU"/>
              </w:rPr>
              <w:t>учреждений</w:t>
            </w:r>
            <w:proofErr w:type="gramStart"/>
            <w:r w:rsidRPr="00A601EA">
              <w:rPr>
                <w:bCs/>
                <w:sz w:val="20"/>
                <w:szCs w:val="20"/>
                <w:lang w:bidi="ru-RU"/>
              </w:rPr>
              <w:t>,а</w:t>
            </w:r>
            <w:proofErr w:type="spellEnd"/>
            <w:proofErr w:type="gramEnd"/>
            <w:r w:rsidRPr="00A601EA">
              <w:rPr>
                <w:bCs/>
                <w:sz w:val="20"/>
                <w:szCs w:val="20"/>
                <w:lang w:bidi="ru-RU"/>
              </w:rPr>
              <w:t xml:space="preserve"> также имущества муниципальных унитарных предприятий ,в </w:t>
            </w:r>
            <w:proofErr w:type="spellStart"/>
            <w:r w:rsidRPr="00A601EA">
              <w:rPr>
                <w:bCs/>
                <w:sz w:val="20"/>
                <w:szCs w:val="20"/>
                <w:lang w:bidi="ru-RU"/>
              </w:rPr>
              <w:t>т.ч</w:t>
            </w:r>
            <w:proofErr w:type="spellEnd"/>
            <w:r w:rsidRPr="00A601EA">
              <w:rPr>
                <w:bCs/>
                <w:sz w:val="20"/>
                <w:szCs w:val="20"/>
                <w:lang w:bidi="ru-RU"/>
              </w:rPr>
              <w:t xml:space="preserve"> казённых) в части реализации основных сред</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103000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765"/>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 xml:space="preserve">1 14 06025 10 0000 430 </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2326682</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ИТОГО НЕНАЛОГОВЫЕ ДОХОДЫ</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2 805 142</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2 00 00000 00 0000 00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9 514 876,00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2 02 00000 00 0000 000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9 434 485,00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2 02 10000 00 0000 150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7 492 200,00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2 02 15001 10 0000 150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Дотации бюджетам сельских поселений на выравнивание бюджетной обеспеченности из бюджета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856000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70"/>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2 02 16001 10 0000 150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6636200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2 02 29999 10 0000 150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40500,00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2 02 25576 10 0000 150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Субсидии бюджетам муниципальных образований на обеспечение комплексного развития сельских территорий </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536600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2 02 30000 00 0000 150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99 800,00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2 02 35118 10 0000 150</w:t>
            </w:r>
          </w:p>
        </w:tc>
        <w:tc>
          <w:tcPr>
            <w:tcW w:w="6096"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96500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2 02 30024 10 0000 150</w:t>
            </w:r>
          </w:p>
        </w:tc>
        <w:tc>
          <w:tcPr>
            <w:tcW w:w="6096"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3300</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1020"/>
        </w:trPr>
        <w:tc>
          <w:tcPr>
            <w:tcW w:w="2268" w:type="dxa"/>
            <w:tcBorders>
              <w:top w:val="nil"/>
              <w:left w:val="single" w:sz="4" w:space="0" w:color="auto"/>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2 02 40014 10 0000 150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proofErr w:type="gramStart"/>
            <w:r w:rsidRPr="00A601EA">
              <w:rPr>
                <w:bCs/>
                <w:sz w:val="20"/>
                <w:szCs w:val="20"/>
                <w:lang w:bidi="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1265385</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lastRenderedPageBreak/>
              <w:t>2 07 05020 10 0000 180</w:t>
            </w:r>
          </w:p>
        </w:tc>
        <w:tc>
          <w:tcPr>
            <w:tcW w:w="6096"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Cs/>
                <w:sz w:val="20"/>
                <w:szCs w:val="20"/>
                <w:lang w:bidi="ru-RU"/>
              </w:rPr>
            </w:pPr>
            <w:r w:rsidRPr="00A601EA">
              <w:rPr>
                <w:bCs/>
                <w:sz w:val="20"/>
                <w:szCs w:val="20"/>
                <w:lang w:bidi="ru-RU"/>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A601EA" w:rsidRPr="00A601EA" w:rsidRDefault="00A601EA" w:rsidP="00A601EA">
            <w:pPr>
              <w:jc w:val="both"/>
              <w:rPr>
                <w:bCs/>
                <w:sz w:val="20"/>
                <w:szCs w:val="20"/>
                <w:lang w:bidi="ru-RU"/>
              </w:rPr>
            </w:pPr>
            <w:r w:rsidRPr="00A601EA">
              <w:rPr>
                <w:bCs/>
                <w:sz w:val="20"/>
                <w:szCs w:val="20"/>
                <w:lang w:bidi="ru-RU"/>
              </w:rPr>
              <w:t>80391</w:t>
            </w:r>
          </w:p>
        </w:tc>
        <w:tc>
          <w:tcPr>
            <w:tcW w:w="316" w:type="dxa"/>
            <w:shd w:val="clear" w:color="auto" w:fill="auto"/>
            <w:vAlign w:val="center"/>
            <w:hideMark/>
          </w:tcPr>
          <w:p w:rsidR="00A601EA" w:rsidRPr="00A601EA" w:rsidRDefault="00A601EA" w:rsidP="00A601EA">
            <w:pPr>
              <w:jc w:val="both"/>
              <w:rPr>
                <w:bCs/>
                <w:sz w:val="20"/>
                <w:szCs w:val="20"/>
                <w:lang w:bidi="ru-RU"/>
              </w:rPr>
            </w:pPr>
          </w:p>
        </w:tc>
      </w:tr>
      <w:tr w:rsidR="00A601EA" w:rsidRPr="00A601EA" w:rsidTr="00863CCE">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ВСЕГО ДОХОДОВ</w:t>
            </w:r>
          </w:p>
        </w:tc>
        <w:tc>
          <w:tcPr>
            <w:tcW w:w="1417" w:type="dxa"/>
            <w:tcBorders>
              <w:top w:val="nil"/>
              <w:left w:val="nil"/>
              <w:bottom w:val="single" w:sz="4" w:space="0" w:color="auto"/>
              <w:right w:val="single" w:sz="4" w:space="0" w:color="auto"/>
            </w:tcBorders>
            <w:shd w:val="clear" w:color="auto" w:fill="auto"/>
            <w:hideMark/>
          </w:tcPr>
          <w:p w:rsidR="00A601EA" w:rsidRPr="00A601EA" w:rsidRDefault="00A601EA" w:rsidP="00A601EA">
            <w:pPr>
              <w:jc w:val="both"/>
              <w:rPr>
                <w:b/>
                <w:bCs/>
                <w:sz w:val="20"/>
                <w:szCs w:val="20"/>
                <w:lang w:bidi="ru-RU"/>
              </w:rPr>
            </w:pPr>
            <w:r w:rsidRPr="00A601EA">
              <w:rPr>
                <w:b/>
                <w:bCs/>
                <w:sz w:val="20"/>
                <w:szCs w:val="20"/>
                <w:lang w:bidi="ru-RU"/>
              </w:rPr>
              <w:t>14 738 583,00</w:t>
            </w:r>
          </w:p>
        </w:tc>
        <w:tc>
          <w:tcPr>
            <w:tcW w:w="316" w:type="dxa"/>
            <w:tcBorders>
              <w:bottom w:val="single" w:sz="4" w:space="0" w:color="auto"/>
            </w:tcBorders>
            <w:shd w:val="clear" w:color="auto" w:fill="auto"/>
            <w:vAlign w:val="center"/>
            <w:hideMark/>
          </w:tcPr>
          <w:p w:rsidR="00A601EA" w:rsidRPr="00A601EA" w:rsidRDefault="00A601EA" w:rsidP="00A601EA">
            <w:pPr>
              <w:jc w:val="both"/>
              <w:rPr>
                <w:bCs/>
                <w:sz w:val="20"/>
                <w:szCs w:val="20"/>
                <w:lang w:bidi="ru-RU"/>
              </w:rPr>
            </w:pPr>
          </w:p>
        </w:tc>
      </w:tr>
    </w:tbl>
    <w:p w:rsidR="00A601EA" w:rsidRPr="00A601EA" w:rsidRDefault="00A601EA" w:rsidP="00A601EA">
      <w:pPr>
        <w:jc w:val="both"/>
        <w:rPr>
          <w:bCs/>
          <w:sz w:val="20"/>
          <w:szCs w:val="20"/>
          <w:lang w:bidi="ru-RU"/>
        </w:rPr>
      </w:pPr>
    </w:p>
    <w:tbl>
      <w:tblPr>
        <w:tblW w:w="9778" w:type="dxa"/>
        <w:tblInd w:w="108" w:type="dxa"/>
        <w:tblLayout w:type="fixed"/>
        <w:tblLook w:val="04A0" w:firstRow="1" w:lastRow="0" w:firstColumn="1" w:lastColumn="0" w:noHBand="0" w:noVBand="1"/>
      </w:tblPr>
      <w:tblGrid>
        <w:gridCol w:w="2694"/>
        <w:gridCol w:w="1275"/>
        <w:gridCol w:w="1134"/>
        <w:gridCol w:w="1560"/>
        <w:gridCol w:w="992"/>
        <w:gridCol w:w="2123"/>
      </w:tblGrid>
      <w:tr w:rsidR="00A601EA" w:rsidRPr="00A601EA" w:rsidTr="00566916">
        <w:trPr>
          <w:trHeight w:val="600"/>
        </w:trPr>
        <w:tc>
          <w:tcPr>
            <w:tcW w:w="9778" w:type="dxa"/>
            <w:gridSpan w:val="6"/>
            <w:tcBorders>
              <w:top w:val="nil"/>
              <w:left w:val="nil"/>
              <w:bottom w:val="nil"/>
              <w:right w:val="nil"/>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Приложение №4</w:t>
            </w:r>
          </w:p>
          <w:p w:rsidR="00A601EA" w:rsidRPr="00A601EA" w:rsidRDefault="00A601EA" w:rsidP="00A601EA">
            <w:pPr>
              <w:jc w:val="both"/>
              <w:rPr>
                <w:bCs/>
                <w:sz w:val="20"/>
                <w:szCs w:val="20"/>
                <w:lang w:bidi="ru-RU"/>
              </w:rPr>
            </w:pPr>
            <w:r w:rsidRPr="00A601EA">
              <w:rPr>
                <w:bCs/>
                <w:sz w:val="20"/>
                <w:szCs w:val="20"/>
                <w:lang w:bidi="ru-RU"/>
              </w:rPr>
              <w:t>к Решению Совета депутатов</w:t>
            </w:r>
          </w:p>
          <w:p w:rsidR="00A601EA" w:rsidRPr="00A601EA" w:rsidRDefault="00A601EA" w:rsidP="00A601EA">
            <w:pPr>
              <w:jc w:val="both"/>
              <w:rPr>
                <w:bCs/>
                <w:sz w:val="20"/>
                <w:szCs w:val="20"/>
                <w:lang w:bidi="ru-RU"/>
              </w:rPr>
            </w:pPr>
            <w:r w:rsidRPr="00A601EA">
              <w:rPr>
                <w:bCs/>
                <w:sz w:val="20"/>
                <w:szCs w:val="20"/>
                <w:lang w:bidi="ru-RU"/>
              </w:rPr>
              <w:t xml:space="preserve">от 30.07.2021 г. №248 </w:t>
            </w:r>
          </w:p>
        </w:tc>
      </w:tr>
      <w:tr w:rsidR="00A601EA" w:rsidRPr="00A601EA" w:rsidTr="00566916">
        <w:trPr>
          <w:trHeight w:val="1110"/>
        </w:trPr>
        <w:tc>
          <w:tcPr>
            <w:tcW w:w="9778" w:type="dxa"/>
            <w:gridSpan w:val="6"/>
            <w:tcBorders>
              <w:top w:val="nil"/>
              <w:left w:val="nil"/>
              <w:bottom w:val="nil"/>
              <w:right w:val="nil"/>
            </w:tcBorders>
            <w:shd w:val="clear" w:color="auto" w:fill="auto"/>
            <w:vAlign w:val="center"/>
            <w:hideMark/>
          </w:tcPr>
          <w:p w:rsidR="00A601EA" w:rsidRPr="00A601EA" w:rsidRDefault="00A601EA" w:rsidP="00A601EA">
            <w:pPr>
              <w:jc w:val="both"/>
              <w:rPr>
                <w:bCs/>
                <w:sz w:val="20"/>
                <w:szCs w:val="20"/>
                <w:lang w:bidi="ru-RU"/>
              </w:rPr>
            </w:pPr>
          </w:p>
          <w:p w:rsidR="00A601EA" w:rsidRDefault="00A601EA" w:rsidP="00A601EA">
            <w:pPr>
              <w:jc w:val="center"/>
              <w:rPr>
                <w:bCs/>
                <w:sz w:val="20"/>
                <w:szCs w:val="20"/>
                <w:lang w:bidi="ru-RU"/>
              </w:rPr>
            </w:pPr>
            <w:r w:rsidRPr="00A601EA">
              <w:rPr>
                <w:bCs/>
                <w:sz w:val="20"/>
                <w:szCs w:val="20"/>
                <w:lang w:bidi="ru-RU"/>
              </w:rPr>
              <w:t xml:space="preserve">Ведомственная структура, распределение бюджетных ассигнований по разделам, подразделам, целевым статьям и видам </w:t>
            </w:r>
            <w:proofErr w:type="gramStart"/>
            <w:r w:rsidRPr="00A601EA">
              <w:rPr>
                <w:bCs/>
                <w:sz w:val="20"/>
                <w:szCs w:val="20"/>
                <w:lang w:bidi="ru-RU"/>
              </w:rPr>
              <w:t>расходов классификации расходов бюджетов РФ бюджета</w:t>
            </w:r>
            <w:proofErr w:type="gramEnd"/>
          </w:p>
          <w:p w:rsidR="00A601EA" w:rsidRPr="00A601EA" w:rsidRDefault="00A601EA" w:rsidP="00A601EA">
            <w:pPr>
              <w:jc w:val="center"/>
              <w:rPr>
                <w:bCs/>
                <w:sz w:val="20"/>
                <w:szCs w:val="20"/>
                <w:lang w:bidi="ru-RU"/>
              </w:rPr>
            </w:pPr>
            <w:r w:rsidRPr="00A601EA">
              <w:rPr>
                <w:bCs/>
                <w:sz w:val="20"/>
                <w:szCs w:val="20"/>
                <w:lang w:bidi="ru-RU"/>
              </w:rPr>
              <w:t xml:space="preserve"> Сандогорского сельского поселения</w:t>
            </w:r>
            <w:r>
              <w:rPr>
                <w:bCs/>
                <w:sz w:val="20"/>
                <w:szCs w:val="20"/>
                <w:lang w:bidi="ru-RU"/>
              </w:rPr>
              <w:t xml:space="preserve"> </w:t>
            </w:r>
            <w:r w:rsidRPr="00A601EA">
              <w:rPr>
                <w:bCs/>
                <w:sz w:val="20"/>
                <w:szCs w:val="20"/>
                <w:lang w:bidi="ru-RU"/>
              </w:rPr>
              <w:t>на 2021 год</w:t>
            </w:r>
          </w:p>
          <w:p w:rsidR="00A601EA" w:rsidRPr="00A601EA" w:rsidRDefault="00A601EA" w:rsidP="00A601EA">
            <w:pPr>
              <w:jc w:val="both"/>
              <w:rPr>
                <w:bCs/>
                <w:sz w:val="20"/>
                <w:szCs w:val="20"/>
                <w:lang w:bidi="ru-RU"/>
              </w:rPr>
            </w:pPr>
          </w:p>
        </w:tc>
      </w:tr>
      <w:tr w:rsidR="00A601EA" w:rsidRPr="00A601EA" w:rsidTr="00566916">
        <w:trPr>
          <w:trHeight w:val="111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Код администратора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Раздел, Подраздел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Вид расхода</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Сумма расходов на очередное заседание Совета депутатов (руб.)</w:t>
            </w:r>
          </w:p>
        </w:tc>
      </w:tr>
      <w:tr w:rsidR="00A601EA" w:rsidRPr="00A601EA" w:rsidTr="00566916">
        <w:trPr>
          <w:trHeight w:val="9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
        </w:tc>
        <w:tc>
          <w:tcPr>
            <w:tcW w:w="2123"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2021 год </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Администрация Сандогорского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999</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0100.</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4 921 083,00</w:t>
            </w:r>
          </w:p>
        </w:tc>
      </w:tr>
      <w:tr w:rsidR="00A601EA" w:rsidRPr="00A601EA" w:rsidTr="00566916">
        <w:trPr>
          <w:trHeight w:val="5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.0102</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836 999,00</w:t>
            </w:r>
          </w:p>
        </w:tc>
      </w:tr>
      <w:tr w:rsidR="00A601EA" w:rsidRPr="00A601EA" w:rsidTr="00566916">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Расходы на выплаты по оплате труда высшего должностного лица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.6100000110</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721 841,00</w:t>
            </w:r>
          </w:p>
        </w:tc>
      </w:tr>
      <w:tr w:rsidR="00A601EA" w:rsidRPr="00A601EA" w:rsidTr="00566916">
        <w:trPr>
          <w:trHeight w:val="10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721841,00</w:t>
            </w:r>
          </w:p>
        </w:tc>
      </w:tr>
      <w:tr w:rsidR="00A601EA" w:rsidRPr="00A601EA" w:rsidTr="00566916">
        <w:trPr>
          <w:trHeight w:val="52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Расходы на обеспечение функций высшего должностного лица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.6100000190</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115158,00</w:t>
            </w:r>
          </w:p>
        </w:tc>
      </w:tr>
      <w:tr w:rsidR="00A601EA" w:rsidRPr="00A601EA" w:rsidTr="00566916">
        <w:trPr>
          <w:trHeight w:val="10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115158,00</w:t>
            </w:r>
          </w:p>
        </w:tc>
      </w:tr>
      <w:tr w:rsidR="00A601EA" w:rsidRPr="00A601EA" w:rsidTr="00566916">
        <w:trPr>
          <w:trHeight w:val="8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.0103</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46800,00</w:t>
            </w:r>
          </w:p>
        </w:tc>
      </w:tr>
      <w:tr w:rsidR="00A601EA" w:rsidRPr="00A601EA" w:rsidTr="00566916">
        <w:trPr>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Расходы на обеспечение функцией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.6200000190</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46800,00</w:t>
            </w:r>
          </w:p>
        </w:tc>
      </w:tr>
      <w:tr w:rsidR="00A601EA" w:rsidRPr="00A601EA" w:rsidTr="00566916">
        <w:trPr>
          <w:trHeight w:val="10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100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46800,00</w:t>
            </w:r>
          </w:p>
        </w:tc>
      </w:tr>
      <w:tr w:rsidR="00A601EA" w:rsidRPr="00A601EA" w:rsidTr="00566916">
        <w:trPr>
          <w:trHeight w:val="8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Функционирование Правительства Российской Федерации, </w:t>
            </w:r>
            <w:proofErr w:type="gramStart"/>
            <w:r w:rsidRPr="00A601EA">
              <w:rPr>
                <w:bCs/>
                <w:sz w:val="20"/>
                <w:szCs w:val="20"/>
                <w:lang w:bidi="ru-RU"/>
              </w:rPr>
              <w:t>высших исполнительных</w:t>
            </w:r>
            <w:proofErr w:type="gramEnd"/>
            <w:r w:rsidRPr="00A601EA">
              <w:rPr>
                <w:bCs/>
                <w:sz w:val="20"/>
                <w:szCs w:val="20"/>
                <w:lang w:bidi="ru-RU"/>
              </w:rPr>
              <w:t xml:space="preserve">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0104.</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3 307 538,0</w:t>
            </w:r>
          </w:p>
        </w:tc>
      </w:tr>
      <w:tr w:rsidR="00A601EA" w:rsidRPr="00A601EA" w:rsidTr="00566916">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Расходы на выплаты по оплате </w:t>
            </w:r>
            <w:proofErr w:type="gramStart"/>
            <w:r w:rsidRPr="00A601EA">
              <w:rPr>
                <w:bCs/>
                <w:sz w:val="20"/>
                <w:szCs w:val="20"/>
                <w:lang w:bidi="ru-RU"/>
              </w:rPr>
              <w:t>труда центрального аппарата органа муниципального образования</w:t>
            </w:r>
            <w:proofErr w:type="gramEnd"/>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.6600000110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2 310 822,00</w:t>
            </w:r>
          </w:p>
        </w:tc>
      </w:tr>
      <w:tr w:rsidR="00A601EA" w:rsidRPr="00A601EA" w:rsidTr="00566916">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100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2 310 822,00</w:t>
            </w:r>
          </w:p>
        </w:tc>
      </w:tr>
      <w:tr w:rsidR="00A601EA" w:rsidRPr="00A601EA" w:rsidTr="00566916">
        <w:trPr>
          <w:trHeight w:val="70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Расходы на обеспечение </w:t>
            </w:r>
            <w:proofErr w:type="gramStart"/>
            <w:r w:rsidRPr="00A601EA">
              <w:rPr>
                <w:bCs/>
                <w:sz w:val="20"/>
                <w:szCs w:val="20"/>
                <w:lang w:bidi="ru-RU"/>
              </w:rPr>
              <w:t>функций центрального аппарата органа муниципального образования</w:t>
            </w:r>
            <w:proofErr w:type="gramEnd"/>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.6600000190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993 416,00</w:t>
            </w:r>
          </w:p>
        </w:tc>
      </w:tr>
      <w:tr w:rsidR="00A601EA" w:rsidRPr="00A601EA" w:rsidTr="00566916">
        <w:trPr>
          <w:trHeight w:val="4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961310,00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800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32106,00</w:t>
            </w:r>
          </w:p>
        </w:tc>
      </w:tr>
      <w:tr w:rsidR="00A601EA" w:rsidRPr="00A601EA" w:rsidTr="00566916">
        <w:trPr>
          <w:trHeight w:val="7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.6600072090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3 300,00</w:t>
            </w:r>
          </w:p>
        </w:tc>
      </w:tr>
      <w:tr w:rsidR="00A601EA" w:rsidRPr="00A601EA" w:rsidTr="00566916">
        <w:trPr>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Закупка товаров, работ и услуг для государственных </w:t>
            </w:r>
            <w:r w:rsidRPr="00A601EA">
              <w:rPr>
                <w:bCs/>
                <w:sz w:val="20"/>
                <w:szCs w:val="20"/>
                <w:lang w:bidi="ru-RU"/>
              </w:rPr>
              <w:lastRenderedPageBreak/>
              <w:t>(муниципальных)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3300,00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lastRenderedPageBreak/>
              <w:t>Обеспечение проведения выборов и референдумов</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0107.</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250000,00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Подготовка и проведение муниципальных выборов</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.9900020140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250000,00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800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250000,00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Резервные фонды</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0111.</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10000,00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Резервный фонд администрации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.9900020010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10000,00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800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10000,00</w:t>
            </w:r>
          </w:p>
        </w:tc>
      </w:tr>
      <w:tr w:rsidR="00A601EA" w:rsidRPr="00A601EA" w:rsidTr="00566916">
        <w:trPr>
          <w:trHeight w:val="2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0113.</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469 746,00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Содержание имущества, находящегося в казне муниципального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.9900021000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239 000,0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239000,00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Обеспечение прочих обязательств муниципального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.9900022040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95000,00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95000,00</w:t>
            </w:r>
          </w:p>
        </w:tc>
      </w:tr>
      <w:tr w:rsidR="00A601EA" w:rsidRPr="00A601EA" w:rsidTr="00566916">
        <w:trPr>
          <w:trHeight w:val="6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Расходы на оплату членских взносов Ассоциации </w:t>
            </w:r>
            <w:r w:rsidR="009508DF">
              <w:rPr>
                <w:bCs/>
                <w:sz w:val="20"/>
                <w:szCs w:val="20"/>
                <w:lang w:bidi="ru-RU"/>
              </w:rPr>
              <w:t>«</w:t>
            </w:r>
            <w:r w:rsidRPr="00A601EA">
              <w:rPr>
                <w:bCs/>
                <w:sz w:val="20"/>
                <w:szCs w:val="20"/>
                <w:lang w:bidi="ru-RU"/>
              </w:rPr>
              <w:t>Совет муниципальных образований Костромской области</w:t>
            </w:r>
            <w:r w:rsidR="009508DF">
              <w:rPr>
                <w:bCs/>
                <w:sz w:val="20"/>
                <w:szCs w:val="20"/>
                <w:lang w:bidi="ru-RU"/>
              </w:rPr>
              <w:t>»</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.9900022020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2100,00</w:t>
            </w:r>
          </w:p>
        </w:tc>
      </w:tr>
      <w:tr w:rsidR="00A601EA" w:rsidRPr="00A601EA" w:rsidTr="00566916">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800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2100,00</w:t>
            </w:r>
          </w:p>
        </w:tc>
      </w:tr>
      <w:tr w:rsidR="00A601EA" w:rsidRPr="00A601EA" w:rsidTr="00566916">
        <w:trPr>
          <w:trHeight w:val="133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.9900001790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133 646,00</w:t>
            </w:r>
          </w:p>
        </w:tc>
      </w:tr>
      <w:tr w:rsidR="00A601EA" w:rsidRPr="00A601EA" w:rsidTr="0056691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Межбюджетные трансферты</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500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133646,00</w:t>
            </w:r>
          </w:p>
        </w:tc>
      </w:tr>
      <w:tr w:rsidR="00A601EA" w:rsidRPr="00A601EA" w:rsidTr="0056691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Национальная оборона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0200.</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96 500,00</w:t>
            </w:r>
          </w:p>
        </w:tc>
      </w:tr>
      <w:tr w:rsidR="00A601EA" w:rsidRPr="00A601EA" w:rsidTr="0056691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0203.</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96 500,00</w:t>
            </w:r>
          </w:p>
        </w:tc>
      </w:tr>
      <w:tr w:rsidR="00A601EA" w:rsidRPr="00A601EA" w:rsidTr="00566916">
        <w:trPr>
          <w:trHeight w:val="5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.6600051180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96 500,00</w:t>
            </w:r>
          </w:p>
        </w:tc>
      </w:tr>
      <w:tr w:rsidR="00A601EA" w:rsidRPr="00A601EA" w:rsidTr="00566916">
        <w:trPr>
          <w:trHeight w:val="15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100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96500,00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0300.</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533 700,00</w:t>
            </w:r>
          </w:p>
        </w:tc>
      </w:tr>
      <w:tr w:rsidR="00A601EA" w:rsidRPr="00A601EA" w:rsidTr="00566916">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0310</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533 700,00</w:t>
            </w:r>
          </w:p>
        </w:tc>
      </w:tr>
      <w:tr w:rsidR="00A601EA" w:rsidRPr="00A601EA" w:rsidTr="00566916">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proofErr w:type="gramStart"/>
            <w:r w:rsidRPr="00A601EA">
              <w:rPr>
                <w:bCs/>
                <w:sz w:val="20"/>
                <w:szCs w:val="20"/>
                <w:lang w:bidi="ru-RU"/>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roofErr w:type="gramEnd"/>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.9900023200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413 700,00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407600,00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800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6100,00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Участие в предупреждении и ликвидации последствий чрезвычайных ситуаций в границах поселения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.9900023300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120000,00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w:t>
            </w:r>
            <w:proofErr w:type="gramStart"/>
            <w:r w:rsidRPr="00A601EA">
              <w:rPr>
                <w:bCs/>
                <w:sz w:val="20"/>
                <w:szCs w:val="20"/>
                <w:lang w:bidi="ru-RU"/>
              </w:rPr>
              <w:t xml:space="preserve"> )</w:t>
            </w:r>
            <w:proofErr w:type="gramEnd"/>
            <w:r w:rsidRPr="00A601EA">
              <w:rPr>
                <w:bCs/>
                <w:sz w:val="20"/>
                <w:szCs w:val="20"/>
                <w:lang w:bidi="ru-RU"/>
              </w:rPr>
              <w:t xml:space="preserve">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120000,00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Национальная экономика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0400.</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1 841 270,00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.0409</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1 841 270,00</w:t>
            </w:r>
          </w:p>
        </w:tc>
      </w:tr>
      <w:tr w:rsidR="00A601EA" w:rsidRPr="00A601EA" w:rsidTr="00566916">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1 841 270,00</w:t>
            </w:r>
          </w:p>
        </w:tc>
      </w:tr>
      <w:tr w:rsidR="00A601EA" w:rsidRPr="00A601EA" w:rsidTr="00566916">
        <w:trPr>
          <w:trHeight w:val="13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xml:space="preserve">Расходы </w:t>
            </w:r>
            <w:proofErr w:type="gramStart"/>
            <w:r w:rsidRPr="00A601EA">
              <w:rPr>
                <w:bCs/>
                <w:sz w:val="20"/>
                <w:szCs w:val="20"/>
                <w:lang w:bidi="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A601EA">
              <w:rPr>
                <w:bCs/>
                <w:sz w:val="20"/>
                <w:szCs w:val="20"/>
                <w:lang w:bidi="ru-RU"/>
              </w:rPr>
              <w:t xml:space="preserve"> населенных пунктов в границах Костромского муниципального района Костромской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.0200020300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1 163 305,00</w:t>
            </w:r>
          </w:p>
        </w:tc>
      </w:tr>
      <w:tr w:rsidR="00A601EA" w:rsidRPr="00A601EA" w:rsidTr="00566916">
        <w:trPr>
          <w:trHeight w:val="52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Закупка товаров, работ и услуг для государственных </w:t>
            </w:r>
            <w:r w:rsidRPr="00A601EA">
              <w:rPr>
                <w:bCs/>
                <w:sz w:val="20"/>
                <w:szCs w:val="20"/>
                <w:lang w:bidi="ru-RU"/>
              </w:rPr>
              <w:lastRenderedPageBreak/>
              <w:t>(муниципальных)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1163305,00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lastRenderedPageBreak/>
              <w:t>Содержание автомобильных дорог местного значения сельского поселения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.0200024010.</w:t>
            </w:r>
          </w:p>
        </w:tc>
        <w:tc>
          <w:tcPr>
            <w:tcW w:w="992"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150000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150000,00</w:t>
            </w:r>
          </w:p>
        </w:tc>
      </w:tr>
      <w:tr w:rsidR="00A601EA" w:rsidRPr="00A601EA" w:rsidTr="00566916">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Содержание </w:t>
            </w:r>
            <w:proofErr w:type="gramStart"/>
            <w:r w:rsidRPr="00A601EA">
              <w:rPr>
                <w:bCs/>
                <w:sz w:val="20"/>
                <w:szCs w:val="20"/>
                <w:lang w:bidi="ru-RU"/>
              </w:rPr>
              <w:t>сети автомобильных дорог общего пользования местного значения</w:t>
            </w:r>
            <w:proofErr w:type="gramEnd"/>
            <w:r w:rsidRPr="00A601EA">
              <w:rPr>
                <w:bCs/>
                <w:sz w:val="20"/>
                <w:szCs w:val="20"/>
                <w:lang w:bidi="ru-RU"/>
              </w:rPr>
              <w:t xml:space="preserve"> за счет средств муниципального дорожного фонда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.0200025010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527 965,00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527965,00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0500.</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2 807 076,00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Жилищное хозяйство</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.0501</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365200,00</w:t>
            </w:r>
          </w:p>
        </w:tc>
      </w:tr>
      <w:tr w:rsidR="00A601EA" w:rsidRPr="00A601EA" w:rsidTr="00566916">
        <w:trPr>
          <w:trHeight w:val="765"/>
        </w:trPr>
        <w:tc>
          <w:tcPr>
            <w:tcW w:w="2694" w:type="dxa"/>
            <w:tcBorders>
              <w:top w:val="nil"/>
              <w:left w:val="nil"/>
              <w:bottom w:val="nil"/>
              <w:right w:val="nil"/>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365200,00</w:t>
            </w:r>
          </w:p>
        </w:tc>
      </w:tr>
      <w:tr w:rsidR="00A601EA" w:rsidRPr="00A601EA" w:rsidTr="00566916">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Взносы на капитальный ремонт за муниципальный жилищный фонд (в фонд регионального оператора)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.1000020430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355 600,00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355600,00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Мероприятия в области жилищного хозяйства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.1000020410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9 600,00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9 600,00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Коммунальное хозяйство</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0502.</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102080,00</w:t>
            </w:r>
          </w:p>
        </w:tc>
      </w:tr>
      <w:tr w:rsidR="00A601EA" w:rsidRPr="00A601EA" w:rsidTr="00566916">
        <w:trPr>
          <w:trHeight w:val="7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Расходы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.9900020650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102 080,00</w:t>
            </w:r>
          </w:p>
        </w:tc>
      </w:tr>
      <w:tr w:rsidR="00A601EA" w:rsidRPr="00A601EA" w:rsidTr="00566916">
        <w:trPr>
          <w:trHeight w:val="41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Закупки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102 080,00</w:t>
            </w:r>
          </w:p>
        </w:tc>
      </w:tr>
      <w:tr w:rsidR="00A601EA" w:rsidRPr="00A601EA" w:rsidTr="00566916">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Благоустройство</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0503.</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2339796,00</w:t>
            </w:r>
          </w:p>
        </w:tc>
      </w:tr>
      <w:tr w:rsidR="00A601EA" w:rsidRPr="00A601EA" w:rsidTr="00566916">
        <w:trPr>
          <w:trHeight w:val="7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1125228,00</w:t>
            </w:r>
          </w:p>
        </w:tc>
      </w:tr>
      <w:tr w:rsidR="00A601EA" w:rsidRPr="00A601EA" w:rsidTr="00566916">
        <w:trPr>
          <w:trHeight w:val="46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Содержание сетей уличного освещения муниципального образования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.0600020210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874 488,00</w:t>
            </w:r>
          </w:p>
        </w:tc>
      </w:tr>
      <w:tr w:rsidR="00A601EA" w:rsidRPr="00A601EA" w:rsidTr="00566916">
        <w:trPr>
          <w:trHeight w:val="5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824897,00</w:t>
            </w:r>
          </w:p>
        </w:tc>
      </w:tr>
      <w:tr w:rsidR="00A601EA" w:rsidRPr="00A601EA" w:rsidTr="00566916">
        <w:trPr>
          <w:trHeight w:val="3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800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49591,00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Прочие мероприятия по благоустройству</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.0600020240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169740,00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169740,00</w:t>
            </w:r>
          </w:p>
        </w:tc>
      </w:tr>
      <w:tr w:rsidR="00A601EA" w:rsidRPr="00A601EA" w:rsidTr="00566916">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 xml:space="preserve">Расходы </w:t>
            </w:r>
            <w:proofErr w:type="gramStart"/>
            <w:r w:rsidRPr="00A601EA">
              <w:rPr>
                <w:bCs/>
                <w:sz w:val="20"/>
                <w:szCs w:val="20"/>
                <w:lang w:bidi="ru-RU"/>
              </w:rPr>
              <w:t>на осуществление органами местного самоуправления муниципального района полномочий по проведению мероприятий по борьбе с борщевиком</w:t>
            </w:r>
            <w:proofErr w:type="gramEnd"/>
            <w:r w:rsidRPr="00A601EA">
              <w:rPr>
                <w:bCs/>
                <w:sz w:val="20"/>
                <w:szCs w:val="20"/>
                <w:lang w:bidi="ru-RU"/>
              </w:rPr>
              <w:t xml:space="preserve"> Сосновского</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.06000S2250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81 000,0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81 000,00</w:t>
            </w:r>
          </w:p>
        </w:tc>
      </w:tr>
      <w:tr w:rsidR="00A601EA" w:rsidRPr="00A601EA" w:rsidTr="00566916">
        <w:trPr>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1 214 568,00</w:t>
            </w:r>
          </w:p>
        </w:tc>
      </w:tr>
      <w:tr w:rsidR="00A601EA" w:rsidRPr="00A601EA" w:rsidTr="00566916">
        <w:trPr>
          <w:trHeight w:val="7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Комплексное развитие сельских территорий (за счет федерального бюджета, бюджета области и муниципальных районов)</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.01000L576T</w:t>
            </w:r>
          </w:p>
        </w:tc>
        <w:tc>
          <w:tcPr>
            <w:tcW w:w="992"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1 134 177,00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1 134 177,00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Комплексное развитие сельских территорий (за счет внебюджетных средств)</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.0100020770</w:t>
            </w:r>
          </w:p>
        </w:tc>
        <w:tc>
          <w:tcPr>
            <w:tcW w:w="992"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80 391,00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80 391,00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Культура, кинематография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0800.</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5 038 599,00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Культура</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0801.</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5038599,00</w:t>
            </w:r>
          </w:p>
        </w:tc>
      </w:tr>
      <w:tr w:rsidR="00A601EA" w:rsidRPr="00A601EA" w:rsidTr="0056691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Расходы на обеспечение деятельности (оказание услуг) подведомственных учреждений культуры</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.99 0 00 0059Д</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5038599,00</w:t>
            </w:r>
          </w:p>
        </w:tc>
      </w:tr>
      <w:tr w:rsidR="00A601EA" w:rsidRPr="00A601EA" w:rsidTr="00566916">
        <w:trPr>
          <w:trHeight w:val="10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100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1690844,00</w:t>
            </w:r>
          </w:p>
        </w:tc>
      </w:tr>
      <w:tr w:rsidR="00A601EA" w:rsidRPr="00A601EA" w:rsidTr="00566916">
        <w:trPr>
          <w:trHeight w:val="5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3 218 255,00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lastRenderedPageBreak/>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800</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129 500,00</w:t>
            </w:r>
          </w:p>
        </w:tc>
      </w:tr>
      <w:tr w:rsidR="00A601EA" w:rsidRPr="00A601EA" w:rsidTr="00566916">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A601EA" w:rsidRPr="00A601EA" w:rsidRDefault="00A601EA" w:rsidP="00A601EA">
            <w:pPr>
              <w:jc w:val="both"/>
              <w:rPr>
                <w:b/>
                <w:bCs/>
                <w:sz w:val="20"/>
                <w:szCs w:val="20"/>
                <w:lang w:bidi="ru-RU"/>
              </w:rPr>
            </w:pPr>
            <w:r w:rsidRPr="00A601EA">
              <w:rPr>
                <w:b/>
                <w:bCs/>
                <w:sz w:val="20"/>
                <w:szCs w:val="20"/>
                <w:lang w:bidi="ru-RU"/>
              </w:rPr>
              <w:t>ВСЕГО</w:t>
            </w:r>
          </w:p>
        </w:tc>
        <w:tc>
          <w:tcPr>
            <w:tcW w:w="1275"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 </w:t>
            </w:r>
          </w:p>
        </w:tc>
        <w:tc>
          <w:tcPr>
            <w:tcW w:w="2123"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
                <w:bCs/>
                <w:sz w:val="20"/>
                <w:szCs w:val="20"/>
                <w:lang w:bidi="ru-RU"/>
              </w:rPr>
            </w:pPr>
            <w:r w:rsidRPr="00A601EA">
              <w:rPr>
                <w:b/>
                <w:bCs/>
                <w:sz w:val="20"/>
                <w:szCs w:val="20"/>
                <w:lang w:bidi="ru-RU"/>
              </w:rPr>
              <w:t>15 238 228,00</w:t>
            </w:r>
          </w:p>
        </w:tc>
      </w:tr>
    </w:tbl>
    <w:p w:rsidR="00A601EA" w:rsidRPr="00A601EA" w:rsidRDefault="00A601EA" w:rsidP="00A601EA">
      <w:pPr>
        <w:jc w:val="both"/>
        <w:rPr>
          <w:bCs/>
          <w:sz w:val="20"/>
          <w:szCs w:val="20"/>
          <w:lang w:bidi="ru-RU"/>
        </w:rPr>
      </w:pPr>
    </w:p>
    <w:tbl>
      <w:tblPr>
        <w:tblW w:w="9781" w:type="dxa"/>
        <w:tblInd w:w="108" w:type="dxa"/>
        <w:tblLook w:val="04A0" w:firstRow="1" w:lastRow="0" w:firstColumn="1" w:lastColumn="0" w:noHBand="0" w:noVBand="1"/>
      </w:tblPr>
      <w:tblGrid>
        <w:gridCol w:w="2127"/>
        <w:gridCol w:w="5811"/>
        <w:gridCol w:w="1843"/>
      </w:tblGrid>
      <w:tr w:rsidR="00A601EA" w:rsidRPr="00A601EA" w:rsidTr="00566916">
        <w:trPr>
          <w:trHeight w:val="600"/>
        </w:trPr>
        <w:tc>
          <w:tcPr>
            <w:tcW w:w="9781" w:type="dxa"/>
            <w:gridSpan w:val="3"/>
            <w:tcBorders>
              <w:top w:val="nil"/>
              <w:left w:val="nil"/>
              <w:bottom w:val="nil"/>
              <w:right w:val="nil"/>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br w:type="page"/>
              <w:t>Приложение № 6</w:t>
            </w:r>
          </w:p>
          <w:p w:rsidR="00A601EA" w:rsidRPr="00A601EA" w:rsidRDefault="00A601EA" w:rsidP="00A601EA">
            <w:pPr>
              <w:jc w:val="both"/>
              <w:rPr>
                <w:bCs/>
                <w:sz w:val="20"/>
                <w:szCs w:val="20"/>
                <w:lang w:bidi="ru-RU"/>
              </w:rPr>
            </w:pPr>
            <w:r w:rsidRPr="00A601EA">
              <w:rPr>
                <w:bCs/>
                <w:sz w:val="20"/>
                <w:szCs w:val="20"/>
                <w:lang w:bidi="ru-RU"/>
              </w:rPr>
              <w:t xml:space="preserve"> к решению Совета депутатов</w:t>
            </w:r>
          </w:p>
          <w:p w:rsidR="00A601EA" w:rsidRPr="00A601EA" w:rsidRDefault="00A601EA" w:rsidP="00A601EA">
            <w:pPr>
              <w:jc w:val="both"/>
              <w:rPr>
                <w:bCs/>
                <w:sz w:val="20"/>
                <w:szCs w:val="20"/>
                <w:lang w:bidi="ru-RU"/>
              </w:rPr>
            </w:pPr>
            <w:r w:rsidRPr="00A601EA">
              <w:rPr>
                <w:bCs/>
                <w:sz w:val="20"/>
                <w:szCs w:val="20"/>
                <w:lang w:bidi="ru-RU"/>
              </w:rPr>
              <w:t>от 30.07.2021 г. №248</w:t>
            </w:r>
          </w:p>
        </w:tc>
      </w:tr>
      <w:tr w:rsidR="00A601EA" w:rsidRPr="00A601EA" w:rsidTr="00A601EA">
        <w:trPr>
          <w:trHeight w:val="653"/>
        </w:trPr>
        <w:tc>
          <w:tcPr>
            <w:tcW w:w="9781" w:type="dxa"/>
            <w:gridSpan w:val="3"/>
            <w:tcBorders>
              <w:top w:val="nil"/>
              <w:left w:val="nil"/>
              <w:right w:val="nil"/>
            </w:tcBorders>
            <w:shd w:val="clear" w:color="auto" w:fill="auto"/>
            <w:noWrap/>
            <w:vAlign w:val="bottom"/>
            <w:hideMark/>
          </w:tcPr>
          <w:p w:rsidR="00A601EA" w:rsidRPr="00A601EA" w:rsidRDefault="00A601EA" w:rsidP="00A601EA">
            <w:pPr>
              <w:jc w:val="center"/>
              <w:rPr>
                <w:b/>
                <w:bCs/>
                <w:sz w:val="20"/>
                <w:szCs w:val="20"/>
                <w:lang w:bidi="ru-RU"/>
              </w:rPr>
            </w:pPr>
            <w:r w:rsidRPr="00A601EA">
              <w:rPr>
                <w:b/>
                <w:bCs/>
                <w:sz w:val="20"/>
                <w:szCs w:val="20"/>
                <w:lang w:bidi="ru-RU"/>
              </w:rPr>
              <w:t>Источники финансирования дефицита</w:t>
            </w:r>
          </w:p>
          <w:p w:rsidR="00A601EA" w:rsidRDefault="00A601EA" w:rsidP="00A601EA">
            <w:pPr>
              <w:jc w:val="center"/>
              <w:rPr>
                <w:b/>
                <w:bCs/>
                <w:sz w:val="20"/>
                <w:szCs w:val="20"/>
                <w:lang w:bidi="ru-RU"/>
              </w:rPr>
            </w:pPr>
            <w:r w:rsidRPr="00A601EA">
              <w:rPr>
                <w:b/>
                <w:bCs/>
                <w:sz w:val="20"/>
                <w:szCs w:val="20"/>
                <w:lang w:bidi="ru-RU"/>
              </w:rPr>
              <w:t>бюджета  Сандогорского сельского поселения на 2021 год</w:t>
            </w:r>
          </w:p>
          <w:p w:rsidR="00A601EA" w:rsidRPr="00A601EA" w:rsidRDefault="00A601EA" w:rsidP="00A601EA">
            <w:pPr>
              <w:jc w:val="both"/>
              <w:rPr>
                <w:b/>
                <w:bCs/>
                <w:sz w:val="20"/>
                <w:szCs w:val="20"/>
                <w:lang w:bidi="ru-RU"/>
              </w:rPr>
            </w:pPr>
          </w:p>
        </w:tc>
      </w:tr>
      <w:tr w:rsidR="00A601EA" w:rsidRPr="00A601EA" w:rsidTr="00566916">
        <w:trPr>
          <w:trHeight w:val="1155"/>
        </w:trPr>
        <w:tc>
          <w:tcPr>
            <w:tcW w:w="212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Код администратора</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601EA" w:rsidRPr="00A601EA" w:rsidRDefault="00A601EA" w:rsidP="00A601EA">
            <w:pPr>
              <w:jc w:val="both"/>
              <w:rPr>
                <w:bCs/>
                <w:sz w:val="20"/>
                <w:szCs w:val="20"/>
                <w:lang w:bidi="ru-RU"/>
              </w:rPr>
            </w:pPr>
            <w:r w:rsidRPr="00A601EA">
              <w:rPr>
                <w:bCs/>
                <w:sz w:val="20"/>
                <w:szCs w:val="20"/>
                <w:lang w:bidi="ru-RU"/>
              </w:rPr>
              <w:t>Сумма (руб.)</w:t>
            </w:r>
          </w:p>
        </w:tc>
      </w:tr>
      <w:tr w:rsidR="00A601EA" w:rsidRPr="00A601EA" w:rsidTr="00566916">
        <w:trPr>
          <w:trHeight w:val="2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601EA" w:rsidRPr="00A601EA" w:rsidRDefault="00A601EA" w:rsidP="00A601EA">
            <w:pPr>
              <w:jc w:val="both"/>
              <w:rPr>
                <w:bCs/>
                <w:sz w:val="20"/>
                <w:szCs w:val="20"/>
                <w:lang w:bidi="ru-RU"/>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A601EA" w:rsidRPr="00A601EA" w:rsidRDefault="00A601EA" w:rsidP="00A601EA">
            <w:pPr>
              <w:jc w:val="both"/>
              <w:rPr>
                <w:bCs/>
                <w:sz w:val="20"/>
                <w:szCs w:val="20"/>
                <w:lang w:bidi="ru-RU"/>
              </w:rPr>
            </w:pPr>
          </w:p>
        </w:tc>
        <w:tc>
          <w:tcPr>
            <w:tcW w:w="1843"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xml:space="preserve">2021 год </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000 01 00 00 00 00 0000 000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499 645,00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000 01 02 00 00 00 0000 000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273 631,57</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000 01 05 00 00 00 0000 000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226 013,43</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000 01 05 00 00 00 0000 500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Увеличение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-14 738 583,00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000 01 05 02 00 00 0000 500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-14 738 583,00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000 01 05 02 01 00 0000 510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FFFFCC"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-14 738 583,00</w:t>
            </w:r>
          </w:p>
        </w:tc>
      </w:tr>
      <w:tr w:rsidR="00A601EA" w:rsidRPr="00A601EA" w:rsidTr="00566916">
        <w:trPr>
          <w:trHeight w:val="51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000 01 05 02 01 10 0000 510</w:t>
            </w:r>
          </w:p>
        </w:tc>
        <w:tc>
          <w:tcPr>
            <w:tcW w:w="5811" w:type="dxa"/>
            <w:tcBorders>
              <w:top w:val="nil"/>
              <w:left w:val="nil"/>
              <w:bottom w:val="single" w:sz="4" w:space="0" w:color="auto"/>
              <w:right w:val="single" w:sz="4" w:space="0" w:color="auto"/>
            </w:tcBorders>
            <w:shd w:val="clear" w:color="auto" w:fill="auto"/>
            <w:vAlign w:val="bottom"/>
            <w:hideMark/>
          </w:tcPr>
          <w:p w:rsidR="00A601EA" w:rsidRPr="00A601EA" w:rsidRDefault="00A601EA" w:rsidP="00A601EA">
            <w:pPr>
              <w:jc w:val="both"/>
              <w:rPr>
                <w:bCs/>
                <w:sz w:val="20"/>
                <w:szCs w:val="20"/>
                <w:lang w:bidi="ru-RU"/>
              </w:rPr>
            </w:pPr>
            <w:r w:rsidRPr="00A601EA">
              <w:rPr>
                <w:bCs/>
                <w:sz w:val="20"/>
                <w:szCs w:val="20"/>
                <w:lang w:bidi="ru-RU"/>
              </w:rPr>
              <w:t xml:space="preserve">Увеличение прочих </w:t>
            </w:r>
            <w:proofErr w:type="gramStart"/>
            <w:r w:rsidRPr="00A601EA">
              <w:rPr>
                <w:bCs/>
                <w:sz w:val="20"/>
                <w:szCs w:val="20"/>
                <w:lang w:bidi="ru-RU"/>
              </w:rPr>
              <w:t>остатков денежных средств бюджетов  сельских поселений</w:t>
            </w:r>
            <w:proofErr w:type="gramEnd"/>
          </w:p>
        </w:tc>
        <w:tc>
          <w:tcPr>
            <w:tcW w:w="1843" w:type="dxa"/>
            <w:tcBorders>
              <w:top w:val="nil"/>
              <w:left w:val="nil"/>
              <w:bottom w:val="single" w:sz="4" w:space="0" w:color="auto"/>
              <w:right w:val="single" w:sz="4" w:space="0" w:color="auto"/>
            </w:tcBorders>
            <w:shd w:val="clear" w:color="FFFFCC"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-14 738 583,00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000 01 05 00 00 00 0000 600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Уменьшение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15 238 228,00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000 01 05 02 00 00 0000 600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15 238 228,00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000 01 05 02 01 00 0000 610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00FFFF"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15 238 228,00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000 01 05 02 01 10 0000 610</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xml:space="preserve">Уменьшение прочих </w:t>
            </w:r>
            <w:proofErr w:type="gramStart"/>
            <w:r w:rsidRPr="00A601EA">
              <w:rPr>
                <w:bCs/>
                <w:sz w:val="20"/>
                <w:szCs w:val="20"/>
                <w:lang w:bidi="ru-RU"/>
              </w:rPr>
              <w:t>остатков денежных средств бюджетов сельских поселений</w:t>
            </w:r>
            <w:proofErr w:type="gramEnd"/>
          </w:p>
        </w:tc>
        <w:tc>
          <w:tcPr>
            <w:tcW w:w="1843" w:type="dxa"/>
            <w:tcBorders>
              <w:top w:val="nil"/>
              <w:left w:val="nil"/>
              <w:bottom w:val="single" w:sz="4" w:space="0" w:color="auto"/>
              <w:right w:val="single" w:sz="4" w:space="0" w:color="auto"/>
            </w:tcBorders>
            <w:shd w:val="clear" w:color="00FFFF" w:fill="FFFFFF"/>
            <w:noWrap/>
            <w:vAlign w:val="bottom"/>
            <w:hideMark/>
          </w:tcPr>
          <w:p w:rsidR="00A601EA" w:rsidRPr="00A601EA" w:rsidRDefault="00A601EA" w:rsidP="00A601EA">
            <w:pPr>
              <w:jc w:val="both"/>
              <w:rPr>
                <w:bCs/>
                <w:sz w:val="20"/>
                <w:szCs w:val="20"/>
                <w:lang w:bidi="ru-RU"/>
              </w:rPr>
            </w:pPr>
            <w:r w:rsidRPr="00A601EA">
              <w:rPr>
                <w:bCs/>
                <w:sz w:val="20"/>
                <w:szCs w:val="20"/>
                <w:lang w:bidi="ru-RU"/>
              </w:rPr>
              <w:t>15 238 228,00</w:t>
            </w:r>
          </w:p>
        </w:tc>
      </w:tr>
      <w:tr w:rsidR="00A601EA" w:rsidRPr="00A601EA" w:rsidTr="0056691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ИТОГО</w:t>
            </w:r>
          </w:p>
        </w:tc>
        <w:tc>
          <w:tcPr>
            <w:tcW w:w="5811"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Cs/>
                <w:sz w:val="20"/>
                <w:szCs w:val="20"/>
                <w:lang w:bidi="ru-RU"/>
              </w:rPr>
            </w:pPr>
            <w:r w:rsidRPr="00A601EA">
              <w:rPr>
                <w:bCs/>
                <w:sz w:val="20"/>
                <w:szCs w:val="20"/>
                <w:lang w:bidi="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601EA" w:rsidRPr="00A601EA" w:rsidRDefault="00A601EA" w:rsidP="00A601EA">
            <w:pPr>
              <w:jc w:val="both"/>
              <w:rPr>
                <w:b/>
                <w:bCs/>
                <w:sz w:val="20"/>
                <w:szCs w:val="20"/>
                <w:lang w:bidi="ru-RU"/>
              </w:rPr>
            </w:pPr>
            <w:r w:rsidRPr="00A601EA">
              <w:rPr>
                <w:b/>
                <w:bCs/>
                <w:sz w:val="20"/>
                <w:szCs w:val="20"/>
                <w:lang w:bidi="ru-RU"/>
              </w:rPr>
              <w:t>499 645,00</w:t>
            </w:r>
          </w:p>
        </w:tc>
      </w:tr>
    </w:tbl>
    <w:p w:rsidR="00136B54" w:rsidRPr="00136B54" w:rsidRDefault="00136B54" w:rsidP="00136B54">
      <w:pPr>
        <w:pBdr>
          <w:bottom w:val="dotted" w:sz="24" w:space="1" w:color="auto"/>
        </w:pBdr>
        <w:rPr>
          <w:bCs/>
          <w:sz w:val="20"/>
          <w:szCs w:val="20"/>
        </w:rPr>
      </w:pPr>
    </w:p>
    <w:p w:rsidR="00863CCE" w:rsidRPr="00863CCE" w:rsidRDefault="00863CCE" w:rsidP="00863CCE">
      <w:pPr>
        <w:jc w:val="both"/>
        <w:rPr>
          <w:sz w:val="20"/>
          <w:szCs w:val="20"/>
        </w:rPr>
      </w:pPr>
      <w:bookmarkStart w:id="1" w:name="_Hlk76643557"/>
    </w:p>
    <w:p w:rsidR="00863CCE" w:rsidRPr="00863CCE" w:rsidRDefault="00863CCE" w:rsidP="00863CCE">
      <w:pPr>
        <w:jc w:val="center"/>
        <w:rPr>
          <w:sz w:val="20"/>
          <w:szCs w:val="20"/>
        </w:rPr>
      </w:pPr>
      <w:r w:rsidRPr="00863CCE">
        <w:rPr>
          <w:sz w:val="20"/>
          <w:szCs w:val="20"/>
        </w:rPr>
        <w:t>СОВЕТ ДЕПУТАТОВ САНДОГОРСКОГО СЕЛЬСКОГО ПОСЕЛЕНИЯ</w:t>
      </w:r>
    </w:p>
    <w:p w:rsidR="00863CCE" w:rsidRPr="00863CCE" w:rsidRDefault="00863CCE" w:rsidP="00863CCE">
      <w:pPr>
        <w:jc w:val="center"/>
        <w:rPr>
          <w:sz w:val="20"/>
          <w:szCs w:val="20"/>
        </w:rPr>
      </w:pPr>
      <w:r w:rsidRPr="00863CCE">
        <w:rPr>
          <w:sz w:val="20"/>
          <w:szCs w:val="20"/>
        </w:rPr>
        <w:t>КОСТРОМСКОГО МУНИЦИПАЛЬНОГО РАЙОНА</w:t>
      </w:r>
      <w:r>
        <w:rPr>
          <w:sz w:val="20"/>
          <w:szCs w:val="20"/>
        </w:rPr>
        <w:t xml:space="preserve"> </w:t>
      </w:r>
      <w:r w:rsidRPr="00863CCE">
        <w:rPr>
          <w:sz w:val="20"/>
          <w:szCs w:val="20"/>
        </w:rPr>
        <w:t>КОСТРОМСКОЙ ОБЛАСТИ</w:t>
      </w:r>
    </w:p>
    <w:p w:rsidR="00863CCE" w:rsidRPr="00863CCE" w:rsidRDefault="00863CCE" w:rsidP="00863CCE">
      <w:pPr>
        <w:jc w:val="center"/>
        <w:rPr>
          <w:sz w:val="20"/>
          <w:szCs w:val="20"/>
        </w:rPr>
      </w:pPr>
      <w:r w:rsidRPr="00863CCE">
        <w:rPr>
          <w:sz w:val="20"/>
          <w:szCs w:val="20"/>
        </w:rPr>
        <w:t>третий созыв</w:t>
      </w:r>
    </w:p>
    <w:p w:rsidR="00863CCE" w:rsidRPr="00863CCE" w:rsidRDefault="00863CCE" w:rsidP="00863CCE">
      <w:pPr>
        <w:jc w:val="center"/>
        <w:rPr>
          <w:b/>
          <w:sz w:val="20"/>
          <w:szCs w:val="20"/>
        </w:rPr>
      </w:pPr>
      <w:proofErr w:type="gramStart"/>
      <w:r w:rsidRPr="00863CCE">
        <w:rPr>
          <w:b/>
          <w:sz w:val="20"/>
          <w:szCs w:val="20"/>
        </w:rPr>
        <w:t>Р</w:t>
      </w:r>
      <w:proofErr w:type="gramEnd"/>
      <w:r w:rsidRPr="00863CCE">
        <w:rPr>
          <w:b/>
          <w:sz w:val="20"/>
          <w:szCs w:val="20"/>
        </w:rPr>
        <w:t xml:space="preserve"> Е Ш Е Н И Е</w:t>
      </w:r>
    </w:p>
    <w:p w:rsidR="00863CCE" w:rsidRPr="00863CCE" w:rsidRDefault="00863CCE" w:rsidP="00863CCE">
      <w:pPr>
        <w:jc w:val="center"/>
        <w:rPr>
          <w:sz w:val="20"/>
          <w:szCs w:val="20"/>
        </w:rPr>
      </w:pPr>
      <w:r w:rsidRPr="00863CCE">
        <w:rPr>
          <w:sz w:val="20"/>
          <w:szCs w:val="20"/>
        </w:rPr>
        <w:t>от 30 июля 2021 года  № 249                                                               с. Сандогора</w:t>
      </w:r>
    </w:p>
    <w:p w:rsidR="00863CCE" w:rsidRPr="00863CCE" w:rsidRDefault="00863CCE" w:rsidP="00863CCE">
      <w:pPr>
        <w:jc w:val="both"/>
        <w:rPr>
          <w:sz w:val="20"/>
          <w:szCs w:val="20"/>
        </w:rPr>
      </w:pPr>
    </w:p>
    <w:tbl>
      <w:tblPr>
        <w:tblW w:w="10893" w:type="dxa"/>
        <w:tblLook w:val="01E0" w:firstRow="1" w:lastRow="1" w:firstColumn="1" w:lastColumn="1" w:noHBand="0" w:noVBand="0"/>
      </w:tblPr>
      <w:tblGrid>
        <w:gridCol w:w="6062"/>
        <w:gridCol w:w="4831"/>
      </w:tblGrid>
      <w:tr w:rsidR="00863CCE" w:rsidRPr="00863CCE" w:rsidTr="0041599F">
        <w:tc>
          <w:tcPr>
            <w:tcW w:w="6062" w:type="dxa"/>
          </w:tcPr>
          <w:p w:rsidR="00863CCE" w:rsidRPr="00863CCE" w:rsidRDefault="00863CCE" w:rsidP="00863CCE">
            <w:pPr>
              <w:jc w:val="both"/>
              <w:rPr>
                <w:sz w:val="20"/>
                <w:szCs w:val="20"/>
              </w:rPr>
            </w:pPr>
            <w:r w:rsidRPr="00863CCE">
              <w:rPr>
                <w:sz w:val="20"/>
                <w:szCs w:val="20"/>
              </w:rPr>
              <w:t>Об утверждении проекта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и назначении публичных слушаний</w:t>
            </w:r>
          </w:p>
        </w:tc>
        <w:tc>
          <w:tcPr>
            <w:tcW w:w="4831" w:type="dxa"/>
          </w:tcPr>
          <w:p w:rsidR="00863CCE" w:rsidRPr="00863CCE" w:rsidRDefault="00863CCE" w:rsidP="00863CCE">
            <w:pPr>
              <w:jc w:val="both"/>
              <w:rPr>
                <w:sz w:val="20"/>
                <w:szCs w:val="20"/>
              </w:rPr>
            </w:pPr>
          </w:p>
        </w:tc>
      </w:tr>
    </w:tbl>
    <w:p w:rsidR="00863CCE" w:rsidRPr="00863CCE" w:rsidRDefault="00863CCE" w:rsidP="00863CCE">
      <w:pPr>
        <w:jc w:val="both"/>
        <w:rPr>
          <w:sz w:val="20"/>
          <w:szCs w:val="20"/>
        </w:rPr>
      </w:pPr>
    </w:p>
    <w:p w:rsidR="00863CCE" w:rsidRPr="00863CCE" w:rsidRDefault="00863CCE" w:rsidP="00863CCE">
      <w:pPr>
        <w:jc w:val="both"/>
        <w:rPr>
          <w:sz w:val="20"/>
          <w:szCs w:val="20"/>
        </w:rPr>
      </w:pPr>
      <w:r>
        <w:rPr>
          <w:sz w:val="20"/>
          <w:szCs w:val="20"/>
        </w:rPr>
        <w:tab/>
      </w:r>
      <w:proofErr w:type="gramStart"/>
      <w:r w:rsidRPr="00863CCE">
        <w:rPr>
          <w:sz w:val="20"/>
          <w:szCs w:val="20"/>
        </w:rPr>
        <w:t>В соответствии с Федеральным законом от 06.10.2003 года №131–ФЗ «Об общий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w:t>
      </w:r>
      <w:proofErr w:type="gramEnd"/>
      <w:r w:rsidRPr="00863CCE">
        <w:rPr>
          <w:sz w:val="20"/>
          <w:szCs w:val="20"/>
        </w:rPr>
        <w:t xml:space="preserve"> редакции решений Совета депутатов Сандогорского сельского поселения Костромского муниципального района Костромской области от 31.05.2019 г. №145, от </w:t>
      </w:r>
      <w:r w:rsidRPr="00863CCE">
        <w:rPr>
          <w:sz w:val="20"/>
          <w:szCs w:val="20"/>
        </w:rPr>
        <w:lastRenderedPageBreak/>
        <w:t>30.12.2019 г. №175, от 28.09.2020 г. №207, от 30.10.2020г. №217, от 28.06.2021 г. №243), Совет депутатов Сандогорского сельского поселения  РЕШИЛ:</w:t>
      </w:r>
    </w:p>
    <w:p w:rsidR="00863CCE" w:rsidRPr="00863CCE" w:rsidRDefault="00863CCE" w:rsidP="00863CCE">
      <w:pPr>
        <w:jc w:val="both"/>
        <w:rPr>
          <w:sz w:val="20"/>
          <w:szCs w:val="20"/>
        </w:rPr>
      </w:pPr>
      <w:r w:rsidRPr="00863CCE">
        <w:rPr>
          <w:sz w:val="20"/>
          <w:szCs w:val="20"/>
        </w:rPr>
        <w:t>1. Утвердить проект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(Приложение).</w:t>
      </w:r>
    </w:p>
    <w:p w:rsidR="00863CCE" w:rsidRPr="00863CCE" w:rsidRDefault="00863CCE" w:rsidP="00863CCE">
      <w:pPr>
        <w:jc w:val="both"/>
        <w:rPr>
          <w:sz w:val="20"/>
          <w:szCs w:val="20"/>
        </w:rPr>
      </w:pPr>
      <w:r w:rsidRPr="00863CCE">
        <w:rPr>
          <w:sz w:val="20"/>
          <w:szCs w:val="20"/>
        </w:rPr>
        <w:t>2. Вынести на публичные слушания проект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опубликовав полный те</w:t>
      </w:r>
      <w:proofErr w:type="gramStart"/>
      <w:r w:rsidRPr="00863CCE">
        <w:rPr>
          <w:sz w:val="20"/>
          <w:szCs w:val="20"/>
        </w:rPr>
        <w:t>кст пр</w:t>
      </w:r>
      <w:proofErr w:type="gramEnd"/>
      <w:r w:rsidRPr="00863CCE">
        <w:rPr>
          <w:sz w:val="20"/>
          <w:szCs w:val="20"/>
        </w:rPr>
        <w:t>оекта муниципального правового акта в информационном бюллетене «Депутатский вестник».</w:t>
      </w:r>
    </w:p>
    <w:p w:rsidR="00863CCE" w:rsidRPr="00863CCE" w:rsidRDefault="00863CCE" w:rsidP="00863CCE">
      <w:pPr>
        <w:jc w:val="both"/>
        <w:rPr>
          <w:sz w:val="20"/>
          <w:szCs w:val="20"/>
        </w:rPr>
      </w:pPr>
      <w:r w:rsidRPr="00863CCE">
        <w:rPr>
          <w:sz w:val="20"/>
          <w:szCs w:val="20"/>
        </w:rPr>
        <w:t>3. Администрации Сандогорского сельского поселения провести публичные слушания по проекту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03 сентября 2021 года в 10.00 часов по адресу: Костромская область, Костромской район, с</w:t>
      </w:r>
      <w:proofErr w:type="gramStart"/>
      <w:r w:rsidRPr="00863CCE">
        <w:rPr>
          <w:sz w:val="20"/>
          <w:szCs w:val="20"/>
        </w:rPr>
        <w:t>.С</w:t>
      </w:r>
      <w:proofErr w:type="gramEnd"/>
      <w:r w:rsidRPr="00863CCE">
        <w:rPr>
          <w:sz w:val="20"/>
          <w:szCs w:val="20"/>
        </w:rPr>
        <w:t xml:space="preserve">андогора, </w:t>
      </w:r>
      <w:proofErr w:type="spellStart"/>
      <w:r w:rsidRPr="00863CCE">
        <w:rPr>
          <w:sz w:val="20"/>
          <w:szCs w:val="20"/>
        </w:rPr>
        <w:t>ул.Молодежная</w:t>
      </w:r>
      <w:proofErr w:type="spellEnd"/>
      <w:r w:rsidRPr="00863CCE">
        <w:rPr>
          <w:sz w:val="20"/>
          <w:szCs w:val="20"/>
        </w:rPr>
        <w:t>, д.7.</w:t>
      </w:r>
    </w:p>
    <w:p w:rsidR="00863CCE" w:rsidRPr="00863CCE" w:rsidRDefault="00863CCE" w:rsidP="00863CCE">
      <w:pPr>
        <w:jc w:val="both"/>
        <w:rPr>
          <w:sz w:val="20"/>
          <w:szCs w:val="20"/>
        </w:rPr>
      </w:pPr>
      <w:r w:rsidRPr="00863CCE">
        <w:rPr>
          <w:sz w:val="20"/>
          <w:szCs w:val="20"/>
        </w:rPr>
        <w:t>4. Настоящее решение подлежит официальному опубликованию и вступает в силу со дня опубликования в информационном бюллетене «Депутатский вестник».</w:t>
      </w:r>
    </w:p>
    <w:p w:rsidR="00863CCE" w:rsidRPr="00863CCE" w:rsidRDefault="00863CCE" w:rsidP="00863CCE">
      <w:pPr>
        <w:jc w:val="both"/>
        <w:rPr>
          <w:sz w:val="20"/>
          <w:szCs w:val="20"/>
        </w:rPr>
      </w:pPr>
    </w:p>
    <w:p w:rsidR="00863CCE" w:rsidRPr="00863CCE" w:rsidRDefault="00863CCE" w:rsidP="00863CCE">
      <w:pPr>
        <w:jc w:val="both"/>
        <w:rPr>
          <w:sz w:val="20"/>
          <w:szCs w:val="20"/>
        </w:rPr>
      </w:pPr>
      <w:r w:rsidRPr="00863CCE">
        <w:rPr>
          <w:sz w:val="20"/>
          <w:szCs w:val="20"/>
        </w:rPr>
        <w:t>Заместитель Председателя Совета депутатов</w:t>
      </w:r>
    </w:p>
    <w:p w:rsidR="00863CCE" w:rsidRPr="00863CCE" w:rsidRDefault="00863CCE" w:rsidP="00863CCE">
      <w:pPr>
        <w:jc w:val="both"/>
        <w:rPr>
          <w:sz w:val="20"/>
          <w:szCs w:val="20"/>
        </w:rPr>
      </w:pPr>
      <w:r w:rsidRPr="00863CCE">
        <w:rPr>
          <w:sz w:val="20"/>
          <w:szCs w:val="20"/>
        </w:rPr>
        <w:t>Сандогорского сельского поселения</w:t>
      </w:r>
    </w:p>
    <w:p w:rsidR="00863CCE" w:rsidRPr="00863CCE" w:rsidRDefault="00863CCE" w:rsidP="00863CCE">
      <w:pPr>
        <w:jc w:val="both"/>
        <w:rPr>
          <w:sz w:val="20"/>
          <w:szCs w:val="20"/>
        </w:rPr>
      </w:pPr>
      <w:r w:rsidRPr="00863CCE">
        <w:rPr>
          <w:sz w:val="20"/>
          <w:szCs w:val="20"/>
        </w:rPr>
        <w:t>Костромского муниципального района</w:t>
      </w:r>
    </w:p>
    <w:p w:rsidR="00863CCE" w:rsidRPr="00863CCE" w:rsidRDefault="00863CCE" w:rsidP="00863CCE">
      <w:pPr>
        <w:jc w:val="both"/>
        <w:rPr>
          <w:b/>
          <w:sz w:val="20"/>
          <w:szCs w:val="20"/>
        </w:rPr>
      </w:pPr>
      <w:r w:rsidRPr="00863CCE">
        <w:rPr>
          <w:sz w:val="20"/>
          <w:szCs w:val="20"/>
        </w:rPr>
        <w:t xml:space="preserve">Костромской области                                                                       </w:t>
      </w:r>
      <w:proofErr w:type="spellStart"/>
      <w:r w:rsidRPr="00863CCE">
        <w:rPr>
          <w:sz w:val="20"/>
          <w:szCs w:val="20"/>
        </w:rPr>
        <w:t>А.П.Бакалкин</w:t>
      </w:r>
      <w:proofErr w:type="spellEnd"/>
    </w:p>
    <w:p w:rsidR="00863CCE" w:rsidRPr="00863CCE" w:rsidRDefault="00863CCE" w:rsidP="00863CCE">
      <w:pPr>
        <w:jc w:val="both"/>
        <w:rPr>
          <w:sz w:val="20"/>
          <w:szCs w:val="20"/>
        </w:rPr>
      </w:pPr>
    </w:p>
    <w:p w:rsidR="00863CCE" w:rsidRPr="00863CCE" w:rsidRDefault="00863CCE" w:rsidP="00863CCE">
      <w:pPr>
        <w:jc w:val="both"/>
        <w:rPr>
          <w:sz w:val="20"/>
          <w:szCs w:val="20"/>
        </w:rPr>
      </w:pPr>
      <w:r w:rsidRPr="00863CCE">
        <w:rPr>
          <w:sz w:val="20"/>
          <w:szCs w:val="20"/>
        </w:rPr>
        <w:t>Приложение</w:t>
      </w:r>
    </w:p>
    <w:p w:rsidR="00863CCE" w:rsidRPr="00863CCE" w:rsidRDefault="00863CCE" w:rsidP="00863CCE">
      <w:pPr>
        <w:jc w:val="both"/>
        <w:rPr>
          <w:sz w:val="20"/>
          <w:szCs w:val="20"/>
        </w:rPr>
      </w:pPr>
      <w:r w:rsidRPr="00863CCE">
        <w:rPr>
          <w:sz w:val="20"/>
          <w:szCs w:val="20"/>
        </w:rPr>
        <w:t>к решению Совета депутатов</w:t>
      </w:r>
    </w:p>
    <w:p w:rsidR="00863CCE" w:rsidRPr="00863CCE" w:rsidRDefault="00863CCE" w:rsidP="00863CCE">
      <w:pPr>
        <w:jc w:val="both"/>
        <w:rPr>
          <w:sz w:val="20"/>
          <w:szCs w:val="20"/>
        </w:rPr>
      </w:pPr>
      <w:r w:rsidRPr="00863CCE">
        <w:rPr>
          <w:sz w:val="20"/>
          <w:szCs w:val="20"/>
        </w:rPr>
        <w:t>Сандогорского сельского поселения</w:t>
      </w:r>
    </w:p>
    <w:p w:rsidR="00863CCE" w:rsidRPr="00863CCE" w:rsidRDefault="00863CCE" w:rsidP="00863CCE">
      <w:pPr>
        <w:jc w:val="both"/>
        <w:rPr>
          <w:sz w:val="20"/>
          <w:szCs w:val="20"/>
        </w:rPr>
      </w:pPr>
      <w:r w:rsidRPr="00863CCE">
        <w:rPr>
          <w:sz w:val="20"/>
          <w:szCs w:val="20"/>
        </w:rPr>
        <w:t>от 30 июля 2021 г. № 249</w:t>
      </w:r>
    </w:p>
    <w:p w:rsidR="00863CCE" w:rsidRDefault="00863CCE" w:rsidP="00863CCE">
      <w:pPr>
        <w:jc w:val="both"/>
        <w:rPr>
          <w:sz w:val="20"/>
          <w:szCs w:val="20"/>
        </w:rPr>
      </w:pPr>
    </w:p>
    <w:p w:rsidR="00863CCE" w:rsidRPr="00863CCE" w:rsidRDefault="00863CCE" w:rsidP="00863CCE">
      <w:pPr>
        <w:jc w:val="both"/>
        <w:rPr>
          <w:sz w:val="20"/>
          <w:szCs w:val="20"/>
        </w:rPr>
      </w:pPr>
      <w:r w:rsidRPr="00863CCE">
        <w:rPr>
          <w:sz w:val="20"/>
          <w:szCs w:val="20"/>
        </w:rPr>
        <w:t>ПРОЕКТ</w:t>
      </w:r>
    </w:p>
    <w:p w:rsidR="00863CCE" w:rsidRPr="00863CCE" w:rsidRDefault="00863CCE" w:rsidP="00863CCE">
      <w:pPr>
        <w:jc w:val="both"/>
        <w:rPr>
          <w:sz w:val="20"/>
          <w:szCs w:val="20"/>
        </w:rPr>
      </w:pPr>
      <w:proofErr w:type="gramStart"/>
      <w:r w:rsidRPr="00863CCE">
        <w:rPr>
          <w:sz w:val="20"/>
          <w:szCs w:val="20"/>
        </w:rPr>
        <w:t>Принят</w:t>
      </w:r>
      <w:proofErr w:type="gramEnd"/>
    </w:p>
    <w:p w:rsidR="00863CCE" w:rsidRPr="00863CCE" w:rsidRDefault="00863CCE" w:rsidP="00863CCE">
      <w:pPr>
        <w:jc w:val="both"/>
        <w:rPr>
          <w:sz w:val="20"/>
          <w:szCs w:val="20"/>
        </w:rPr>
      </w:pPr>
      <w:r w:rsidRPr="00863CCE">
        <w:rPr>
          <w:sz w:val="20"/>
          <w:szCs w:val="20"/>
        </w:rPr>
        <w:t xml:space="preserve">решением Совета депутатов </w:t>
      </w:r>
    </w:p>
    <w:p w:rsidR="00863CCE" w:rsidRPr="00863CCE" w:rsidRDefault="00863CCE" w:rsidP="00863CCE">
      <w:pPr>
        <w:jc w:val="both"/>
        <w:rPr>
          <w:sz w:val="20"/>
          <w:szCs w:val="20"/>
        </w:rPr>
      </w:pPr>
      <w:r w:rsidRPr="00863CCE">
        <w:rPr>
          <w:sz w:val="20"/>
          <w:szCs w:val="20"/>
        </w:rPr>
        <w:t>Сандогорского сельского поселения</w:t>
      </w:r>
    </w:p>
    <w:p w:rsidR="00863CCE" w:rsidRPr="00863CCE" w:rsidRDefault="00863CCE" w:rsidP="00863CCE">
      <w:pPr>
        <w:jc w:val="both"/>
        <w:rPr>
          <w:sz w:val="20"/>
          <w:szCs w:val="20"/>
        </w:rPr>
      </w:pPr>
      <w:r w:rsidRPr="00863CCE">
        <w:rPr>
          <w:sz w:val="20"/>
          <w:szCs w:val="20"/>
        </w:rPr>
        <w:t>Костромского муниципального района</w:t>
      </w:r>
    </w:p>
    <w:p w:rsidR="00863CCE" w:rsidRPr="00863CCE" w:rsidRDefault="00863CCE" w:rsidP="00863CCE">
      <w:pPr>
        <w:jc w:val="both"/>
        <w:rPr>
          <w:sz w:val="20"/>
          <w:szCs w:val="20"/>
        </w:rPr>
      </w:pPr>
      <w:r w:rsidRPr="00863CCE">
        <w:rPr>
          <w:sz w:val="20"/>
          <w:szCs w:val="20"/>
        </w:rPr>
        <w:t>Костромской области</w:t>
      </w:r>
    </w:p>
    <w:p w:rsidR="00863CCE" w:rsidRPr="00863CCE" w:rsidRDefault="00863CCE" w:rsidP="00863CCE">
      <w:pPr>
        <w:jc w:val="both"/>
        <w:rPr>
          <w:sz w:val="20"/>
          <w:szCs w:val="20"/>
        </w:rPr>
      </w:pPr>
      <w:r w:rsidRPr="00863CCE">
        <w:rPr>
          <w:sz w:val="20"/>
          <w:szCs w:val="20"/>
        </w:rPr>
        <w:t>от «___»_________ 2021 года № _____</w:t>
      </w:r>
    </w:p>
    <w:p w:rsidR="00863CCE" w:rsidRPr="00863CCE" w:rsidRDefault="00863CCE" w:rsidP="00863CCE">
      <w:pPr>
        <w:jc w:val="center"/>
        <w:rPr>
          <w:b/>
          <w:sz w:val="20"/>
          <w:szCs w:val="20"/>
        </w:rPr>
      </w:pPr>
      <w:r w:rsidRPr="00863CCE">
        <w:rPr>
          <w:b/>
          <w:sz w:val="20"/>
          <w:szCs w:val="20"/>
        </w:rPr>
        <w:t>МУНИЦИПАЛЬНЫЙ ПРАВОВОЙ АКТ</w:t>
      </w:r>
    </w:p>
    <w:p w:rsidR="00863CCE" w:rsidRPr="00863CCE" w:rsidRDefault="00863CCE" w:rsidP="00863CCE">
      <w:pPr>
        <w:jc w:val="center"/>
        <w:rPr>
          <w:b/>
          <w:sz w:val="20"/>
          <w:szCs w:val="20"/>
        </w:rPr>
      </w:pPr>
      <w:r w:rsidRPr="00863CCE">
        <w:rPr>
          <w:b/>
          <w:sz w:val="20"/>
          <w:szCs w:val="20"/>
        </w:rPr>
        <w:t>О ВНЕСЕНИИ ИЗМЕНЕНИЙ В УСТАВ МУНИЦИПАЛЬНОГО ОБРАЗОВАНИЯ САНДОГОРСКОЕ СЕЛЬСКОЕ ПОСЕЛЕНИЕ КОСТРОМСКОГО МУНИЦИПАЛЬНОГО РАЙОНА</w:t>
      </w:r>
    </w:p>
    <w:p w:rsidR="00863CCE" w:rsidRPr="00863CCE" w:rsidRDefault="00863CCE" w:rsidP="00863CCE">
      <w:pPr>
        <w:jc w:val="center"/>
        <w:rPr>
          <w:b/>
          <w:sz w:val="20"/>
          <w:szCs w:val="20"/>
        </w:rPr>
      </w:pPr>
      <w:r w:rsidRPr="00863CCE">
        <w:rPr>
          <w:b/>
          <w:sz w:val="20"/>
          <w:szCs w:val="20"/>
        </w:rPr>
        <w:t>КОСТРОМСКОЙ ОБЛАСТИ</w:t>
      </w:r>
    </w:p>
    <w:p w:rsidR="00863CCE" w:rsidRPr="00863CCE" w:rsidRDefault="00863CCE" w:rsidP="00863CCE">
      <w:pPr>
        <w:jc w:val="both"/>
        <w:rPr>
          <w:sz w:val="20"/>
          <w:szCs w:val="20"/>
        </w:rPr>
      </w:pPr>
    </w:p>
    <w:p w:rsidR="00863CCE" w:rsidRPr="00863CCE" w:rsidRDefault="00863CCE" w:rsidP="00863CCE">
      <w:pPr>
        <w:jc w:val="both"/>
        <w:rPr>
          <w:b/>
          <w:sz w:val="20"/>
          <w:szCs w:val="20"/>
        </w:rPr>
      </w:pPr>
      <w:r w:rsidRPr="00863CCE">
        <w:rPr>
          <w:b/>
          <w:sz w:val="20"/>
          <w:szCs w:val="20"/>
        </w:rPr>
        <w:t>Статья 1</w:t>
      </w:r>
    </w:p>
    <w:p w:rsidR="00863CCE" w:rsidRPr="00863CCE" w:rsidRDefault="00863CCE" w:rsidP="00863CCE">
      <w:pPr>
        <w:jc w:val="both"/>
        <w:rPr>
          <w:sz w:val="20"/>
          <w:szCs w:val="20"/>
        </w:rPr>
      </w:pPr>
      <w:r w:rsidRPr="00863CCE">
        <w:rPr>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 109, (в редакции муниципальных правовых актов от 31.05.2019 г. №145, от 30.12.2019 г. №175, от 28.09.2020 г. №207, от 30.10.2020г. №217, от 28.06.2021 г. №243</w:t>
      </w:r>
      <w:proofErr w:type="gramStart"/>
      <w:r w:rsidRPr="00863CCE">
        <w:rPr>
          <w:sz w:val="20"/>
          <w:szCs w:val="20"/>
        </w:rPr>
        <w:t xml:space="preserve"> )</w:t>
      </w:r>
      <w:proofErr w:type="gramEnd"/>
      <w:r w:rsidRPr="00863CCE">
        <w:rPr>
          <w:sz w:val="20"/>
          <w:szCs w:val="20"/>
        </w:rPr>
        <w:t xml:space="preserve"> следующие изменения:</w:t>
      </w:r>
    </w:p>
    <w:p w:rsidR="00863CCE" w:rsidRPr="00863CCE" w:rsidRDefault="00863CCE" w:rsidP="00863CCE">
      <w:pPr>
        <w:jc w:val="both"/>
        <w:rPr>
          <w:sz w:val="20"/>
          <w:szCs w:val="20"/>
        </w:rPr>
      </w:pPr>
      <w:r w:rsidRPr="00863CCE">
        <w:rPr>
          <w:sz w:val="20"/>
          <w:szCs w:val="20"/>
        </w:rPr>
        <w:t>1. В части 1 статьи 7:</w:t>
      </w:r>
    </w:p>
    <w:p w:rsidR="00863CCE" w:rsidRPr="00863CCE" w:rsidRDefault="00863CCE" w:rsidP="00863CCE">
      <w:pPr>
        <w:jc w:val="both"/>
        <w:rPr>
          <w:sz w:val="20"/>
          <w:szCs w:val="20"/>
        </w:rPr>
      </w:pPr>
      <w:r w:rsidRPr="00863CCE">
        <w:rPr>
          <w:sz w:val="20"/>
          <w:szCs w:val="20"/>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63CCE" w:rsidRPr="00863CCE" w:rsidRDefault="00863CCE" w:rsidP="00863CCE">
      <w:pPr>
        <w:jc w:val="both"/>
        <w:rPr>
          <w:sz w:val="20"/>
          <w:szCs w:val="20"/>
        </w:rPr>
      </w:pPr>
      <w:proofErr w:type="gramStart"/>
      <w:r w:rsidRPr="00863CCE">
        <w:rPr>
          <w:sz w:val="20"/>
          <w:szCs w:val="20"/>
        </w:rPr>
        <w:t>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863CCE" w:rsidRPr="00863CCE" w:rsidRDefault="00863CCE" w:rsidP="00863CCE">
      <w:pPr>
        <w:numPr>
          <w:ilvl w:val="0"/>
          <w:numId w:val="15"/>
        </w:numPr>
        <w:jc w:val="both"/>
        <w:rPr>
          <w:sz w:val="20"/>
          <w:szCs w:val="20"/>
        </w:rPr>
      </w:pPr>
      <w:r w:rsidRPr="00863CCE">
        <w:rPr>
          <w:sz w:val="20"/>
          <w:szCs w:val="20"/>
        </w:rPr>
        <w:t>Часть 1 статьи 8 дополнить пунктом 17 следующего содержания:</w:t>
      </w:r>
    </w:p>
    <w:p w:rsidR="00863CCE" w:rsidRPr="00863CCE" w:rsidRDefault="00863CCE" w:rsidP="00863CCE">
      <w:pPr>
        <w:jc w:val="both"/>
        <w:rPr>
          <w:sz w:val="20"/>
          <w:szCs w:val="20"/>
        </w:rPr>
      </w:pPr>
      <w:r w:rsidRPr="00863CCE">
        <w:rPr>
          <w:sz w:val="20"/>
          <w:szCs w:val="20"/>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63CCE">
        <w:rPr>
          <w:sz w:val="20"/>
          <w:szCs w:val="20"/>
        </w:rPr>
        <w:t>.»;</w:t>
      </w:r>
      <w:proofErr w:type="gramEnd"/>
    </w:p>
    <w:p w:rsidR="00863CCE" w:rsidRPr="00863CCE" w:rsidRDefault="00863CCE" w:rsidP="00863CCE">
      <w:pPr>
        <w:jc w:val="both"/>
        <w:rPr>
          <w:sz w:val="20"/>
          <w:szCs w:val="20"/>
        </w:rPr>
      </w:pPr>
      <w:r w:rsidRPr="00863CCE">
        <w:rPr>
          <w:sz w:val="20"/>
          <w:szCs w:val="20"/>
        </w:rPr>
        <w:t>3. В статье 18:</w:t>
      </w:r>
    </w:p>
    <w:p w:rsidR="00863CCE" w:rsidRPr="00863CCE" w:rsidRDefault="00863CCE" w:rsidP="00863CCE">
      <w:pPr>
        <w:jc w:val="both"/>
        <w:rPr>
          <w:sz w:val="20"/>
          <w:szCs w:val="20"/>
        </w:rPr>
      </w:pPr>
      <w:r w:rsidRPr="00863CCE">
        <w:rPr>
          <w:sz w:val="20"/>
          <w:szCs w:val="20"/>
        </w:rPr>
        <w:t>а) часть 4 изложить в следующей редакции:</w:t>
      </w:r>
    </w:p>
    <w:p w:rsidR="00863CCE" w:rsidRPr="00863CCE" w:rsidRDefault="00863CCE" w:rsidP="00863CCE">
      <w:pPr>
        <w:jc w:val="both"/>
        <w:rPr>
          <w:sz w:val="20"/>
          <w:szCs w:val="20"/>
        </w:rPr>
      </w:pPr>
      <w:r w:rsidRPr="00863CCE">
        <w:rPr>
          <w:sz w:val="20"/>
          <w:szCs w:val="20"/>
        </w:rPr>
        <w:t xml:space="preserve">«4. </w:t>
      </w:r>
      <w:proofErr w:type="gramStart"/>
      <w:r w:rsidRPr="00863CCE">
        <w:rPr>
          <w:sz w:val="20"/>
          <w:szCs w:val="20"/>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End"/>
    </w:p>
    <w:p w:rsidR="00863CCE" w:rsidRPr="00863CCE" w:rsidRDefault="00863CCE" w:rsidP="00863CCE">
      <w:pPr>
        <w:jc w:val="both"/>
        <w:rPr>
          <w:sz w:val="20"/>
          <w:szCs w:val="20"/>
        </w:rPr>
      </w:pPr>
      <w:proofErr w:type="gramStart"/>
      <w:r w:rsidRPr="00863CCE">
        <w:rPr>
          <w:sz w:val="20"/>
          <w:szCs w:val="20"/>
        </w:rPr>
        <w:t>б) в части 5 слова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roofErr w:type="gramEnd"/>
    </w:p>
    <w:p w:rsidR="00863CCE" w:rsidRPr="00863CCE" w:rsidRDefault="00863CCE" w:rsidP="00863CCE">
      <w:pPr>
        <w:numPr>
          <w:ilvl w:val="0"/>
          <w:numId w:val="16"/>
        </w:numPr>
        <w:jc w:val="both"/>
        <w:rPr>
          <w:sz w:val="20"/>
          <w:szCs w:val="20"/>
        </w:rPr>
      </w:pPr>
      <w:r w:rsidRPr="00863CCE">
        <w:rPr>
          <w:sz w:val="20"/>
          <w:szCs w:val="20"/>
        </w:rPr>
        <w:lastRenderedPageBreak/>
        <w:t>Абзац шестой части 2 статьи 43 изложить в следующей редакции:</w:t>
      </w:r>
    </w:p>
    <w:p w:rsidR="00863CCE" w:rsidRPr="00863CCE" w:rsidRDefault="00863CCE" w:rsidP="00863CCE">
      <w:pPr>
        <w:jc w:val="both"/>
        <w:rPr>
          <w:sz w:val="20"/>
          <w:szCs w:val="20"/>
        </w:rPr>
      </w:pPr>
      <w:r w:rsidRPr="00863CCE">
        <w:rPr>
          <w:sz w:val="20"/>
          <w:szCs w:val="20"/>
        </w:rPr>
        <w:t xml:space="preserve">«Организация и осуществление видов муниципального контроля регулируются Федеральным законом от 31 июля 2020 года № 248-ФЗ </w:t>
      </w:r>
      <w:r w:rsidRPr="00863CCE">
        <w:rPr>
          <w:sz w:val="20"/>
          <w:szCs w:val="20"/>
        </w:rPr>
        <w:br/>
        <w:t>«О государственном контроле (надзоре) и муниципальном контроле в Российской Федерации»</w:t>
      </w:r>
      <w:proofErr w:type="gramStart"/>
      <w:r w:rsidRPr="00863CCE">
        <w:rPr>
          <w:sz w:val="20"/>
          <w:szCs w:val="20"/>
        </w:rPr>
        <w:t>.»</w:t>
      </w:r>
      <w:proofErr w:type="gramEnd"/>
      <w:r w:rsidRPr="00863CCE">
        <w:rPr>
          <w:sz w:val="20"/>
          <w:szCs w:val="20"/>
        </w:rPr>
        <w:t>;</w:t>
      </w:r>
    </w:p>
    <w:p w:rsidR="00863CCE" w:rsidRPr="00863CCE" w:rsidRDefault="00863CCE" w:rsidP="00863CCE">
      <w:pPr>
        <w:numPr>
          <w:ilvl w:val="0"/>
          <w:numId w:val="16"/>
        </w:numPr>
        <w:jc w:val="both"/>
        <w:rPr>
          <w:sz w:val="20"/>
          <w:szCs w:val="20"/>
        </w:rPr>
      </w:pPr>
      <w:r w:rsidRPr="00863CCE">
        <w:rPr>
          <w:sz w:val="20"/>
          <w:szCs w:val="20"/>
        </w:rPr>
        <w:t>В статье 49:</w:t>
      </w:r>
    </w:p>
    <w:p w:rsidR="00863CCE" w:rsidRPr="00863CCE" w:rsidRDefault="00863CCE" w:rsidP="00863CCE">
      <w:pPr>
        <w:jc w:val="both"/>
        <w:rPr>
          <w:sz w:val="20"/>
          <w:szCs w:val="20"/>
        </w:rPr>
      </w:pPr>
      <w:r w:rsidRPr="00863CCE">
        <w:rPr>
          <w:sz w:val="20"/>
          <w:szCs w:val="20"/>
        </w:rPr>
        <w:tab/>
        <w:t>а) часть 3 дополнить пунктом 3 следующего содержания:</w:t>
      </w:r>
    </w:p>
    <w:p w:rsidR="00863CCE" w:rsidRPr="00863CCE" w:rsidRDefault="00863CCE" w:rsidP="00863CCE">
      <w:pPr>
        <w:jc w:val="both"/>
        <w:rPr>
          <w:sz w:val="20"/>
          <w:szCs w:val="20"/>
        </w:rPr>
      </w:pPr>
      <w:r w:rsidRPr="00863CCE">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863CCE">
        <w:rPr>
          <w:sz w:val="20"/>
          <w:szCs w:val="20"/>
        </w:rPr>
        <w:t>.»;</w:t>
      </w:r>
      <w:proofErr w:type="gramEnd"/>
    </w:p>
    <w:p w:rsidR="00863CCE" w:rsidRPr="00863CCE" w:rsidRDefault="00863CCE" w:rsidP="00863CCE">
      <w:pPr>
        <w:jc w:val="both"/>
        <w:rPr>
          <w:sz w:val="20"/>
          <w:szCs w:val="20"/>
        </w:rPr>
      </w:pPr>
      <w:r w:rsidRPr="00863CCE">
        <w:rPr>
          <w:sz w:val="20"/>
          <w:szCs w:val="20"/>
        </w:rPr>
        <w:t>б)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63CCE" w:rsidRPr="00863CCE" w:rsidRDefault="00863CCE" w:rsidP="00863CCE">
      <w:pPr>
        <w:jc w:val="both"/>
        <w:rPr>
          <w:sz w:val="20"/>
          <w:szCs w:val="20"/>
        </w:rPr>
      </w:pPr>
      <w:r w:rsidRPr="00863CCE">
        <w:rPr>
          <w:sz w:val="20"/>
          <w:szCs w:val="20"/>
        </w:rPr>
        <w:t>в) абзац пятый части 3 изложить в следующей редакции:</w:t>
      </w:r>
    </w:p>
    <w:p w:rsidR="00863CCE" w:rsidRPr="00863CCE" w:rsidRDefault="00863CCE" w:rsidP="00863CCE">
      <w:pPr>
        <w:jc w:val="both"/>
        <w:rPr>
          <w:sz w:val="20"/>
          <w:szCs w:val="20"/>
        </w:rPr>
      </w:pPr>
      <w:proofErr w:type="gramStart"/>
      <w:r w:rsidRPr="00863CCE">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863CCE" w:rsidRPr="00863CCE" w:rsidRDefault="00863CCE" w:rsidP="00863CCE">
      <w:pPr>
        <w:numPr>
          <w:ilvl w:val="0"/>
          <w:numId w:val="16"/>
        </w:numPr>
        <w:jc w:val="both"/>
        <w:rPr>
          <w:sz w:val="20"/>
          <w:szCs w:val="20"/>
        </w:rPr>
      </w:pPr>
      <w:r w:rsidRPr="00863CCE">
        <w:rPr>
          <w:sz w:val="20"/>
          <w:szCs w:val="20"/>
        </w:rPr>
        <w:t xml:space="preserve"> Статью 53 дополнить частью 8 следующего содержания:</w:t>
      </w:r>
    </w:p>
    <w:p w:rsidR="00863CCE" w:rsidRPr="00863CCE" w:rsidRDefault="00863CCE" w:rsidP="00863CCE">
      <w:pPr>
        <w:jc w:val="both"/>
        <w:rPr>
          <w:sz w:val="20"/>
          <w:szCs w:val="20"/>
        </w:rPr>
      </w:pPr>
      <w:r w:rsidRPr="00863CCE">
        <w:rPr>
          <w:sz w:val="20"/>
          <w:szCs w:val="20"/>
        </w:rPr>
        <w:t xml:space="preserve">«8. Порядок установления и оценки </w:t>
      </w:r>
      <w:proofErr w:type="gramStart"/>
      <w:r w:rsidRPr="00863CCE">
        <w:rPr>
          <w:sz w:val="20"/>
          <w:szCs w:val="20"/>
        </w:rPr>
        <w:t>применения</w:t>
      </w:r>
      <w:proofErr w:type="gramEnd"/>
      <w:r w:rsidRPr="00863CCE">
        <w:rPr>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863CCE">
        <w:rPr>
          <w:sz w:val="20"/>
          <w:szCs w:val="20"/>
        </w:rPr>
        <w:t>.»</w:t>
      </w:r>
      <w:proofErr w:type="gramEnd"/>
      <w:r w:rsidRPr="00863CCE">
        <w:rPr>
          <w:sz w:val="20"/>
          <w:szCs w:val="20"/>
        </w:rPr>
        <w:t>.</w:t>
      </w:r>
    </w:p>
    <w:p w:rsidR="00863CCE" w:rsidRPr="00863CCE" w:rsidRDefault="00863CCE" w:rsidP="00863CCE">
      <w:pPr>
        <w:jc w:val="both"/>
        <w:rPr>
          <w:b/>
          <w:sz w:val="20"/>
          <w:szCs w:val="20"/>
        </w:rPr>
      </w:pPr>
      <w:r w:rsidRPr="00863CCE">
        <w:rPr>
          <w:b/>
          <w:sz w:val="20"/>
          <w:szCs w:val="20"/>
        </w:rPr>
        <w:t xml:space="preserve">Статья 2 </w:t>
      </w:r>
    </w:p>
    <w:p w:rsidR="00863CCE" w:rsidRPr="00863CCE" w:rsidRDefault="00863CCE" w:rsidP="00863CCE">
      <w:pPr>
        <w:jc w:val="both"/>
        <w:rPr>
          <w:sz w:val="20"/>
          <w:szCs w:val="20"/>
        </w:rPr>
      </w:pPr>
      <w:r w:rsidRPr="00863CCE">
        <w:rPr>
          <w:sz w:val="20"/>
          <w:szCs w:val="20"/>
        </w:rPr>
        <w:t>Настоящий муниципальный правовой а</w:t>
      </w:r>
      <w:proofErr w:type="gramStart"/>
      <w:r w:rsidRPr="00863CCE">
        <w:rPr>
          <w:sz w:val="20"/>
          <w:szCs w:val="20"/>
        </w:rPr>
        <w:t>кт вст</w:t>
      </w:r>
      <w:proofErr w:type="gramEnd"/>
      <w:r w:rsidRPr="00863CCE">
        <w:rPr>
          <w:sz w:val="20"/>
          <w:szCs w:val="20"/>
        </w:rPr>
        <w:t>упает в силу после его официального опубликования.</w:t>
      </w:r>
    </w:p>
    <w:p w:rsidR="00863CCE" w:rsidRPr="00863CCE" w:rsidRDefault="00863CCE" w:rsidP="00863CCE">
      <w:pPr>
        <w:jc w:val="both"/>
        <w:rPr>
          <w:sz w:val="20"/>
          <w:szCs w:val="20"/>
        </w:rPr>
      </w:pPr>
    </w:p>
    <w:p w:rsidR="00863CCE" w:rsidRPr="00863CCE" w:rsidRDefault="00863CCE" w:rsidP="00863CCE">
      <w:pPr>
        <w:jc w:val="both"/>
        <w:rPr>
          <w:sz w:val="20"/>
          <w:szCs w:val="20"/>
        </w:rPr>
      </w:pPr>
      <w:r w:rsidRPr="00863CCE">
        <w:rPr>
          <w:sz w:val="20"/>
          <w:szCs w:val="20"/>
        </w:rPr>
        <w:t>Глава Сандогорского сельского поселения</w:t>
      </w:r>
    </w:p>
    <w:p w:rsidR="00863CCE" w:rsidRPr="00863CCE" w:rsidRDefault="00863CCE" w:rsidP="00863CCE">
      <w:pPr>
        <w:jc w:val="both"/>
        <w:rPr>
          <w:sz w:val="20"/>
          <w:szCs w:val="20"/>
        </w:rPr>
      </w:pPr>
      <w:r w:rsidRPr="00863CCE">
        <w:rPr>
          <w:sz w:val="20"/>
          <w:szCs w:val="20"/>
        </w:rPr>
        <w:t xml:space="preserve">Костромского муниципального района </w:t>
      </w:r>
    </w:p>
    <w:p w:rsidR="00863CCE" w:rsidRPr="00863CCE" w:rsidRDefault="00863CCE" w:rsidP="00863CCE">
      <w:pPr>
        <w:jc w:val="both"/>
        <w:rPr>
          <w:sz w:val="20"/>
          <w:szCs w:val="20"/>
        </w:rPr>
      </w:pPr>
      <w:r w:rsidRPr="00863CCE">
        <w:rPr>
          <w:sz w:val="20"/>
          <w:szCs w:val="20"/>
        </w:rPr>
        <w:t>Костромской области                                       _________________________</w:t>
      </w:r>
    </w:p>
    <w:p w:rsidR="00863CCE" w:rsidRDefault="00863CCE" w:rsidP="00863CCE">
      <w:pPr>
        <w:jc w:val="both"/>
        <w:rPr>
          <w:sz w:val="20"/>
          <w:szCs w:val="20"/>
        </w:rPr>
      </w:pPr>
      <w:r w:rsidRPr="00863CCE">
        <w:rPr>
          <w:i/>
          <w:sz w:val="20"/>
          <w:szCs w:val="20"/>
        </w:rPr>
        <w:t xml:space="preserve">     (подпись)                     ФИО</w:t>
      </w:r>
    </w:p>
    <w:p w:rsidR="00863CCE" w:rsidRDefault="00863CCE" w:rsidP="00863CCE">
      <w:pPr>
        <w:jc w:val="center"/>
        <w:rPr>
          <w:sz w:val="20"/>
          <w:szCs w:val="20"/>
        </w:rPr>
      </w:pPr>
      <w:r>
        <w:rPr>
          <w:sz w:val="20"/>
          <w:szCs w:val="20"/>
        </w:rPr>
        <w:t>*****</w:t>
      </w:r>
    </w:p>
    <w:p w:rsidR="00863CCE" w:rsidRPr="00863CCE" w:rsidRDefault="00863CCE" w:rsidP="00EC1BEC">
      <w:pPr>
        <w:jc w:val="center"/>
        <w:rPr>
          <w:sz w:val="20"/>
          <w:szCs w:val="20"/>
        </w:rPr>
      </w:pPr>
      <w:r w:rsidRPr="00863CCE">
        <w:rPr>
          <w:sz w:val="20"/>
          <w:szCs w:val="20"/>
        </w:rPr>
        <w:t>СОВЕТ ДЕПУТАТОВ САНДОГОРСКОГО СЕЛЬСКОГО ПОСЕЛЕНИЯ</w:t>
      </w:r>
    </w:p>
    <w:p w:rsidR="00863CCE" w:rsidRPr="00863CCE" w:rsidRDefault="00863CCE" w:rsidP="00EC1BEC">
      <w:pPr>
        <w:jc w:val="center"/>
        <w:rPr>
          <w:sz w:val="20"/>
          <w:szCs w:val="20"/>
        </w:rPr>
      </w:pPr>
      <w:r w:rsidRPr="00863CCE">
        <w:rPr>
          <w:sz w:val="20"/>
          <w:szCs w:val="20"/>
        </w:rPr>
        <w:t>КОСТРОМСКОГО МУНИЦИПАЛЬНОГО РАЙОНА</w:t>
      </w:r>
      <w:r w:rsidR="00EC1BEC">
        <w:rPr>
          <w:sz w:val="20"/>
          <w:szCs w:val="20"/>
        </w:rPr>
        <w:t xml:space="preserve"> </w:t>
      </w:r>
      <w:r w:rsidRPr="00863CCE">
        <w:rPr>
          <w:sz w:val="20"/>
          <w:szCs w:val="20"/>
        </w:rPr>
        <w:t>КОСТРОМСКОЙ ОБЛАСТИ</w:t>
      </w:r>
    </w:p>
    <w:p w:rsidR="00863CCE" w:rsidRPr="00863CCE" w:rsidRDefault="00863CCE" w:rsidP="00EC1BEC">
      <w:pPr>
        <w:jc w:val="center"/>
        <w:rPr>
          <w:sz w:val="20"/>
          <w:szCs w:val="20"/>
        </w:rPr>
      </w:pPr>
      <w:r w:rsidRPr="00863CCE">
        <w:rPr>
          <w:sz w:val="20"/>
          <w:szCs w:val="20"/>
        </w:rPr>
        <w:t>третий созыв</w:t>
      </w:r>
    </w:p>
    <w:p w:rsidR="00863CCE" w:rsidRPr="001C614D" w:rsidRDefault="00863CCE" w:rsidP="00EC1BEC">
      <w:pPr>
        <w:jc w:val="center"/>
        <w:rPr>
          <w:b/>
          <w:sz w:val="20"/>
          <w:szCs w:val="20"/>
        </w:rPr>
      </w:pPr>
      <w:proofErr w:type="gramStart"/>
      <w:r w:rsidRPr="00863CCE">
        <w:rPr>
          <w:b/>
          <w:sz w:val="20"/>
          <w:szCs w:val="20"/>
        </w:rPr>
        <w:t>Р</w:t>
      </w:r>
      <w:proofErr w:type="gramEnd"/>
      <w:r w:rsidRPr="00863CCE">
        <w:rPr>
          <w:b/>
          <w:sz w:val="20"/>
          <w:szCs w:val="20"/>
        </w:rPr>
        <w:t xml:space="preserve"> Е Ш Е Н И Е</w:t>
      </w:r>
    </w:p>
    <w:p w:rsidR="00863CCE" w:rsidRPr="00863CCE" w:rsidRDefault="00863CCE" w:rsidP="00EC1BEC">
      <w:pPr>
        <w:jc w:val="center"/>
        <w:rPr>
          <w:sz w:val="20"/>
          <w:szCs w:val="20"/>
        </w:rPr>
      </w:pPr>
      <w:r w:rsidRPr="00863CCE">
        <w:rPr>
          <w:sz w:val="20"/>
          <w:szCs w:val="20"/>
        </w:rPr>
        <w:t>от 30 июля 2021 года  № 250                                                                с. Сандогора</w:t>
      </w:r>
    </w:p>
    <w:p w:rsidR="00863CCE" w:rsidRPr="00863CCE" w:rsidRDefault="00863CCE" w:rsidP="00863CCE">
      <w:pPr>
        <w:jc w:val="both"/>
        <w:rPr>
          <w:b/>
          <w:sz w:val="20"/>
          <w:szCs w:val="20"/>
        </w:rPr>
      </w:pPr>
    </w:p>
    <w:tbl>
      <w:tblPr>
        <w:tblW w:w="0" w:type="auto"/>
        <w:tblLook w:val="04A0" w:firstRow="1" w:lastRow="0" w:firstColumn="1" w:lastColumn="0" w:noHBand="0" w:noVBand="1"/>
      </w:tblPr>
      <w:tblGrid>
        <w:gridCol w:w="6668"/>
        <w:gridCol w:w="3356"/>
      </w:tblGrid>
      <w:tr w:rsidR="00863CCE" w:rsidRPr="00863CCE" w:rsidTr="0041599F">
        <w:tc>
          <w:tcPr>
            <w:tcW w:w="6912" w:type="dxa"/>
            <w:shd w:val="clear" w:color="auto" w:fill="auto"/>
          </w:tcPr>
          <w:p w:rsidR="00863CCE" w:rsidRPr="00863CCE" w:rsidRDefault="00863CCE" w:rsidP="00863CCE">
            <w:pPr>
              <w:jc w:val="both"/>
              <w:rPr>
                <w:sz w:val="20"/>
                <w:szCs w:val="20"/>
              </w:rPr>
            </w:pPr>
            <w:r w:rsidRPr="00863CCE">
              <w:rPr>
                <w:sz w:val="20"/>
                <w:szCs w:val="20"/>
              </w:rPr>
              <w:t xml:space="preserve">Об утверждении прогнозного </w:t>
            </w:r>
            <w:proofErr w:type="gramStart"/>
            <w:r w:rsidRPr="00863CCE">
              <w:rPr>
                <w:sz w:val="20"/>
                <w:szCs w:val="20"/>
              </w:rPr>
              <w:t>плана приватизации муниципального имущества муниципального образования</w:t>
            </w:r>
            <w:proofErr w:type="gramEnd"/>
            <w:r w:rsidRPr="00863CCE">
              <w:rPr>
                <w:sz w:val="20"/>
                <w:szCs w:val="20"/>
              </w:rPr>
              <w:t xml:space="preserve"> Сандогорское сельское поселение Костромского муниципального района Костромской области на 2021 год</w:t>
            </w:r>
          </w:p>
        </w:tc>
        <w:tc>
          <w:tcPr>
            <w:tcW w:w="3509" w:type="dxa"/>
            <w:shd w:val="clear" w:color="auto" w:fill="auto"/>
          </w:tcPr>
          <w:p w:rsidR="00863CCE" w:rsidRPr="00863CCE" w:rsidRDefault="00863CCE" w:rsidP="00863CCE">
            <w:pPr>
              <w:jc w:val="both"/>
              <w:rPr>
                <w:b/>
                <w:sz w:val="20"/>
                <w:szCs w:val="20"/>
              </w:rPr>
            </w:pPr>
          </w:p>
        </w:tc>
      </w:tr>
    </w:tbl>
    <w:p w:rsidR="00863CCE" w:rsidRPr="00863CCE" w:rsidRDefault="00863CCE" w:rsidP="00863CCE">
      <w:pPr>
        <w:jc w:val="both"/>
        <w:rPr>
          <w:b/>
          <w:sz w:val="20"/>
          <w:szCs w:val="20"/>
        </w:rPr>
      </w:pPr>
    </w:p>
    <w:p w:rsidR="00863CCE" w:rsidRPr="00863CCE" w:rsidRDefault="00EC1BEC" w:rsidP="00863CCE">
      <w:pPr>
        <w:jc w:val="both"/>
        <w:rPr>
          <w:sz w:val="20"/>
          <w:szCs w:val="20"/>
        </w:rPr>
      </w:pPr>
      <w:r>
        <w:rPr>
          <w:sz w:val="20"/>
          <w:szCs w:val="20"/>
        </w:rPr>
        <w:tab/>
      </w:r>
      <w:r w:rsidR="00863CCE" w:rsidRPr="00863CCE">
        <w:rPr>
          <w:sz w:val="20"/>
          <w:szCs w:val="20"/>
        </w:rPr>
        <w:t xml:space="preserve">В соответствии с Гражданским кодексом Российской Федерации, Федеральным законом от 21.12.2001 года №178-ФЗ «О приватизации государственного и муниципального имущества», рассмотрев представленный администрацией Сандогорского сельского поселения Костромского муниципального района прогнозный план приватизации муниципального имущества Сандогорского сельского поселения Костромского муниципального района Костромской области на 2021 год, </w:t>
      </w:r>
    </w:p>
    <w:p w:rsidR="00863CCE" w:rsidRPr="00863CCE" w:rsidRDefault="00863CCE" w:rsidP="00863CCE">
      <w:pPr>
        <w:jc w:val="both"/>
        <w:rPr>
          <w:sz w:val="20"/>
          <w:szCs w:val="20"/>
        </w:rPr>
      </w:pPr>
      <w:r w:rsidRPr="00863CCE">
        <w:rPr>
          <w:sz w:val="20"/>
          <w:szCs w:val="20"/>
        </w:rPr>
        <w:t>Совет депутатов муниципального образования Сандогорское сельское поселение Костромского муниципального района Костромской области</w:t>
      </w:r>
    </w:p>
    <w:p w:rsidR="00863CCE" w:rsidRPr="00863CCE" w:rsidRDefault="00863CCE" w:rsidP="00863CCE">
      <w:pPr>
        <w:jc w:val="both"/>
        <w:rPr>
          <w:sz w:val="20"/>
          <w:szCs w:val="20"/>
        </w:rPr>
      </w:pPr>
      <w:r w:rsidRPr="00863CCE">
        <w:rPr>
          <w:sz w:val="20"/>
          <w:szCs w:val="20"/>
        </w:rPr>
        <w:t xml:space="preserve"> РЕШИЛ:</w:t>
      </w:r>
    </w:p>
    <w:p w:rsidR="00863CCE" w:rsidRPr="00863CCE" w:rsidRDefault="00863CCE" w:rsidP="00863CCE">
      <w:pPr>
        <w:jc w:val="both"/>
        <w:rPr>
          <w:sz w:val="20"/>
          <w:szCs w:val="20"/>
        </w:rPr>
      </w:pPr>
      <w:r w:rsidRPr="00863CCE">
        <w:rPr>
          <w:sz w:val="20"/>
          <w:szCs w:val="20"/>
        </w:rPr>
        <w:t>1. Утвердить прогнозный план приватизации муниципального имущества Сандогорского сельского поселения Костромского муниципального района Костромской области на 2021 год (Приложение).</w:t>
      </w:r>
    </w:p>
    <w:p w:rsidR="00863CCE" w:rsidRPr="00863CCE" w:rsidRDefault="00863CCE" w:rsidP="00863CCE">
      <w:pPr>
        <w:jc w:val="both"/>
        <w:rPr>
          <w:sz w:val="20"/>
          <w:szCs w:val="20"/>
        </w:rPr>
      </w:pPr>
      <w:r w:rsidRPr="00863CCE">
        <w:rPr>
          <w:sz w:val="20"/>
          <w:szCs w:val="20"/>
        </w:rPr>
        <w:t>2. Настоящее решение вступает в силу со дня его официального опубликования.</w:t>
      </w:r>
    </w:p>
    <w:p w:rsidR="00863CCE" w:rsidRPr="00863CCE" w:rsidRDefault="00863CCE" w:rsidP="00863CCE">
      <w:pPr>
        <w:jc w:val="both"/>
        <w:rPr>
          <w:sz w:val="20"/>
          <w:szCs w:val="20"/>
        </w:rPr>
      </w:pPr>
    </w:p>
    <w:p w:rsidR="00863CCE" w:rsidRPr="00863CCE" w:rsidRDefault="00863CCE" w:rsidP="00863CCE">
      <w:pPr>
        <w:jc w:val="both"/>
        <w:rPr>
          <w:sz w:val="20"/>
          <w:szCs w:val="20"/>
        </w:rPr>
      </w:pPr>
      <w:r w:rsidRPr="00863CCE">
        <w:rPr>
          <w:sz w:val="20"/>
          <w:szCs w:val="20"/>
        </w:rPr>
        <w:t>Заместитель председателя Совета депутатов</w:t>
      </w:r>
    </w:p>
    <w:p w:rsidR="00863CCE" w:rsidRPr="00863CCE" w:rsidRDefault="00863CCE" w:rsidP="00863CCE">
      <w:pPr>
        <w:jc w:val="both"/>
        <w:rPr>
          <w:sz w:val="20"/>
          <w:szCs w:val="20"/>
        </w:rPr>
      </w:pPr>
      <w:r w:rsidRPr="00863CCE">
        <w:rPr>
          <w:sz w:val="20"/>
          <w:szCs w:val="20"/>
        </w:rPr>
        <w:t>Сандогорского сельского поселения</w:t>
      </w:r>
    </w:p>
    <w:p w:rsidR="00863CCE" w:rsidRPr="00863CCE" w:rsidRDefault="00863CCE" w:rsidP="00863CCE">
      <w:pPr>
        <w:jc w:val="both"/>
        <w:rPr>
          <w:sz w:val="20"/>
          <w:szCs w:val="20"/>
        </w:rPr>
      </w:pPr>
      <w:r w:rsidRPr="00863CCE">
        <w:rPr>
          <w:sz w:val="20"/>
          <w:szCs w:val="20"/>
        </w:rPr>
        <w:t xml:space="preserve">Костромского муниципального района </w:t>
      </w:r>
    </w:p>
    <w:p w:rsidR="00863CCE" w:rsidRPr="00863CCE" w:rsidRDefault="00863CCE" w:rsidP="00863CCE">
      <w:pPr>
        <w:jc w:val="both"/>
        <w:rPr>
          <w:sz w:val="20"/>
          <w:szCs w:val="20"/>
        </w:rPr>
      </w:pPr>
      <w:r w:rsidRPr="00863CCE">
        <w:rPr>
          <w:sz w:val="20"/>
          <w:szCs w:val="20"/>
        </w:rPr>
        <w:t xml:space="preserve">Костромской области                                                                        </w:t>
      </w:r>
      <w:proofErr w:type="spellStart"/>
      <w:r w:rsidRPr="00863CCE">
        <w:rPr>
          <w:sz w:val="20"/>
          <w:szCs w:val="20"/>
        </w:rPr>
        <w:t>А.П.Бакалкин</w:t>
      </w:r>
      <w:proofErr w:type="spellEnd"/>
    </w:p>
    <w:p w:rsidR="00863CCE" w:rsidRPr="00863CCE" w:rsidRDefault="00863CCE" w:rsidP="00863CCE">
      <w:pPr>
        <w:jc w:val="both"/>
        <w:rPr>
          <w:sz w:val="20"/>
          <w:szCs w:val="20"/>
        </w:rPr>
      </w:pPr>
    </w:p>
    <w:p w:rsidR="00863CCE" w:rsidRPr="00863CCE" w:rsidRDefault="00863CCE" w:rsidP="00863CCE">
      <w:pPr>
        <w:jc w:val="both"/>
        <w:rPr>
          <w:sz w:val="20"/>
          <w:szCs w:val="20"/>
        </w:rPr>
      </w:pPr>
      <w:r w:rsidRPr="00863CCE">
        <w:rPr>
          <w:sz w:val="20"/>
          <w:szCs w:val="20"/>
        </w:rPr>
        <w:t>Приложение</w:t>
      </w:r>
    </w:p>
    <w:p w:rsidR="00863CCE" w:rsidRPr="00863CCE" w:rsidRDefault="00863CCE" w:rsidP="00863CCE">
      <w:pPr>
        <w:jc w:val="both"/>
        <w:rPr>
          <w:sz w:val="20"/>
          <w:szCs w:val="20"/>
        </w:rPr>
      </w:pPr>
      <w:proofErr w:type="gramStart"/>
      <w:r w:rsidRPr="00863CCE">
        <w:rPr>
          <w:sz w:val="20"/>
          <w:szCs w:val="20"/>
        </w:rPr>
        <w:lastRenderedPageBreak/>
        <w:t>Утверждён</w:t>
      </w:r>
      <w:proofErr w:type="gramEnd"/>
    </w:p>
    <w:p w:rsidR="00863CCE" w:rsidRPr="00863CCE" w:rsidRDefault="00863CCE" w:rsidP="00863CCE">
      <w:pPr>
        <w:jc w:val="both"/>
        <w:rPr>
          <w:sz w:val="20"/>
          <w:szCs w:val="20"/>
        </w:rPr>
      </w:pPr>
      <w:r w:rsidRPr="00863CCE">
        <w:rPr>
          <w:sz w:val="20"/>
          <w:szCs w:val="20"/>
        </w:rPr>
        <w:t xml:space="preserve">решением Совета депутатов </w:t>
      </w:r>
    </w:p>
    <w:p w:rsidR="00863CCE" w:rsidRPr="00863CCE" w:rsidRDefault="00863CCE" w:rsidP="00863CCE">
      <w:pPr>
        <w:jc w:val="both"/>
        <w:rPr>
          <w:sz w:val="20"/>
          <w:szCs w:val="20"/>
        </w:rPr>
      </w:pPr>
      <w:r w:rsidRPr="00863CCE">
        <w:rPr>
          <w:sz w:val="20"/>
          <w:szCs w:val="20"/>
        </w:rPr>
        <w:t xml:space="preserve">Сандогорского сельского поселения </w:t>
      </w:r>
    </w:p>
    <w:p w:rsidR="00863CCE" w:rsidRPr="00863CCE" w:rsidRDefault="00863CCE" w:rsidP="00863CCE">
      <w:pPr>
        <w:jc w:val="both"/>
        <w:rPr>
          <w:sz w:val="20"/>
          <w:szCs w:val="20"/>
        </w:rPr>
      </w:pPr>
      <w:r w:rsidRPr="00863CCE">
        <w:rPr>
          <w:sz w:val="20"/>
          <w:szCs w:val="20"/>
        </w:rPr>
        <w:t>Костромского муниципального района</w:t>
      </w:r>
    </w:p>
    <w:p w:rsidR="00863CCE" w:rsidRPr="00863CCE" w:rsidRDefault="00863CCE" w:rsidP="00863CCE">
      <w:pPr>
        <w:jc w:val="both"/>
        <w:rPr>
          <w:sz w:val="20"/>
          <w:szCs w:val="20"/>
        </w:rPr>
      </w:pPr>
      <w:r w:rsidRPr="00863CCE">
        <w:rPr>
          <w:sz w:val="20"/>
          <w:szCs w:val="20"/>
        </w:rPr>
        <w:t xml:space="preserve">от 30.07.2021 г. № 250 </w:t>
      </w:r>
    </w:p>
    <w:p w:rsidR="00863CCE" w:rsidRPr="00863CCE" w:rsidRDefault="00863CCE" w:rsidP="00EC1BEC">
      <w:pPr>
        <w:jc w:val="center"/>
        <w:rPr>
          <w:sz w:val="20"/>
          <w:szCs w:val="20"/>
        </w:rPr>
      </w:pPr>
      <w:r w:rsidRPr="00863CCE">
        <w:rPr>
          <w:sz w:val="20"/>
          <w:szCs w:val="20"/>
        </w:rPr>
        <w:t>Прогнозный план приватизации муниципального имущества</w:t>
      </w:r>
    </w:p>
    <w:p w:rsidR="00863CCE" w:rsidRPr="00863CCE" w:rsidRDefault="00863CCE" w:rsidP="00EC1BEC">
      <w:pPr>
        <w:jc w:val="center"/>
        <w:rPr>
          <w:sz w:val="20"/>
          <w:szCs w:val="20"/>
        </w:rPr>
      </w:pPr>
      <w:r w:rsidRPr="00863CCE">
        <w:rPr>
          <w:sz w:val="20"/>
          <w:szCs w:val="20"/>
        </w:rPr>
        <w:t>Сандогорского сельского поселения</w:t>
      </w:r>
    </w:p>
    <w:p w:rsidR="00863CCE" w:rsidRPr="00863CCE" w:rsidRDefault="00863CCE" w:rsidP="00EC1BEC">
      <w:pPr>
        <w:jc w:val="center"/>
        <w:rPr>
          <w:sz w:val="20"/>
          <w:szCs w:val="20"/>
        </w:rPr>
      </w:pPr>
      <w:r w:rsidRPr="00863CCE">
        <w:rPr>
          <w:sz w:val="20"/>
          <w:szCs w:val="20"/>
        </w:rPr>
        <w:t>Костромского муниципального района Костромской области</w:t>
      </w:r>
      <w:r w:rsidR="00EC1BEC">
        <w:rPr>
          <w:sz w:val="20"/>
          <w:szCs w:val="20"/>
        </w:rPr>
        <w:t xml:space="preserve"> </w:t>
      </w:r>
      <w:r w:rsidRPr="00863CCE">
        <w:rPr>
          <w:sz w:val="20"/>
          <w:szCs w:val="20"/>
        </w:rPr>
        <w:t>на 2021 год</w:t>
      </w:r>
    </w:p>
    <w:p w:rsidR="00863CCE" w:rsidRPr="00863CCE" w:rsidRDefault="00863CCE" w:rsidP="00863CC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201"/>
        <w:gridCol w:w="2442"/>
        <w:gridCol w:w="2447"/>
        <w:gridCol w:w="2448"/>
      </w:tblGrid>
      <w:tr w:rsidR="00863CCE" w:rsidRPr="00863CCE" w:rsidTr="0041599F">
        <w:tc>
          <w:tcPr>
            <w:tcW w:w="320" w:type="dxa"/>
            <w:shd w:val="clear" w:color="auto" w:fill="auto"/>
          </w:tcPr>
          <w:p w:rsidR="00863CCE" w:rsidRPr="00863CCE" w:rsidRDefault="00863CCE" w:rsidP="00863CCE">
            <w:pPr>
              <w:jc w:val="both"/>
              <w:rPr>
                <w:sz w:val="20"/>
                <w:szCs w:val="20"/>
              </w:rPr>
            </w:pPr>
            <w:r w:rsidRPr="00863CCE">
              <w:rPr>
                <w:sz w:val="20"/>
                <w:szCs w:val="20"/>
              </w:rPr>
              <w:t>№</w:t>
            </w:r>
          </w:p>
          <w:p w:rsidR="00863CCE" w:rsidRPr="00863CCE" w:rsidRDefault="00863CCE" w:rsidP="00863CCE">
            <w:pPr>
              <w:jc w:val="both"/>
              <w:rPr>
                <w:sz w:val="20"/>
                <w:szCs w:val="20"/>
              </w:rPr>
            </w:pPr>
            <w:proofErr w:type="gramStart"/>
            <w:r w:rsidRPr="00863CCE">
              <w:rPr>
                <w:sz w:val="20"/>
                <w:szCs w:val="20"/>
              </w:rPr>
              <w:t>п</w:t>
            </w:r>
            <w:proofErr w:type="gramEnd"/>
            <w:r w:rsidRPr="00863CCE">
              <w:rPr>
                <w:sz w:val="20"/>
                <w:szCs w:val="20"/>
              </w:rPr>
              <w:t>/п</w:t>
            </w:r>
          </w:p>
        </w:tc>
        <w:tc>
          <w:tcPr>
            <w:tcW w:w="2285" w:type="dxa"/>
            <w:shd w:val="clear" w:color="auto" w:fill="auto"/>
          </w:tcPr>
          <w:p w:rsidR="00863CCE" w:rsidRPr="00863CCE" w:rsidRDefault="00863CCE" w:rsidP="00863CCE">
            <w:pPr>
              <w:jc w:val="both"/>
              <w:rPr>
                <w:sz w:val="20"/>
                <w:szCs w:val="20"/>
              </w:rPr>
            </w:pPr>
            <w:r w:rsidRPr="00863CCE">
              <w:rPr>
                <w:sz w:val="20"/>
                <w:szCs w:val="20"/>
              </w:rPr>
              <w:t>Наименование муниципального имущества, подлежащего приватизации</w:t>
            </w:r>
          </w:p>
        </w:tc>
        <w:tc>
          <w:tcPr>
            <w:tcW w:w="2605" w:type="dxa"/>
            <w:shd w:val="clear" w:color="auto" w:fill="auto"/>
          </w:tcPr>
          <w:p w:rsidR="00863CCE" w:rsidRPr="00863CCE" w:rsidRDefault="00863CCE" w:rsidP="00863CCE">
            <w:pPr>
              <w:jc w:val="both"/>
              <w:rPr>
                <w:sz w:val="20"/>
                <w:szCs w:val="20"/>
              </w:rPr>
            </w:pPr>
            <w:r w:rsidRPr="00863CCE">
              <w:rPr>
                <w:sz w:val="20"/>
                <w:szCs w:val="20"/>
              </w:rPr>
              <w:t>Адрес, данные технического паспорта</w:t>
            </w:r>
          </w:p>
        </w:tc>
        <w:tc>
          <w:tcPr>
            <w:tcW w:w="2605" w:type="dxa"/>
            <w:shd w:val="clear" w:color="auto" w:fill="auto"/>
          </w:tcPr>
          <w:p w:rsidR="00863CCE" w:rsidRPr="00863CCE" w:rsidRDefault="00863CCE" w:rsidP="00863CCE">
            <w:pPr>
              <w:jc w:val="both"/>
              <w:rPr>
                <w:sz w:val="20"/>
                <w:szCs w:val="20"/>
              </w:rPr>
            </w:pPr>
            <w:r w:rsidRPr="00863CCE">
              <w:rPr>
                <w:sz w:val="20"/>
                <w:szCs w:val="20"/>
              </w:rPr>
              <w:t>Способ приватизации имущества</w:t>
            </w:r>
          </w:p>
        </w:tc>
        <w:tc>
          <w:tcPr>
            <w:tcW w:w="2606" w:type="dxa"/>
            <w:shd w:val="clear" w:color="auto" w:fill="auto"/>
          </w:tcPr>
          <w:p w:rsidR="00863CCE" w:rsidRPr="00863CCE" w:rsidRDefault="00863CCE" w:rsidP="00863CCE">
            <w:pPr>
              <w:jc w:val="both"/>
              <w:rPr>
                <w:sz w:val="20"/>
                <w:szCs w:val="20"/>
              </w:rPr>
            </w:pPr>
            <w:r w:rsidRPr="00863CCE">
              <w:rPr>
                <w:sz w:val="20"/>
                <w:szCs w:val="20"/>
              </w:rPr>
              <w:t>Сроки приватизации</w:t>
            </w:r>
          </w:p>
        </w:tc>
      </w:tr>
      <w:tr w:rsidR="00863CCE" w:rsidRPr="00863CCE" w:rsidTr="0041599F">
        <w:tc>
          <w:tcPr>
            <w:tcW w:w="320" w:type="dxa"/>
            <w:shd w:val="clear" w:color="auto" w:fill="auto"/>
          </w:tcPr>
          <w:p w:rsidR="00863CCE" w:rsidRPr="00863CCE" w:rsidRDefault="00863CCE" w:rsidP="00863CCE">
            <w:pPr>
              <w:jc w:val="both"/>
              <w:rPr>
                <w:sz w:val="20"/>
                <w:szCs w:val="20"/>
              </w:rPr>
            </w:pPr>
            <w:r w:rsidRPr="00863CCE">
              <w:rPr>
                <w:sz w:val="20"/>
                <w:szCs w:val="20"/>
              </w:rPr>
              <w:t>1</w:t>
            </w:r>
          </w:p>
        </w:tc>
        <w:tc>
          <w:tcPr>
            <w:tcW w:w="2285" w:type="dxa"/>
            <w:shd w:val="clear" w:color="auto" w:fill="auto"/>
          </w:tcPr>
          <w:p w:rsidR="00863CCE" w:rsidRPr="00863CCE" w:rsidRDefault="00863CCE" w:rsidP="00863CCE">
            <w:pPr>
              <w:jc w:val="both"/>
              <w:rPr>
                <w:sz w:val="20"/>
                <w:szCs w:val="20"/>
              </w:rPr>
            </w:pPr>
            <w:r w:rsidRPr="00863CCE">
              <w:rPr>
                <w:bCs/>
                <w:sz w:val="20"/>
                <w:szCs w:val="20"/>
              </w:rPr>
              <w:t>Здание (нежилое здание, здание ветеринарного участка) с отчуждением земельного участка</w:t>
            </w:r>
          </w:p>
        </w:tc>
        <w:tc>
          <w:tcPr>
            <w:tcW w:w="2605" w:type="dxa"/>
            <w:shd w:val="clear" w:color="auto" w:fill="auto"/>
          </w:tcPr>
          <w:p w:rsidR="00863CCE" w:rsidRPr="00863CCE" w:rsidRDefault="00863CCE" w:rsidP="00863CCE">
            <w:pPr>
              <w:jc w:val="both"/>
              <w:rPr>
                <w:sz w:val="20"/>
                <w:szCs w:val="20"/>
              </w:rPr>
            </w:pPr>
            <w:r w:rsidRPr="00863CCE">
              <w:rPr>
                <w:sz w:val="20"/>
                <w:szCs w:val="20"/>
              </w:rPr>
              <w:t xml:space="preserve">Костромская область, Костромской район, </w:t>
            </w:r>
          </w:p>
          <w:p w:rsidR="00863CCE" w:rsidRPr="00863CCE" w:rsidRDefault="00863CCE" w:rsidP="00863CCE">
            <w:pPr>
              <w:jc w:val="both"/>
              <w:rPr>
                <w:sz w:val="20"/>
                <w:szCs w:val="20"/>
              </w:rPr>
            </w:pPr>
            <w:r w:rsidRPr="00863CCE">
              <w:rPr>
                <w:sz w:val="20"/>
                <w:szCs w:val="20"/>
              </w:rPr>
              <w:t xml:space="preserve">с. Сандогора, </w:t>
            </w:r>
          </w:p>
          <w:p w:rsidR="00863CCE" w:rsidRPr="00863CCE" w:rsidRDefault="00863CCE" w:rsidP="00863CCE">
            <w:pPr>
              <w:jc w:val="both"/>
              <w:rPr>
                <w:sz w:val="20"/>
                <w:szCs w:val="20"/>
              </w:rPr>
            </w:pPr>
            <w:proofErr w:type="gramStart"/>
            <w:r w:rsidRPr="00863CCE">
              <w:rPr>
                <w:sz w:val="20"/>
                <w:szCs w:val="20"/>
              </w:rPr>
              <w:t>ул. Центральная, д. 7</w:t>
            </w:r>
            <w:proofErr w:type="gramEnd"/>
          </w:p>
        </w:tc>
        <w:tc>
          <w:tcPr>
            <w:tcW w:w="2605" w:type="dxa"/>
            <w:shd w:val="clear" w:color="auto" w:fill="auto"/>
          </w:tcPr>
          <w:p w:rsidR="00863CCE" w:rsidRPr="00863CCE" w:rsidRDefault="00863CCE" w:rsidP="00863CCE">
            <w:pPr>
              <w:jc w:val="both"/>
              <w:rPr>
                <w:sz w:val="20"/>
                <w:szCs w:val="20"/>
              </w:rPr>
            </w:pPr>
            <w:r w:rsidRPr="00863CCE">
              <w:rPr>
                <w:sz w:val="20"/>
                <w:szCs w:val="20"/>
              </w:rPr>
              <w:t>аукцион</w:t>
            </w:r>
          </w:p>
        </w:tc>
        <w:tc>
          <w:tcPr>
            <w:tcW w:w="2606" w:type="dxa"/>
            <w:shd w:val="clear" w:color="auto" w:fill="auto"/>
          </w:tcPr>
          <w:p w:rsidR="00863CCE" w:rsidRPr="00863CCE" w:rsidRDefault="00863CCE" w:rsidP="00863CCE">
            <w:pPr>
              <w:jc w:val="both"/>
              <w:rPr>
                <w:sz w:val="20"/>
                <w:szCs w:val="20"/>
              </w:rPr>
            </w:pPr>
            <w:r w:rsidRPr="00863CCE">
              <w:rPr>
                <w:sz w:val="20"/>
                <w:szCs w:val="20"/>
              </w:rPr>
              <w:t xml:space="preserve">3-4 квартал </w:t>
            </w:r>
          </w:p>
          <w:p w:rsidR="00863CCE" w:rsidRPr="00863CCE" w:rsidRDefault="00863CCE" w:rsidP="00863CCE">
            <w:pPr>
              <w:jc w:val="both"/>
              <w:rPr>
                <w:sz w:val="20"/>
                <w:szCs w:val="20"/>
              </w:rPr>
            </w:pPr>
            <w:r w:rsidRPr="00863CCE">
              <w:rPr>
                <w:sz w:val="20"/>
                <w:szCs w:val="20"/>
              </w:rPr>
              <w:t>2021 г.</w:t>
            </w:r>
          </w:p>
        </w:tc>
      </w:tr>
      <w:tr w:rsidR="00863CCE" w:rsidRPr="00863CCE" w:rsidTr="0041599F">
        <w:tc>
          <w:tcPr>
            <w:tcW w:w="320" w:type="dxa"/>
            <w:shd w:val="clear" w:color="auto" w:fill="auto"/>
          </w:tcPr>
          <w:p w:rsidR="00863CCE" w:rsidRPr="00863CCE" w:rsidRDefault="00863CCE" w:rsidP="00863CCE">
            <w:pPr>
              <w:jc w:val="both"/>
              <w:rPr>
                <w:sz w:val="20"/>
                <w:szCs w:val="20"/>
              </w:rPr>
            </w:pPr>
          </w:p>
        </w:tc>
        <w:tc>
          <w:tcPr>
            <w:tcW w:w="2285" w:type="dxa"/>
            <w:shd w:val="clear" w:color="auto" w:fill="auto"/>
          </w:tcPr>
          <w:p w:rsidR="00863CCE" w:rsidRPr="00863CCE" w:rsidRDefault="00863CCE" w:rsidP="00863CCE">
            <w:pPr>
              <w:jc w:val="both"/>
              <w:rPr>
                <w:sz w:val="20"/>
                <w:szCs w:val="20"/>
              </w:rPr>
            </w:pPr>
          </w:p>
        </w:tc>
        <w:tc>
          <w:tcPr>
            <w:tcW w:w="2605" w:type="dxa"/>
            <w:shd w:val="clear" w:color="auto" w:fill="auto"/>
          </w:tcPr>
          <w:p w:rsidR="00863CCE" w:rsidRPr="00863CCE" w:rsidRDefault="00863CCE" w:rsidP="00863CCE">
            <w:pPr>
              <w:jc w:val="both"/>
              <w:rPr>
                <w:sz w:val="20"/>
                <w:szCs w:val="20"/>
              </w:rPr>
            </w:pPr>
          </w:p>
        </w:tc>
        <w:tc>
          <w:tcPr>
            <w:tcW w:w="2605" w:type="dxa"/>
            <w:shd w:val="clear" w:color="auto" w:fill="auto"/>
          </w:tcPr>
          <w:p w:rsidR="00863CCE" w:rsidRPr="00863CCE" w:rsidRDefault="00863CCE" w:rsidP="00863CCE">
            <w:pPr>
              <w:jc w:val="both"/>
              <w:rPr>
                <w:sz w:val="20"/>
                <w:szCs w:val="20"/>
              </w:rPr>
            </w:pPr>
          </w:p>
        </w:tc>
        <w:tc>
          <w:tcPr>
            <w:tcW w:w="2606" w:type="dxa"/>
            <w:shd w:val="clear" w:color="auto" w:fill="auto"/>
          </w:tcPr>
          <w:p w:rsidR="00863CCE" w:rsidRPr="00863CCE" w:rsidRDefault="00863CCE" w:rsidP="00863CCE">
            <w:pPr>
              <w:jc w:val="both"/>
              <w:rPr>
                <w:sz w:val="20"/>
                <w:szCs w:val="20"/>
              </w:rPr>
            </w:pPr>
          </w:p>
        </w:tc>
      </w:tr>
    </w:tbl>
    <w:p w:rsidR="00863CCE" w:rsidRDefault="00863CCE" w:rsidP="00863CCE">
      <w:pPr>
        <w:jc w:val="both"/>
        <w:rPr>
          <w:sz w:val="20"/>
          <w:szCs w:val="20"/>
        </w:rPr>
      </w:pPr>
    </w:p>
    <w:p w:rsidR="00863CCE" w:rsidRDefault="00863CCE" w:rsidP="00136B54">
      <w:pPr>
        <w:jc w:val="center"/>
        <w:rPr>
          <w:sz w:val="20"/>
          <w:szCs w:val="20"/>
        </w:rPr>
      </w:pPr>
      <w:r>
        <w:rPr>
          <w:sz w:val="20"/>
          <w:szCs w:val="20"/>
        </w:rPr>
        <w:t>*****</w:t>
      </w:r>
    </w:p>
    <w:p w:rsidR="00136B54" w:rsidRPr="00136B54" w:rsidRDefault="00136B54" w:rsidP="00136B54">
      <w:pPr>
        <w:jc w:val="center"/>
        <w:rPr>
          <w:sz w:val="20"/>
          <w:szCs w:val="20"/>
        </w:rPr>
      </w:pPr>
      <w:r w:rsidRPr="00136B54">
        <w:rPr>
          <w:sz w:val="20"/>
          <w:szCs w:val="20"/>
        </w:rPr>
        <w:t>СОВЕТ ДЕПУТАТОВ САНДОГОРСКОГО СЕЛЬСКОГО ПОСЕЛЕНИЯ</w:t>
      </w:r>
    </w:p>
    <w:p w:rsidR="00136B54" w:rsidRPr="00136B54" w:rsidRDefault="00136B54" w:rsidP="00136B54">
      <w:pPr>
        <w:jc w:val="center"/>
        <w:rPr>
          <w:sz w:val="20"/>
          <w:szCs w:val="20"/>
        </w:rPr>
      </w:pPr>
      <w:r w:rsidRPr="00136B54">
        <w:rPr>
          <w:sz w:val="20"/>
          <w:szCs w:val="20"/>
        </w:rPr>
        <w:t>КОСТРОМСКОГО МУНИЦИПАЛЬНОГО РАЙОНА</w:t>
      </w:r>
      <w:r>
        <w:rPr>
          <w:sz w:val="20"/>
          <w:szCs w:val="20"/>
        </w:rPr>
        <w:t xml:space="preserve"> </w:t>
      </w:r>
      <w:r w:rsidRPr="00136B54">
        <w:rPr>
          <w:sz w:val="20"/>
          <w:szCs w:val="20"/>
        </w:rPr>
        <w:t>КОСТРОМСКОЙ ОБЛАСТИ</w:t>
      </w:r>
    </w:p>
    <w:p w:rsidR="00136B54" w:rsidRPr="005F435B" w:rsidRDefault="00136B54" w:rsidP="00136B54">
      <w:pPr>
        <w:jc w:val="center"/>
        <w:rPr>
          <w:sz w:val="20"/>
          <w:szCs w:val="20"/>
        </w:rPr>
      </w:pPr>
      <w:r w:rsidRPr="00136B54">
        <w:rPr>
          <w:sz w:val="20"/>
          <w:szCs w:val="20"/>
        </w:rPr>
        <w:t>третий созыв</w:t>
      </w:r>
    </w:p>
    <w:p w:rsidR="00136B54" w:rsidRPr="005F435B" w:rsidRDefault="00136B54" w:rsidP="00136B54">
      <w:pPr>
        <w:jc w:val="center"/>
        <w:rPr>
          <w:b/>
          <w:sz w:val="20"/>
          <w:szCs w:val="20"/>
        </w:rPr>
      </w:pPr>
      <w:r w:rsidRPr="00136B54">
        <w:rPr>
          <w:b/>
          <w:sz w:val="20"/>
          <w:szCs w:val="20"/>
        </w:rPr>
        <w:t>Р Е Ш Е Н И Е</w:t>
      </w:r>
    </w:p>
    <w:p w:rsidR="00136B54" w:rsidRPr="00136B54" w:rsidRDefault="00136B54" w:rsidP="00136B54">
      <w:pPr>
        <w:jc w:val="center"/>
        <w:rPr>
          <w:sz w:val="20"/>
          <w:szCs w:val="20"/>
        </w:rPr>
      </w:pPr>
      <w:r w:rsidRPr="00136B54">
        <w:rPr>
          <w:sz w:val="20"/>
          <w:szCs w:val="20"/>
        </w:rPr>
        <w:t>от «30» июля 2021 года  № 251                                                                          с. Сандогора</w:t>
      </w:r>
    </w:p>
    <w:p w:rsidR="00136B54" w:rsidRPr="00136B54" w:rsidRDefault="00136B54" w:rsidP="00136B54">
      <w:pPr>
        <w:jc w:val="both"/>
        <w:rPr>
          <w:sz w:val="20"/>
          <w:szCs w:val="20"/>
        </w:rPr>
      </w:pPr>
    </w:p>
    <w:p w:rsidR="00136B54" w:rsidRPr="00136B54" w:rsidRDefault="00136B54" w:rsidP="00136B54">
      <w:pPr>
        <w:jc w:val="both"/>
        <w:rPr>
          <w:sz w:val="20"/>
          <w:szCs w:val="20"/>
        </w:rPr>
      </w:pPr>
      <w:r w:rsidRPr="00136B54">
        <w:rPr>
          <w:sz w:val="20"/>
          <w:szCs w:val="20"/>
        </w:rPr>
        <w:t>Об утверждении Положения о муниципальном</w:t>
      </w:r>
    </w:p>
    <w:p w:rsidR="00136B54" w:rsidRPr="00136B54" w:rsidRDefault="00136B54" w:rsidP="00136B54">
      <w:pPr>
        <w:jc w:val="both"/>
        <w:rPr>
          <w:sz w:val="20"/>
          <w:szCs w:val="20"/>
        </w:rPr>
      </w:pPr>
      <w:proofErr w:type="gramStart"/>
      <w:r w:rsidRPr="00136B54">
        <w:rPr>
          <w:sz w:val="20"/>
          <w:szCs w:val="20"/>
        </w:rPr>
        <w:t>контроле</w:t>
      </w:r>
      <w:proofErr w:type="gramEnd"/>
      <w:r w:rsidRPr="00136B54">
        <w:rPr>
          <w:sz w:val="20"/>
          <w:szCs w:val="20"/>
        </w:rPr>
        <w:t xml:space="preserve"> в сфере благоустройства</w:t>
      </w:r>
    </w:p>
    <w:p w:rsidR="00136B54" w:rsidRPr="00136B54" w:rsidRDefault="00136B54" w:rsidP="00136B54">
      <w:pPr>
        <w:ind w:firstLine="708"/>
        <w:jc w:val="both"/>
        <w:rPr>
          <w:sz w:val="20"/>
          <w:szCs w:val="20"/>
        </w:rPr>
      </w:pPr>
      <w:r w:rsidRPr="00136B54">
        <w:rPr>
          <w:sz w:val="20"/>
          <w:szCs w:val="20"/>
        </w:rPr>
        <w:t>В соответствии с Федеральными законами от 06.10.2003 года №131-ФЗ «Об общих принципах организации местного самоуправления в Российской Федерации», от 31.07.2020 года № 248-ФЗ «О государственном контроле (надзоре) и муниципальном контроле в Российской Федерации», Уставом муниципального образования Сандогорское сельское поселение Костромского муниципального района Костромской области</w:t>
      </w:r>
    </w:p>
    <w:p w:rsidR="00136B54" w:rsidRPr="00136B54" w:rsidRDefault="00136B54" w:rsidP="00136B54">
      <w:pPr>
        <w:jc w:val="both"/>
        <w:rPr>
          <w:sz w:val="20"/>
          <w:szCs w:val="20"/>
        </w:rPr>
      </w:pPr>
      <w:r w:rsidRPr="00136B54">
        <w:rPr>
          <w:sz w:val="20"/>
          <w:szCs w:val="20"/>
        </w:rPr>
        <w:t xml:space="preserve">Совет депутатов муниципального образования Сандогорское сельское поселение Костромского муниципального района Костромской области </w:t>
      </w:r>
    </w:p>
    <w:p w:rsidR="00136B54" w:rsidRPr="00136B54" w:rsidRDefault="00136B54" w:rsidP="00136B54">
      <w:pPr>
        <w:ind w:firstLine="708"/>
        <w:jc w:val="both"/>
        <w:rPr>
          <w:sz w:val="20"/>
          <w:szCs w:val="20"/>
        </w:rPr>
      </w:pPr>
      <w:r w:rsidRPr="00136B54">
        <w:rPr>
          <w:sz w:val="20"/>
          <w:szCs w:val="20"/>
        </w:rPr>
        <w:t>РЕШИЛ:</w:t>
      </w:r>
    </w:p>
    <w:p w:rsidR="00136B54" w:rsidRPr="00136B54" w:rsidRDefault="00136B54" w:rsidP="00136B54">
      <w:pPr>
        <w:ind w:firstLine="708"/>
        <w:jc w:val="both"/>
        <w:rPr>
          <w:sz w:val="20"/>
          <w:szCs w:val="20"/>
        </w:rPr>
      </w:pPr>
      <w:r w:rsidRPr="00136B54">
        <w:rPr>
          <w:sz w:val="20"/>
          <w:szCs w:val="20"/>
        </w:rPr>
        <w:t>1. Утвердить прилагаемое</w:t>
      </w:r>
      <w:proofErr w:type="gramStart"/>
      <w:r w:rsidRPr="00136B54">
        <w:rPr>
          <w:sz w:val="20"/>
          <w:szCs w:val="20"/>
        </w:rPr>
        <w:t xml:space="preserve"> </w:t>
      </w:r>
      <w:hyperlink w:anchor="P29#P29" w:history="1">
        <w:r w:rsidRPr="00136B54">
          <w:rPr>
            <w:rStyle w:val="af3"/>
            <w:sz w:val="20"/>
            <w:szCs w:val="20"/>
          </w:rPr>
          <w:t>П</w:t>
        </w:r>
        <w:proofErr w:type="gramEnd"/>
        <w:r w:rsidRPr="00136B54">
          <w:rPr>
            <w:rStyle w:val="af3"/>
            <w:sz w:val="20"/>
            <w:szCs w:val="20"/>
          </w:rPr>
          <w:t>о</w:t>
        </w:r>
      </w:hyperlink>
      <w:r w:rsidRPr="00136B54">
        <w:rPr>
          <w:sz w:val="20"/>
          <w:szCs w:val="20"/>
        </w:rPr>
        <w:t xml:space="preserve">ложение о муниципальном контроле в сфере благоустройства. </w:t>
      </w:r>
    </w:p>
    <w:p w:rsidR="00136B54" w:rsidRPr="00136B54" w:rsidRDefault="00136B54" w:rsidP="00136B54">
      <w:pPr>
        <w:ind w:firstLine="708"/>
        <w:jc w:val="both"/>
        <w:rPr>
          <w:sz w:val="20"/>
          <w:szCs w:val="20"/>
        </w:rPr>
      </w:pPr>
      <w:bookmarkStart w:id="2" w:name="_Hlk76643210"/>
      <w:bookmarkEnd w:id="1"/>
      <w:r w:rsidRPr="00136B54">
        <w:rPr>
          <w:sz w:val="20"/>
          <w:szCs w:val="20"/>
        </w:rPr>
        <w:t xml:space="preserve">2.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136B54">
        <w:rPr>
          <w:sz w:val="20"/>
          <w:szCs w:val="20"/>
        </w:rPr>
        <w:t xml:space="preserve"> телекоммуникационной сети Интернет.</w:t>
      </w:r>
    </w:p>
    <w:p w:rsidR="00136B54" w:rsidRPr="00136B54" w:rsidRDefault="00136B54" w:rsidP="00136B54">
      <w:pPr>
        <w:jc w:val="both"/>
        <w:rPr>
          <w:sz w:val="20"/>
          <w:szCs w:val="20"/>
        </w:rPr>
      </w:pPr>
      <w:r w:rsidRPr="00136B54">
        <w:rPr>
          <w:sz w:val="20"/>
          <w:szCs w:val="20"/>
        </w:rPr>
        <w:tab/>
        <w:t xml:space="preserve">3. Настоящее решение вступает в силу с 1 января 2022 года </w:t>
      </w:r>
    </w:p>
    <w:p w:rsidR="00136B54" w:rsidRPr="00136B54" w:rsidRDefault="00136B54" w:rsidP="00136B54">
      <w:pPr>
        <w:jc w:val="both"/>
        <w:rPr>
          <w:sz w:val="20"/>
          <w:szCs w:val="20"/>
        </w:rPr>
      </w:pPr>
    </w:p>
    <w:p w:rsidR="00136B54" w:rsidRPr="00136B54" w:rsidRDefault="00136B54" w:rsidP="00136B54">
      <w:pPr>
        <w:jc w:val="both"/>
        <w:rPr>
          <w:sz w:val="20"/>
          <w:szCs w:val="20"/>
        </w:rPr>
      </w:pPr>
      <w:r w:rsidRPr="00136B54">
        <w:rPr>
          <w:sz w:val="20"/>
          <w:szCs w:val="20"/>
        </w:rPr>
        <w:t>Заместитель председателя Совета депутатов</w:t>
      </w:r>
    </w:p>
    <w:p w:rsidR="00136B54" w:rsidRPr="00136B54" w:rsidRDefault="00136B54" w:rsidP="00136B54">
      <w:pPr>
        <w:jc w:val="both"/>
        <w:rPr>
          <w:sz w:val="20"/>
          <w:szCs w:val="20"/>
        </w:rPr>
      </w:pPr>
      <w:r w:rsidRPr="00136B54">
        <w:rPr>
          <w:sz w:val="20"/>
          <w:szCs w:val="20"/>
        </w:rPr>
        <w:t>Сандогорского сельского поселения</w:t>
      </w:r>
    </w:p>
    <w:p w:rsidR="00136B54" w:rsidRPr="00136B54" w:rsidRDefault="00136B54" w:rsidP="00136B54">
      <w:pPr>
        <w:jc w:val="both"/>
        <w:rPr>
          <w:sz w:val="20"/>
          <w:szCs w:val="20"/>
        </w:rPr>
      </w:pPr>
      <w:r w:rsidRPr="00136B54">
        <w:rPr>
          <w:sz w:val="20"/>
          <w:szCs w:val="20"/>
        </w:rPr>
        <w:t>Костромского муниципального района</w:t>
      </w:r>
    </w:p>
    <w:p w:rsidR="00136B54" w:rsidRPr="00136B54" w:rsidRDefault="00136B54" w:rsidP="00136B54">
      <w:pPr>
        <w:jc w:val="both"/>
        <w:rPr>
          <w:sz w:val="20"/>
          <w:szCs w:val="20"/>
        </w:rPr>
      </w:pPr>
      <w:r w:rsidRPr="00136B54">
        <w:rPr>
          <w:sz w:val="20"/>
          <w:szCs w:val="20"/>
        </w:rPr>
        <w:t xml:space="preserve">Костромской области                                                                                         </w:t>
      </w:r>
      <w:proofErr w:type="spellStart"/>
      <w:r w:rsidRPr="00136B54">
        <w:rPr>
          <w:sz w:val="20"/>
          <w:szCs w:val="20"/>
        </w:rPr>
        <w:t>А.П.Бакалкин</w:t>
      </w:r>
      <w:proofErr w:type="spellEnd"/>
    </w:p>
    <w:p w:rsidR="00136B54" w:rsidRPr="00136B54" w:rsidRDefault="00136B54" w:rsidP="00136B54">
      <w:pPr>
        <w:jc w:val="both"/>
        <w:rPr>
          <w:sz w:val="20"/>
          <w:szCs w:val="20"/>
        </w:rPr>
      </w:pPr>
    </w:p>
    <w:tbl>
      <w:tblPr>
        <w:tblW w:w="5386" w:type="dxa"/>
        <w:tblInd w:w="4361" w:type="dxa"/>
        <w:tblLook w:val="04A0" w:firstRow="1" w:lastRow="0" w:firstColumn="1" w:lastColumn="0" w:noHBand="0" w:noVBand="1"/>
      </w:tblPr>
      <w:tblGrid>
        <w:gridCol w:w="5386"/>
      </w:tblGrid>
      <w:tr w:rsidR="00136B54" w:rsidRPr="00136B54" w:rsidTr="00A673FF">
        <w:tc>
          <w:tcPr>
            <w:tcW w:w="5386" w:type="dxa"/>
          </w:tcPr>
          <w:bookmarkEnd w:id="2"/>
          <w:p w:rsidR="00136B54" w:rsidRPr="00136B54" w:rsidRDefault="00136B54" w:rsidP="007F2377">
            <w:pPr>
              <w:jc w:val="right"/>
              <w:rPr>
                <w:sz w:val="20"/>
                <w:szCs w:val="20"/>
              </w:rPr>
            </w:pPr>
            <w:r w:rsidRPr="00136B54">
              <w:rPr>
                <w:sz w:val="20"/>
                <w:szCs w:val="20"/>
              </w:rPr>
              <w:t>Приложение</w:t>
            </w:r>
          </w:p>
          <w:p w:rsidR="00136B54" w:rsidRPr="00136B54" w:rsidRDefault="00136B54" w:rsidP="007F2377">
            <w:pPr>
              <w:jc w:val="right"/>
              <w:rPr>
                <w:sz w:val="20"/>
                <w:szCs w:val="20"/>
              </w:rPr>
            </w:pPr>
            <w:r w:rsidRPr="00136B54">
              <w:rPr>
                <w:sz w:val="20"/>
                <w:szCs w:val="20"/>
              </w:rPr>
              <w:t>УТВЕРЖДЕНО</w:t>
            </w:r>
          </w:p>
          <w:p w:rsidR="00136B54" w:rsidRPr="00136B54" w:rsidRDefault="00136B54" w:rsidP="007F2377">
            <w:pPr>
              <w:jc w:val="right"/>
              <w:rPr>
                <w:sz w:val="20"/>
                <w:szCs w:val="20"/>
              </w:rPr>
            </w:pPr>
            <w:r w:rsidRPr="00136B54">
              <w:rPr>
                <w:sz w:val="20"/>
                <w:szCs w:val="20"/>
              </w:rPr>
              <w:t>Решением Совета депутатов Сандогорского сельского поселения Костромского муниципального района</w:t>
            </w:r>
          </w:p>
          <w:p w:rsidR="00136B54" w:rsidRPr="00136B54" w:rsidRDefault="00136B54" w:rsidP="007F2377">
            <w:pPr>
              <w:jc w:val="right"/>
              <w:rPr>
                <w:sz w:val="20"/>
                <w:szCs w:val="20"/>
              </w:rPr>
            </w:pPr>
            <w:r w:rsidRPr="00136B54">
              <w:rPr>
                <w:sz w:val="20"/>
                <w:szCs w:val="20"/>
              </w:rPr>
              <w:t>Костромской области</w:t>
            </w:r>
          </w:p>
          <w:p w:rsidR="00136B54" w:rsidRPr="00136B54" w:rsidRDefault="00136B54" w:rsidP="007F2377">
            <w:pPr>
              <w:jc w:val="right"/>
              <w:rPr>
                <w:sz w:val="20"/>
                <w:szCs w:val="20"/>
              </w:rPr>
            </w:pPr>
            <w:r w:rsidRPr="00136B54">
              <w:rPr>
                <w:sz w:val="20"/>
                <w:szCs w:val="20"/>
              </w:rPr>
              <w:t>от «30» июля 2021 года № 251</w:t>
            </w:r>
          </w:p>
        </w:tc>
      </w:tr>
      <w:tr w:rsidR="00136B54" w:rsidRPr="00136B54" w:rsidTr="00A673FF">
        <w:tc>
          <w:tcPr>
            <w:tcW w:w="5386" w:type="dxa"/>
          </w:tcPr>
          <w:p w:rsidR="00136B54" w:rsidRPr="00136B54" w:rsidRDefault="00136B54" w:rsidP="00136B54">
            <w:pPr>
              <w:jc w:val="both"/>
              <w:rPr>
                <w:sz w:val="20"/>
                <w:szCs w:val="20"/>
              </w:rPr>
            </w:pPr>
          </w:p>
        </w:tc>
      </w:tr>
    </w:tbl>
    <w:p w:rsidR="00136B54" w:rsidRPr="00136B54" w:rsidRDefault="00136B54" w:rsidP="00136B54">
      <w:pPr>
        <w:jc w:val="center"/>
        <w:rPr>
          <w:b/>
          <w:bCs/>
          <w:sz w:val="20"/>
          <w:szCs w:val="20"/>
        </w:rPr>
      </w:pPr>
      <w:bookmarkStart w:id="3" w:name="Par30"/>
      <w:bookmarkEnd w:id="3"/>
      <w:r w:rsidRPr="00136B54">
        <w:rPr>
          <w:b/>
          <w:bCs/>
          <w:sz w:val="20"/>
          <w:szCs w:val="20"/>
        </w:rPr>
        <w:t>ПОЛОЖЕНИЕ</w:t>
      </w:r>
    </w:p>
    <w:p w:rsidR="00136B54" w:rsidRPr="00136B54" w:rsidRDefault="00136B54" w:rsidP="00136B54">
      <w:pPr>
        <w:jc w:val="center"/>
        <w:rPr>
          <w:sz w:val="20"/>
          <w:szCs w:val="20"/>
        </w:rPr>
      </w:pPr>
      <w:r w:rsidRPr="00136B54">
        <w:rPr>
          <w:sz w:val="20"/>
          <w:szCs w:val="20"/>
        </w:rPr>
        <w:t>о муниципальном контроле в сфере благоустройства</w:t>
      </w:r>
    </w:p>
    <w:p w:rsidR="00136B54" w:rsidRPr="00136B54" w:rsidRDefault="00136B54" w:rsidP="00136B54">
      <w:pPr>
        <w:jc w:val="both"/>
        <w:rPr>
          <w:b/>
          <w:bCs/>
          <w:sz w:val="20"/>
          <w:szCs w:val="20"/>
        </w:rPr>
      </w:pPr>
      <w:r w:rsidRPr="00136B54">
        <w:rPr>
          <w:b/>
          <w:bCs/>
          <w:sz w:val="20"/>
          <w:szCs w:val="20"/>
        </w:rPr>
        <w:t>1. Общие положения</w:t>
      </w:r>
    </w:p>
    <w:p w:rsidR="00136B54" w:rsidRPr="00136B54" w:rsidRDefault="00136B54" w:rsidP="00136B54">
      <w:pPr>
        <w:jc w:val="both"/>
        <w:rPr>
          <w:sz w:val="20"/>
          <w:szCs w:val="20"/>
        </w:rPr>
      </w:pPr>
      <w:r w:rsidRPr="00136B54">
        <w:rPr>
          <w:sz w:val="20"/>
          <w:szCs w:val="20"/>
        </w:rPr>
        <w:lastRenderedPageBreak/>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Сандогорское сельское поселение Костромского муниципального района Костромской области (далее – муниципальный контроль).</w:t>
      </w:r>
    </w:p>
    <w:p w:rsidR="00136B54" w:rsidRPr="00136B54" w:rsidRDefault="00136B54" w:rsidP="00136B54">
      <w:pPr>
        <w:jc w:val="both"/>
        <w:rPr>
          <w:sz w:val="20"/>
          <w:szCs w:val="20"/>
        </w:rPr>
      </w:pPr>
      <w:r w:rsidRPr="00136B54">
        <w:rPr>
          <w:sz w:val="20"/>
          <w:szCs w:val="20"/>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36B54" w:rsidRPr="00136B54" w:rsidRDefault="00136B54" w:rsidP="00136B54">
      <w:pPr>
        <w:jc w:val="both"/>
        <w:rPr>
          <w:sz w:val="20"/>
          <w:szCs w:val="20"/>
        </w:rPr>
      </w:pPr>
      <w:r w:rsidRPr="00136B54">
        <w:rPr>
          <w:sz w:val="20"/>
          <w:szCs w:val="20"/>
        </w:rPr>
        <w:t>3. Предметом муниципального контроля являются:</w:t>
      </w:r>
    </w:p>
    <w:p w:rsidR="00136B54" w:rsidRPr="00136B54" w:rsidRDefault="00136B54" w:rsidP="00136B54">
      <w:pPr>
        <w:jc w:val="both"/>
        <w:rPr>
          <w:sz w:val="20"/>
          <w:szCs w:val="20"/>
        </w:rPr>
      </w:pPr>
      <w:r w:rsidRPr="00136B54">
        <w:rPr>
          <w:sz w:val="20"/>
          <w:szCs w:val="20"/>
        </w:rPr>
        <w:t>1)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36B54" w:rsidRPr="00136B54" w:rsidRDefault="00136B54" w:rsidP="00136B54">
      <w:pPr>
        <w:jc w:val="both"/>
        <w:rPr>
          <w:sz w:val="20"/>
          <w:szCs w:val="20"/>
        </w:rPr>
      </w:pPr>
      <w:r w:rsidRPr="00136B54">
        <w:rPr>
          <w:sz w:val="20"/>
          <w:szCs w:val="20"/>
        </w:rPr>
        <w:t>2) соблюдение (реализация) требований, содержащихся в разрешительных документах;</w:t>
      </w:r>
    </w:p>
    <w:p w:rsidR="00136B54" w:rsidRPr="00136B54" w:rsidRDefault="00136B54" w:rsidP="00136B54">
      <w:pPr>
        <w:jc w:val="both"/>
        <w:rPr>
          <w:sz w:val="20"/>
          <w:szCs w:val="20"/>
        </w:rPr>
      </w:pPr>
      <w:r w:rsidRPr="00136B54">
        <w:rPr>
          <w:sz w:val="20"/>
          <w:szCs w:val="20"/>
        </w:rPr>
        <w:t>3) соблюдение требований документов, исполнение которых является необходимым в соответствии с законодательством Российской Федерации;</w:t>
      </w:r>
    </w:p>
    <w:p w:rsidR="00136B54" w:rsidRPr="00136B54" w:rsidRDefault="00136B54" w:rsidP="00136B54">
      <w:pPr>
        <w:jc w:val="both"/>
        <w:rPr>
          <w:sz w:val="20"/>
          <w:szCs w:val="20"/>
        </w:rPr>
      </w:pPr>
      <w:r w:rsidRPr="00136B54">
        <w:rPr>
          <w:sz w:val="20"/>
          <w:szCs w:val="20"/>
        </w:rPr>
        <w:t>4) исполнение решений, принимаемых по результатам контрольных (надзорных) мероприятий.</w:t>
      </w:r>
    </w:p>
    <w:p w:rsidR="00136B54" w:rsidRPr="00136B54" w:rsidRDefault="00136B54" w:rsidP="00136B54">
      <w:pPr>
        <w:jc w:val="both"/>
        <w:rPr>
          <w:sz w:val="20"/>
          <w:szCs w:val="20"/>
        </w:rPr>
      </w:pPr>
      <w:r w:rsidRPr="00136B54">
        <w:rPr>
          <w:sz w:val="20"/>
          <w:szCs w:val="20"/>
        </w:rPr>
        <w:t xml:space="preserve">4. Объектами муниципального контроля являются: </w:t>
      </w:r>
    </w:p>
    <w:p w:rsidR="00136B54" w:rsidRPr="00136B54" w:rsidRDefault="00136B54" w:rsidP="00136B54">
      <w:pPr>
        <w:jc w:val="both"/>
        <w:rPr>
          <w:sz w:val="20"/>
          <w:szCs w:val="20"/>
        </w:rPr>
      </w:pPr>
      <w:r w:rsidRPr="00136B54">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36B54" w:rsidRPr="00136B54" w:rsidRDefault="00136B54" w:rsidP="00136B54">
      <w:pPr>
        <w:jc w:val="both"/>
        <w:rPr>
          <w:sz w:val="20"/>
          <w:szCs w:val="20"/>
        </w:rPr>
      </w:pPr>
      <w:r w:rsidRPr="00136B54">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36B54" w:rsidRPr="00136B54" w:rsidRDefault="00136B54" w:rsidP="00136B54">
      <w:pPr>
        <w:jc w:val="both"/>
        <w:rPr>
          <w:sz w:val="20"/>
          <w:szCs w:val="20"/>
        </w:rPr>
      </w:pPr>
      <w:proofErr w:type="gramStart"/>
      <w:r w:rsidRPr="00136B54">
        <w:rPr>
          <w:sz w:val="20"/>
          <w:szCs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w:t>
      </w:r>
      <w:r w:rsidR="009508DF">
        <w:rPr>
          <w:sz w:val="20"/>
          <w:szCs w:val="20"/>
        </w:rPr>
        <w:t>–</w:t>
      </w:r>
      <w:r w:rsidRPr="00136B54">
        <w:rPr>
          <w:sz w:val="20"/>
          <w:szCs w:val="20"/>
        </w:rPr>
        <w:t xml:space="preserve"> производственные</w:t>
      </w:r>
      <w:proofErr w:type="gramEnd"/>
      <w:r w:rsidRPr="00136B54">
        <w:rPr>
          <w:sz w:val="20"/>
          <w:szCs w:val="20"/>
        </w:rPr>
        <w:t xml:space="preserve"> объекты).</w:t>
      </w:r>
    </w:p>
    <w:p w:rsidR="00136B54" w:rsidRPr="00136B54" w:rsidRDefault="00136B54" w:rsidP="00136B54">
      <w:pPr>
        <w:jc w:val="both"/>
        <w:rPr>
          <w:sz w:val="20"/>
          <w:szCs w:val="20"/>
        </w:rPr>
      </w:pPr>
      <w:r w:rsidRPr="00136B54">
        <w:rPr>
          <w:sz w:val="20"/>
          <w:szCs w:val="20"/>
        </w:rPr>
        <w:t>5. Муниципальный контроль осуществляется администрацией Сандогорского сельского поселения Костромского муниципального района Костромской области (далее – администрация). Руководство деятельностью по осуществлению муниципального контроля осуществляет глава Сандогорского сельского поселения Костромского муниципального района Костромской области.</w:t>
      </w:r>
    </w:p>
    <w:p w:rsidR="00136B54" w:rsidRPr="00136B54" w:rsidRDefault="00136B54" w:rsidP="00136B54">
      <w:pPr>
        <w:jc w:val="both"/>
        <w:rPr>
          <w:sz w:val="20"/>
          <w:szCs w:val="20"/>
        </w:rPr>
      </w:pPr>
      <w:r w:rsidRPr="00136B54">
        <w:rPr>
          <w:sz w:val="20"/>
          <w:szCs w:val="20"/>
        </w:rPr>
        <w:t>6. От имени администрации муниципальный контроль вправе осуществлять следующие должностные лица:</w:t>
      </w:r>
    </w:p>
    <w:p w:rsidR="00136B54" w:rsidRPr="00136B54" w:rsidRDefault="00136B54" w:rsidP="00136B54">
      <w:pPr>
        <w:jc w:val="both"/>
        <w:rPr>
          <w:sz w:val="20"/>
          <w:szCs w:val="20"/>
        </w:rPr>
      </w:pPr>
      <w:r w:rsidRPr="00136B54">
        <w:rPr>
          <w:sz w:val="20"/>
          <w:szCs w:val="20"/>
        </w:rPr>
        <w:t>1) заместитель главы администрации;</w:t>
      </w:r>
    </w:p>
    <w:p w:rsidR="00136B54" w:rsidRPr="00136B54" w:rsidRDefault="00136B54" w:rsidP="00136B54">
      <w:pPr>
        <w:jc w:val="both"/>
        <w:rPr>
          <w:sz w:val="20"/>
          <w:szCs w:val="20"/>
        </w:rPr>
      </w:pPr>
      <w:r w:rsidRPr="00136B54">
        <w:rPr>
          <w:sz w:val="20"/>
          <w:szCs w:val="20"/>
        </w:rPr>
        <w:t>2)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36B54" w:rsidRPr="00136B54" w:rsidRDefault="00136B54" w:rsidP="00136B54">
      <w:pPr>
        <w:jc w:val="both"/>
        <w:rPr>
          <w:sz w:val="20"/>
          <w:szCs w:val="20"/>
        </w:rPr>
      </w:pPr>
      <w:r w:rsidRPr="00136B54">
        <w:rPr>
          <w:sz w:val="20"/>
          <w:szCs w:val="20"/>
        </w:rPr>
        <w:t>Должностными лицами администрации, уполномоченными на принятие решения о проведении контрольного мероприятия, является глава администрации Сандогорского сельского поселения Костромского муниципального района Костромской области (далее – уполномоченные должностные лица администрации).</w:t>
      </w:r>
    </w:p>
    <w:p w:rsidR="00136B54" w:rsidRPr="00136B54" w:rsidRDefault="00136B54" w:rsidP="00136B54">
      <w:pPr>
        <w:jc w:val="both"/>
        <w:rPr>
          <w:sz w:val="20"/>
          <w:szCs w:val="20"/>
        </w:rPr>
      </w:pPr>
      <w:r w:rsidRPr="00136B54">
        <w:rPr>
          <w:sz w:val="20"/>
          <w:szCs w:val="20"/>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года № 248-ФЗ «О государственном контроле (надзоре) и муниципальном контроле в Российской Федерации» и иными федеральными законами.</w:t>
      </w:r>
    </w:p>
    <w:p w:rsidR="00136B54" w:rsidRPr="00136B54" w:rsidRDefault="00136B54" w:rsidP="00136B54">
      <w:pPr>
        <w:jc w:val="both"/>
        <w:rPr>
          <w:sz w:val="20"/>
          <w:szCs w:val="20"/>
        </w:rPr>
      </w:pPr>
      <w:r w:rsidRPr="00136B54">
        <w:rPr>
          <w:sz w:val="20"/>
          <w:szCs w:val="20"/>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rsidR="00136B54" w:rsidRPr="00136B54" w:rsidRDefault="00136B54" w:rsidP="00136B54">
      <w:pPr>
        <w:jc w:val="both"/>
        <w:rPr>
          <w:sz w:val="20"/>
          <w:szCs w:val="20"/>
        </w:rPr>
      </w:pPr>
      <w:r w:rsidRPr="00136B54">
        <w:rPr>
          <w:sz w:val="20"/>
          <w:szCs w:val="20"/>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136B54">
          <w:rPr>
            <w:rStyle w:val="af3"/>
            <w:sz w:val="20"/>
            <w:szCs w:val="20"/>
          </w:rPr>
          <w:t>закона</w:t>
        </w:r>
      </w:hyperlink>
      <w:r w:rsidRPr="00136B54">
        <w:rPr>
          <w:sz w:val="20"/>
          <w:szCs w:val="20"/>
        </w:rPr>
        <w:t xml:space="preserve"> от 31.07.2020 года № 248-ФЗ «О государственном контроле (надзоре) и муниципальном контроле в Российской Федерации».</w:t>
      </w:r>
    </w:p>
    <w:p w:rsidR="00136B54" w:rsidRPr="00136B54" w:rsidRDefault="00136B54" w:rsidP="00136B54">
      <w:pPr>
        <w:jc w:val="both"/>
        <w:rPr>
          <w:sz w:val="20"/>
          <w:szCs w:val="20"/>
        </w:rPr>
      </w:pPr>
      <w:r w:rsidRPr="00136B54">
        <w:rPr>
          <w:sz w:val="20"/>
          <w:szCs w:val="20"/>
        </w:rPr>
        <w:t>10. Система оценки и управления рисками при осуществлении муниципального контроля не применяется.</w:t>
      </w:r>
    </w:p>
    <w:p w:rsidR="00136B54" w:rsidRPr="00136B54" w:rsidRDefault="00136B54" w:rsidP="00136B54">
      <w:pPr>
        <w:jc w:val="both"/>
        <w:rPr>
          <w:sz w:val="20"/>
          <w:szCs w:val="20"/>
        </w:rPr>
      </w:pPr>
      <w:r w:rsidRPr="00136B54">
        <w:rPr>
          <w:sz w:val="20"/>
          <w:szCs w:val="20"/>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36B54" w:rsidRPr="00136B54" w:rsidRDefault="00136B54" w:rsidP="00136B54">
      <w:pPr>
        <w:jc w:val="both"/>
        <w:rPr>
          <w:sz w:val="20"/>
          <w:szCs w:val="20"/>
        </w:rPr>
      </w:pPr>
      <w:r w:rsidRPr="00136B54">
        <w:rPr>
          <w:sz w:val="20"/>
          <w:szCs w:val="20"/>
        </w:rPr>
        <w:t xml:space="preserve">Досудебный порядок подачи жалоб, установленный главой 9 Федерального закона от 31.07.2020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136B54" w:rsidRPr="00136B54" w:rsidRDefault="00136B54" w:rsidP="00136B54">
      <w:pPr>
        <w:jc w:val="both"/>
        <w:rPr>
          <w:sz w:val="20"/>
          <w:szCs w:val="20"/>
        </w:rPr>
      </w:pPr>
      <w:r w:rsidRPr="00136B54">
        <w:rPr>
          <w:sz w:val="20"/>
          <w:szCs w:val="20"/>
        </w:rPr>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w:t>
      </w:r>
    </w:p>
    <w:p w:rsidR="00136B54" w:rsidRPr="00136B54" w:rsidRDefault="00136B54" w:rsidP="00136B54">
      <w:pPr>
        <w:jc w:val="both"/>
        <w:rPr>
          <w:sz w:val="20"/>
          <w:szCs w:val="20"/>
        </w:rPr>
      </w:pPr>
      <w:r w:rsidRPr="00136B54">
        <w:rPr>
          <w:sz w:val="20"/>
          <w:szCs w:val="20"/>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Сандогорского сельского поселения Костромского муниципального района Костромской области.</w:t>
      </w:r>
    </w:p>
    <w:p w:rsidR="00136B54" w:rsidRPr="00136B54" w:rsidRDefault="00136B54" w:rsidP="00136B54">
      <w:pPr>
        <w:jc w:val="both"/>
        <w:rPr>
          <w:sz w:val="20"/>
          <w:szCs w:val="20"/>
        </w:rPr>
      </w:pPr>
      <w:r w:rsidRPr="00136B54">
        <w:rPr>
          <w:sz w:val="20"/>
          <w:szCs w:val="20"/>
        </w:rPr>
        <w:t xml:space="preserve">13. При осуществлении муниципального контроля администрацией Сандогорского сельского поселения Костромского муниципального района Костромской области используются типовые формы документов, </w:t>
      </w:r>
      <w:r w:rsidRPr="00136B54">
        <w:rPr>
          <w:sz w:val="20"/>
          <w:szCs w:val="20"/>
        </w:rPr>
        <w:lastRenderedPageBreak/>
        <w:t>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36B54" w:rsidRPr="00136B54" w:rsidRDefault="00136B54" w:rsidP="00136B54">
      <w:pPr>
        <w:jc w:val="both"/>
        <w:rPr>
          <w:sz w:val="20"/>
          <w:szCs w:val="20"/>
        </w:rPr>
      </w:pPr>
    </w:p>
    <w:p w:rsidR="00136B54" w:rsidRPr="00136B54" w:rsidRDefault="00136B54" w:rsidP="00136B54">
      <w:pPr>
        <w:jc w:val="both"/>
        <w:rPr>
          <w:b/>
          <w:sz w:val="20"/>
          <w:szCs w:val="20"/>
        </w:rPr>
      </w:pPr>
      <w:r w:rsidRPr="00136B54">
        <w:rPr>
          <w:b/>
          <w:sz w:val="20"/>
          <w:szCs w:val="20"/>
        </w:rPr>
        <w:t>2. Профилактика рисков причинения вреда (ущерба) охраняемым законом ценностям при осуществлении муниципального контроля</w:t>
      </w:r>
    </w:p>
    <w:p w:rsidR="00136B54" w:rsidRPr="00136B54" w:rsidRDefault="00136B54" w:rsidP="00136B54">
      <w:pPr>
        <w:jc w:val="both"/>
        <w:rPr>
          <w:sz w:val="20"/>
          <w:szCs w:val="20"/>
        </w:rPr>
      </w:pPr>
      <w:r w:rsidRPr="00136B54">
        <w:rPr>
          <w:sz w:val="20"/>
          <w:szCs w:val="20"/>
        </w:rPr>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136B54" w:rsidRPr="00136B54" w:rsidRDefault="00136B54" w:rsidP="00136B54">
      <w:pPr>
        <w:jc w:val="both"/>
        <w:rPr>
          <w:sz w:val="20"/>
          <w:szCs w:val="20"/>
        </w:rPr>
      </w:pPr>
      <w:r w:rsidRPr="00136B54">
        <w:rPr>
          <w:sz w:val="20"/>
          <w:szCs w:val="20"/>
        </w:rPr>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законодательством.</w:t>
      </w:r>
    </w:p>
    <w:p w:rsidR="00136B54" w:rsidRPr="00136B54" w:rsidRDefault="00136B54" w:rsidP="00136B54">
      <w:pPr>
        <w:jc w:val="both"/>
        <w:rPr>
          <w:sz w:val="20"/>
          <w:szCs w:val="20"/>
        </w:rPr>
      </w:pPr>
      <w:bookmarkStart w:id="4" w:name="P85"/>
      <w:bookmarkEnd w:id="4"/>
      <w:r w:rsidRPr="00136B54">
        <w:rPr>
          <w:sz w:val="20"/>
          <w:szCs w:val="20"/>
        </w:rPr>
        <w:t>16. При осуществлении муниципального контроля могут проводиться следующие виды профилактических мероприятий:</w:t>
      </w:r>
    </w:p>
    <w:p w:rsidR="00136B54" w:rsidRPr="00136B54" w:rsidRDefault="00136B54" w:rsidP="00136B54">
      <w:pPr>
        <w:jc w:val="both"/>
        <w:rPr>
          <w:sz w:val="20"/>
          <w:szCs w:val="20"/>
        </w:rPr>
      </w:pPr>
      <w:r w:rsidRPr="00136B54">
        <w:rPr>
          <w:sz w:val="20"/>
          <w:szCs w:val="20"/>
        </w:rPr>
        <w:t>1) информирование;</w:t>
      </w:r>
    </w:p>
    <w:p w:rsidR="00136B54" w:rsidRPr="00136B54" w:rsidRDefault="00136B54" w:rsidP="00136B54">
      <w:pPr>
        <w:jc w:val="both"/>
        <w:rPr>
          <w:sz w:val="20"/>
          <w:szCs w:val="20"/>
        </w:rPr>
      </w:pPr>
      <w:r w:rsidRPr="00136B54">
        <w:rPr>
          <w:sz w:val="20"/>
          <w:szCs w:val="20"/>
        </w:rPr>
        <w:t>2) консультирование;</w:t>
      </w:r>
    </w:p>
    <w:p w:rsidR="00136B54" w:rsidRPr="00136B54" w:rsidRDefault="00136B54" w:rsidP="00136B54">
      <w:pPr>
        <w:jc w:val="both"/>
        <w:rPr>
          <w:sz w:val="20"/>
          <w:szCs w:val="20"/>
        </w:rPr>
      </w:pPr>
      <w:r w:rsidRPr="00136B54">
        <w:rPr>
          <w:sz w:val="20"/>
          <w:szCs w:val="20"/>
        </w:rPr>
        <w:t>3) объявление предостережения;</w:t>
      </w:r>
    </w:p>
    <w:p w:rsidR="00136B54" w:rsidRPr="00136B54" w:rsidRDefault="00136B54" w:rsidP="00136B54">
      <w:pPr>
        <w:jc w:val="both"/>
        <w:rPr>
          <w:sz w:val="20"/>
          <w:szCs w:val="20"/>
        </w:rPr>
      </w:pPr>
      <w:r w:rsidRPr="00136B54">
        <w:rPr>
          <w:sz w:val="20"/>
          <w:szCs w:val="20"/>
        </w:rPr>
        <w:t>4) профилактический визит.</w:t>
      </w:r>
    </w:p>
    <w:p w:rsidR="00136B54" w:rsidRPr="00136B54" w:rsidRDefault="00136B54" w:rsidP="00136B54">
      <w:pPr>
        <w:jc w:val="both"/>
        <w:rPr>
          <w:sz w:val="20"/>
          <w:szCs w:val="20"/>
        </w:rPr>
      </w:pPr>
      <w:r w:rsidRPr="00136B54">
        <w:rPr>
          <w:sz w:val="20"/>
          <w:szCs w:val="20"/>
        </w:rPr>
        <w:t xml:space="preserve">17. Информирование контролируемых лиц осуществляется посредством размещения сведений, предусмотренных </w:t>
      </w:r>
      <w:hyperlink r:id="rId11" w:history="1">
        <w:r w:rsidRPr="00136B54">
          <w:rPr>
            <w:rStyle w:val="af3"/>
            <w:sz w:val="20"/>
            <w:szCs w:val="20"/>
          </w:rPr>
          <w:t>частью 3 статьи 46</w:t>
        </w:r>
      </w:hyperlink>
      <w:r w:rsidRPr="00136B54">
        <w:rPr>
          <w:sz w:val="20"/>
          <w:szCs w:val="20"/>
        </w:rPr>
        <w:t xml:space="preserve"> Федерального закона от 31.07.2020 года № 248-ФЗ «О государственном контроле (надзоре) и муниципальном контроле в Российской Федерации» на официальном сайте администрации Сандогорского сельского поселения Костромского района Костромской области в сети «Интернет»: </w:t>
      </w:r>
      <w:hyperlink r:id="rId12" w:history="1">
        <w:r w:rsidRPr="00136B54">
          <w:rPr>
            <w:rStyle w:val="af3"/>
            <w:bCs/>
            <w:sz w:val="20"/>
            <w:szCs w:val="20"/>
          </w:rPr>
          <w:t>http://sandogora.ru</w:t>
        </w:r>
      </w:hyperlink>
      <w:r w:rsidRPr="00136B54">
        <w:rPr>
          <w:b/>
          <w:sz w:val="20"/>
          <w:szCs w:val="20"/>
        </w:rPr>
        <w:t xml:space="preserve">, </w:t>
      </w:r>
      <w:r w:rsidRPr="00136B54">
        <w:rPr>
          <w:sz w:val="20"/>
          <w:szCs w:val="20"/>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36B54" w:rsidRPr="00136B54" w:rsidRDefault="00136B54" w:rsidP="00136B54">
      <w:pPr>
        <w:jc w:val="both"/>
        <w:rPr>
          <w:sz w:val="20"/>
          <w:szCs w:val="20"/>
        </w:rPr>
      </w:pPr>
      <w:r w:rsidRPr="00136B54">
        <w:rPr>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36B54" w:rsidRPr="00136B54" w:rsidRDefault="00136B54" w:rsidP="00136B54">
      <w:pPr>
        <w:jc w:val="both"/>
        <w:rPr>
          <w:sz w:val="20"/>
          <w:szCs w:val="20"/>
        </w:rPr>
      </w:pPr>
      <w:r w:rsidRPr="00136B54">
        <w:rPr>
          <w:sz w:val="20"/>
          <w:szCs w:val="20"/>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136B54" w:rsidRPr="00136B54" w:rsidRDefault="00136B54" w:rsidP="00136B54">
      <w:pPr>
        <w:jc w:val="both"/>
        <w:rPr>
          <w:sz w:val="20"/>
          <w:szCs w:val="20"/>
        </w:rPr>
      </w:pPr>
      <w:bookmarkStart w:id="5" w:name="P146"/>
      <w:bookmarkEnd w:id="5"/>
      <w:r w:rsidRPr="00136B54">
        <w:rPr>
          <w:sz w:val="20"/>
          <w:szCs w:val="20"/>
        </w:rPr>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36B54" w:rsidRPr="00136B54" w:rsidRDefault="00136B54" w:rsidP="00136B54">
      <w:pPr>
        <w:jc w:val="both"/>
        <w:rPr>
          <w:sz w:val="20"/>
          <w:szCs w:val="20"/>
        </w:rPr>
      </w:pPr>
      <w:r w:rsidRPr="00136B54">
        <w:rPr>
          <w:sz w:val="20"/>
          <w:szCs w:val="20"/>
        </w:rPr>
        <w:t>Консультирование осуществляется без взимания платы.</w:t>
      </w:r>
    </w:p>
    <w:p w:rsidR="00136B54" w:rsidRPr="00136B54" w:rsidRDefault="00136B54" w:rsidP="00136B54">
      <w:pPr>
        <w:jc w:val="both"/>
        <w:rPr>
          <w:sz w:val="20"/>
          <w:szCs w:val="20"/>
        </w:rPr>
      </w:pPr>
      <w:r w:rsidRPr="00136B54">
        <w:rPr>
          <w:sz w:val="20"/>
          <w:szCs w:val="20"/>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136B54" w:rsidRPr="00136B54" w:rsidRDefault="00136B54" w:rsidP="00136B54">
      <w:pPr>
        <w:jc w:val="both"/>
        <w:rPr>
          <w:sz w:val="20"/>
          <w:szCs w:val="20"/>
        </w:rPr>
      </w:pPr>
      <w:r w:rsidRPr="00136B54">
        <w:rPr>
          <w:sz w:val="20"/>
          <w:szCs w:val="20"/>
        </w:rPr>
        <w:t>Время консультирования не должно превышать 15 минут.</w:t>
      </w:r>
    </w:p>
    <w:p w:rsidR="00136B54" w:rsidRPr="00136B54" w:rsidRDefault="00136B54" w:rsidP="00136B54">
      <w:pPr>
        <w:jc w:val="both"/>
        <w:rPr>
          <w:sz w:val="20"/>
          <w:szCs w:val="20"/>
        </w:rPr>
      </w:pPr>
      <w:r w:rsidRPr="00136B54">
        <w:rPr>
          <w:sz w:val="20"/>
          <w:szCs w:val="20"/>
        </w:rPr>
        <w:t>Личный прием граждан проводится главой Сандогорского сельского поселения Костромского муниципального района Костромской области.</w:t>
      </w:r>
    </w:p>
    <w:p w:rsidR="00136B54" w:rsidRPr="00136B54" w:rsidRDefault="00136B54" w:rsidP="00136B54">
      <w:pPr>
        <w:jc w:val="both"/>
        <w:rPr>
          <w:sz w:val="20"/>
          <w:szCs w:val="20"/>
        </w:rPr>
      </w:pPr>
      <w:r w:rsidRPr="00136B54">
        <w:rPr>
          <w:sz w:val="20"/>
          <w:szCs w:val="20"/>
        </w:rPr>
        <w:t xml:space="preserve">Информация о месте приема, а также об установленных для приема днях и часах размещается на официальном сайте администрации Сандогорского сельского поселения Костромского района Костромской области в сети «Интернет»: </w:t>
      </w:r>
      <w:hyperlink r:id="rId13" w:history="1">
        <w:r w:rsidRPr="00136B54">
          <w:rPr>
            <w:rStyle w:val="af3"/>
            <w:bCs/>
            <w:sz w:val="20"/>
            <w:szCs w:val="20"/>
          </w:rPr>
          <w:t>http://sandogora.ru</w:t>
        </w:r>
      </w:hyperlink>
      <w:r w:rsidRPr="00136B54">
        <w:rPr>
          <w:sz w:val="20"/>
          <w:szCs w:val="20"/>
        </w:rPr>
        <w:t xml:space="preserve">. </w:t>
      </w:r>
    </w:p>
    <w:p w:rsidR="00136B54" w:rsidRPr="00136B54" w:rsidRDefault="00136B54" w:rsidP="00136B54">
      <w:pPr>
        <w:jc w:val="both"/>
        <w:rPr>
          <w:sz w:val="20"/>
          <w:szCs w:val="20"/>
        </w:rPr>
      </w:pPr>
      <w:r w:rsidRPr="00136B54">
        <w:rPr>
          <w:sz w:val="20"/>
          <w:szCs w:val="20"/>
        </w:rPr>
        <w:t>Консультирование осуществляется по следующим вопросам:</w:t>
      </w:r>
    </w:p>
    <w:p w:rsidR="00136B54" w:rsidRPr="00136B54" w:rsidRDefault="00136B54" w:rsidP="00136B54">
      <w:pPr>
        <w:jc w:val="both"/>
        <w:rPr>
          <w:sz w:val="20"/>
          <w:szCs w:val="20"/>
        </w:rPr>
      </w:pPr>
      <w:r w:rsidRPr="00136B54">
        <w:rPr>
          <w:sz w:val="20"/>
          <w:szCs w:val="20"/>
        </w:rPr>
        <w:t>1) организация и осуществление муниципального контроля;</w:t>
      </w:r>
    </w:p>
    <w:p w:rsidR="00136B54" w:rsidRPr="00136B54" w:rsidRDefault="00136B54" w:rsidP="00136B54">
      <w:pPr>
        <w:jc w:val="both"/>
        <w:rPr>
          <w:sz w:val="20"/>
          <w:szCs w:val="20"/>
        </w:rPr>
      </w:pPr>
      <w:r w:rsidRPr="00136B54">
        <w:rPr>
          <w:sz w:val="20"/>
          <w:szCs w:val="20"/>
        </w:rPr>
        <w:t>2) порядок осуществления профилактических, контрольных (надзорных) мероприятий, установленных настоящим положением.</w:t>
      </w:r>
    </w:p>
    <w:p w:rsidR="00136B54" w:rsidRPr="00136B54" w:rsidRDefault="00136B54" w:rsidP="00136B54">
      <w:pPr>
        <w:jc w:val="both"/>
        <w:rPr>
          <w:sz w:val="20"/>
          <w:szCs w:val="20"/>
        </w:rPr>
      </w:pPr>
      <w:r w:rsidRPr="00136B54">
        <w:rPr>
          <w:sz w:val="20"/>
          <w:szCs w:val="20"/>
        </w:rPr>
        <w:t>Консультирование в письменной форме осуществляется инспектором в следующих случаях:</w:t>
      </w:r>
    </w:p>
    <w:p w:rsidR="00136B54" w:rsidRPr="00136B54" w:rsidRDefault="00136B54" w:rsidP="00136B54">
      <w:pPr>
        <w:jc w:val="both"/>
        <w:rPr>
          <w:sz w:val="20"/>
          <w:szCs w:val="20"/>
        </w:rPr>
      </w:pPr>
      <w:r w:rsidRPr="00136B54">
        <w:rPr>
          <w:sz w:val="20"/>
          <w:szCs w:val="20"/>
        </w:rPr>
        <w:t>1) контролируемым лицом представлен письменный запрос о предоставлении письменного ответа по вопросам консультирования;</w:t>
      </w:r>
    </w:p>
    <w:p w:rsidR="00136B54" w:rsidRPr="00136B54" w:rsidRDefault="00136B54" w:rsidP="00136B54">
      <w:pPr>
        <w:jc w:val="both"/>
        <w:rPr>
          <w:sz w:val="20"/>
          <w:szCs w:val="20"/>
        </w:rPr>
      </w:pPr>
      <w:r w:rsidRPr="00136B54">
        <w:rPr>
          <w:sz w:val="20"/>
          <w:szCs w:val="20"/>
        </w:rPr>
        <w:t>2) за время консультирования предоставить ответ на поставленные вопросы невозможно;</w:t>
      </w:r>
    </w:p>
    <w:p w:rsidR="00136B54" w:rsidRPr="00136B54" w:rsidRDefault="00136B54" w:rsidP="00136B54">
      <w:pPr>
        <w:jc w:val="both"/>
        <w:rPr>
          <w:sz w:val="20"/>
          <w:szCs w:val="20"/>
        </w:rPr>
      </w:pPr>
      <w:r w:rsidRPr="00136B54">
        <w:rPr>
          <w:sz w:val="20"/>
          <w:szCs w:val="20"/>
        </w:rPr>
        <w:t>3) ответ на поставленные вопросы требует дополнительного запроса сведений от органов власти или иных лиц.</w:t>
      </w:r>
    </w:p>
    <w:p w:rsidR="00136B54" w:rsidRPr="00136B54" w:rsidRDefault="00136B54" w:rsidP="00136B54">
      <w:pPr>
        <w:jc w:val="both"/>
        <w:rPr>
          <w:sz w:val="20"/>
          <w:szCs w:val="20"/>
        </w:rPr>
      </w:pPr>
      <w:r w:rsidRPr="00136B54">
        <w:rPr>
          <w:sz w:val="20"/>
          <w:szCs w:val="20"/>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36B54" w:rsidRPr="00136B54" w:rsidRDefault="00136B54" w:rsidP="00136B54">
      <w:pPr>
        <w:jc w:val="both"/>
        <w:rPr>
          <w:sz w:val="20"/>
          <w:szCs w:val="20"/>
        </w:rPr>
      </w:pPr>
      <w:r w:rsidRPr="00136B54">
        <w:rPr>
          <w:sz w:val="20"/>
          <w:szCs w:val="20"/>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136B54" w:rsidRPr="00136B54" w:rsidRDefault="00136B54" w:rsidP="00136B54">
      <w:pPr>
        <w:jc w:val="both"/>
        <w:rPr>
          <w:sz w:val="20"/>
          <w:szCs w:val="20"/>
        </w:rPr>
      </w:pPr>
      <w:r w:rsidRPr="00136B54">
        <w:rPr>
          <w:sz w:val="20"/>
          <w:szCs w:val="20"/>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36B54" w:rsidRPr="00136B54" w:rsidRDefault="00136B54" w:rsidP="00136B54">
      <w:pPr>
        <w:jc w:val="both"/>
        <w:rPr>
          <w:sz w:val="20"/>
          <w:szCs w:val="20"/>
        </w:rPr>
      </w:pPr>
      <w:r w:rsidRPr="00136B54">
        <w:rPr>
          <w:sz w:val="20"/>
          <w:szCs w:val="2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Сандогорского сельского поселения Костромского района Костромской области в сети «Интернет»: </w:t>
      </w:r>
      <w:hyperlink r:id="rId14" w:history="1">
        <w:r w:rsidRPr="00136B54">
          <w:rPr>
            <w:rStyle w:val="af3"/>
            <w:bCs/>
            <w:sz w:val="20"/>
            <w:szCs w:val="20"/>
          </w:rPr>
          <w:t>http://sandogora.ru</w:t>
        </w:r>
      </w:hyperlink>
      <w:r w:rsidRPr="00136B54">
        <w:rPr>
          <w:sz w:val="20"/>
          <w:szCs w:val="20"/>
        </w:rPr>
        <w:t xml:space="preserve"> письменного разъяснения, </w:t>
      </w:r>
      <w:r w:rsidRPr="00136B54">
        <w:rPr>
          <w:sz w:val="20"/>
          <w:szCs w:val="20"/>
        </w:rPr>
        <w:lastRenderedPageBreak/>
        <w:t>подписанного уполномоченным должностным лицом, без указания в таком разъяснении сведений, отнесенных к категории ограниченного доступа.</w:t>
      </w:r>
    </w:p>
    <w:p w:rsidR="00136B54" w:rsidRPr="00136B54" w:rsidRDefault="00136B54" w:rsidP="00136B54">
      <w:pPr>
        <w:jc w:val="both"/>
        <w:rPr>
          <w:sz w:val="20"/>
          <w:szCs w:val="20"/>
        </w:rPr>
      </w:pPr>
    </w:p>
    <w:p w:rsidR="00136B54" w:rsidRPr="00136B54" w:rsidRDefault="00136B54" w:rsidP="00136B54">
      <w:pPr>
        <w:jc w:val="both"/>
        <w:rPr>
          <w:b/>
          <w:sz w:val="20"/>
          <w:szCs w:val="20"/>
        </w:rPr>
      </w:pPr>
      <w:r w:rsidRPr="00136B54">
        <w:rPr>
          <w:b/>
          <w:sz w:val="20"/>
          <w:szCs w:val="20"/>
        </w:rPr>
        <w:t>3. Порядок организации муниципального контроля</w:t>
      </w:r>
    </w:p>
    <w:p w:rsidR="00136B54" w:rsidRPr="00136B54" w:rsidRDefault="00136B54" w:rsidP="00136B54">
      <w:pPr>
        <w:jc w:val="both"/>
        <w:rPr>
          <w:bCs/>
          <w:iCs/>
          <w:sz w:val="20"/>
          <w:szCs w:val="20"/>
        </w:rPr>
      </w:pPr>
      <w:r w:rsidRPr="00136B54">
        <w:rPr>
          <w:sz w:val="20"/>
          <w:szCs w:val="20"/>
        </w:rPr>
        <w:t xml:space="preserve">19. </w:t>
      </w:r>
      <w:r w:rsidRPr="00136B54">
        <w:rPr>
          <w:bCs/>
          <w:iCs/>
          <w:sz w:val="20"/>
          <w:szCs w:val="20"/>
        </w:rPr>
        <w:t xml:space="preserve">В рамках осуществления </w:t>
      </w:r>
      <w:r w:rsidRPr="00136B54">
        <w:rPr>
          <w:sz w:val="20"/>
          <w:szCs w:val="20"/>
        </w:rPr>
        <w:t>муниципального контроля при взаимодействии с контролируемым лицом</w:t>
      </w:r>
      <w:r w:rsidRPr="00136B54">
        <w:rPr>
          <w:bCs/>
          <w:iCs/>
          <w:sz w:val="20"/>
          <w:szCs w:val="20"/>
        </w:rPr>
        <w:t xml:space="preserve"> проводятся следующие контрольные (надзорные) мероприятия:</w:t>
      </w:r>
    </w:p>
    <w:p w:rsidR="00136B54" w:rsidRPr="00136B54" w:rsidRDefault="00136B54" w:rsidP="00136B54">
      <w:pPr>
        <w:jc w:val="both"/>
        <w:rPr>
          <w:sz w:val="20"/>
          <w:szCs w:val="20"/>
        </w:rPr>
      </w:pPr>
      <w:r w:rsidRPr="00136B54">
        <w:rPr>
          <w:sz w:val="20"/>
          <w:szCs w:val="20"/>
        </w:rPr>
        <w:t xml:space="preserve">1) инспекционный визит; </w:t>
      </w:r>
    </w:p>
    <w:p w:rsidR="00136B54" w:rsidRPr="00136B54" w:rsidRDefault="00136B54" w:rsidP="00136B54">
      <w:pPr>
        <w:jc w:val="both"/>
        <w:rPr>
          <w:sz w:val="20"/>
          <w:szCs w:val="20"/>
        </w:rPr>
      </w:pPr>
      <w:r w:rsidRPr="00136B54">
        <w:rPr>
          <w:sz w:val="20"/>
          <w:szCs w:val="20"/>
        </w:rPr>
        <w:t>2) рейдовый осмотр;</w:t>
      </w:r>
    </w:p>
    <w:p w:rsidR="00136B54" w:rsidRPr="00136B54" w:rsidRDefault="00136B54" w:rsidP="00136B54">
      <w:pPr>
        <w:jc w:val="both"/>
        <w:rPr>
          <w:sz w:val="20"/>
          <w:szCs w:val="20"/>
        </w:rPr>
      </w:pPr>
      <w:r w:rsidRPr="00136B54">
        <w:rPr>
          <w:sz w:val="20"/>
          <w:szCs w:val="20"/>
        </w:rPr>
        <w:t>3) документарная проверка;</w:t>
      </w:r>
    </w:p>
    <w:p w:rsidR="00136B54" w:rsidRPr="00136B54" w:rsidRDefault="00136B54" w:rsidP="00136B54">
      <w:pPr>
        <w:jc w:val="both"/>
        <w:rPr>
          <w:sz w:val="20"/>
          <w:szCs w:val="20"/>
        </w:rPr>
      </w:pPr>
      <w:r w:rsidRPr="00136B54">
        <w:rPr>
          <w:sz w:val="20"/>
          <w:szCs w:val="20"/>
        </w:rPr>
        <w:t>4) выездная проверка.</w:t>
      </w:r>
    </w:p>
    <w:p w:rsidR="00136B54" w:rsidRPr="00136B54" w:rsidRDefault="00136B54" w:rsidP="00136B54">
      <w:pPr>
        <w:jc w:val="both"/>
        <w:rPr>
          <w:bCs/>
          <w:iCs/>
          <w:sz w:val="20"/>
          <w:szCs w:val="20"/>
        </w:rPr>
      </w:pPr>
      <w:r w:rsidRPr="00136B54">
        <w:rPr>
          <w:sz w:val="20"/>
          <w:szCs w:val="20"/>
        </w:rPr>
        <w:t xml:space="preserve">Без взаимодействия с контролируемым лицом проводятся следующие контрольные (надзорные) мероприятия (далее </w:t>
      </w:r>
      <w:r w:rsidR="009508DF">
        <w:rPr>
          <w:sz w:val="20"/>
          <w:szCs w:val="20"/>
        </w:rPr>
        <w:t>–</w:t>
      </w:r>
      <w:r w:rsidRPr="00136B54">
        <w:rPr>
          <w:sz w:val="20"/>
          <w:szCs w:val="20"/>
        </w:rPr>
        <w:t xml:space="preserve"> контрольные (надзорные) мероприятия без взаимодействия):</w:t>
      </w:r>
    </w:p>
    <w:p w:rsidR="00136B54" w:rsidRPr="00136B54" w:rsidRDefault="00136B54" w:rsidP="00136B54">
      <w:pPr>
        <w:jc w:val="both"/>
        <w:rPr>
          <w:sz w:val="20"/>
          <w:szCs w:val="20"/>
        </w:rPr>
      </w:pPr>
      <w:r w:rsidRPr="00136B54">
        <w:rPr>
          <w:sz w:val="20"/>
          <w:szCs w:val="20"/>
        </w:rPr>
        <w:t>- наблюдение за соблюдением обязательных требований (мониторинг безопасности).</w:t>
      </w:r>
    </w:p>
    <w:p w:rsidR="00136B54" w:rsidRPr="00136B54" w:rsidRDefault="00136B54" w:rsidP="00136B54">
      <w:pPr>
        <w:jc w:val="both"/>
        <w:rPr>
          <w:sz w:val="20"/>
          <w:szCs w:val="20"/>
        </w:rPr>
      </w:pPr>
      <w:r w:rsidRPr="00136B54">
        <w:rPr>
          <w:sz w:val="20"/>
          <w:szCs w:val="20"/>
        </w:rPr>
        <w:t xml:space="preserve">20.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136B54" w:rsidRPr="00136B54" w:rsidRDefault="00136B54" w:rsidP="00136B54">
      <w:pPr>
        <w:jc w:val="both"/>
        <w:rPr>
          <w:sz w:val="20"/>
          <w:szCs w:val="20"/>
        </w:rPr>
      </w:pPr>
      <w:r w:rsidRPr="00136B54">
        <w:rPr>
          <w:sz w:val="20"/>
          <w:szCs w:val="20"/>
        </w:rPr>
        <w:t>Плановые контрольные (надзорные) мероприятия при осуществлении муниципального контроля не проводятся.</w:t>
      </w:r>
    </w:p>
    <w:p w:rsidR="00136B54" w:rsidRPr="00136B54" w:rsidRDefault="00136B54" w:rsidP="00136B54">
      <w:pPr>
        <w:jc w:val="both"/>
        <w:rPr>
          <w:sz w:val="20"/>
          <w:szCs w:val="20"/>
        </w:rPr>
      </w:pPr>
      <w:r w:rsidRPr="00136B54">
        <w:rPr>
          <w:sz w:val="20"/>
          <w:szCs w:val="20"/>
        </w:rPr>
        <w:t>21.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136B54" w:rsidRPr="00136B54" w:rsidRDefault="00136B54" w:rsidP="00136B54">
      <w:pPr>
        <w:jc w:val="both"/>
        <w:rPr>
          <w:sz w:val="20"/>
          <w:szCs w:val="20"/>
        </w:rPr>
      </w:pPr>
      <w:r w:rsidRPr="00136B54">
        <w:rPr>
          <w:sz w:val="20"/>
          <w:szCs w:val="20"/>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136B54" w:rsidRPr="00136B54" w:rsidRDefault="00136B54" w:rsidP="00136B54">
      <w:pPr>
        <w:jc w:val="both"/>
        <w:rPr>
          <w:sz w:val="20"/>
          <w:szCs w:val="20"/>
        </w:rPr>
      </w:pPr>
    </w:p>
    <w:p w:rsidR="00136B54" w:rsidRPr="00136B54" w:rsidRDefault="00136B54" w:rsidP="00136B54">
      <w:pPr>
        <w:jc w:val="both"/>
        <w:rPr>
          <w:b/>
          <w:sz w:val="20"/>
          <w:szCs w:val="20"/>
        </w:rPr>
      </w:pPr>
      <w:r w:rsidRPr="00136B54">
        <w:rPr>
          <w:b/>
          <w:sz w:val="20"/>
          <w:szCs w:val="20"/>
        </w:rPr>
        <w:t>4. Контрольные (надзорные) мероприятия</w:t>
      </w:r>
    </w:p>
    <w:p w:rsidR="00136B54" w:rsidRPr="00136B54" w:rsidRDefault="00136B54" w:rsidP="00136B54">
      <w:pPr>
        <w:jc w:val="both"/>
        <w:rPr>
          <w:bCs/>
          <w:sz w:val="20"/>
          <w:szCs w:val="20"/>
        </w:rPr>
      </w:pPr>
      <w:r w:rsidRPr="00136B54">
        <w:rPr>
          <w:bCs/>
          <w:sz w:val="20"/>
          <w:szCs w:val="20"/>
        </w:rPr>
        <w:t>22.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136B54" w:rsidRPr="00136B54" w:rsidRDefault="00136B54" w:rsidP="00136B54">
      <w:pPr>
        <w:jc w:val="both"/>
        <w:rPr>
          <w:bCs/>
          <w:sz w:val="20"/>
          <w:szCs w:val="20"/>
        </w:rPr>
      </w:pPr>
      <w:r w:rsidRPr="00136B54">
        <w:rPr>
          <w:bCs/>
          <w:sz w:val="20"/>
          <w:szCs w:val="20"/>
        </w:rPr>
        <w:t>В ходе инспекционного визита могут совершаться следующие контрольные (надзорные) действия:</w:t>
      </w:r>
    </w:p>
    <w:p w:rsidR="00136B54" w:rsidRPr="00136B54" w:rsidRDefault="00136B54" w:rsidP="00136B54">
      <w:pPr>
        <w:jc w:val="both"/>
        <w:rPr>
          <w:bCs/>
          <w:sz w:val="20"/>
          <w:szCs w:val="20"/>
        </w:rPr>
      </w:pPr>
      <w:r w:rsidRPr="00136B54">
        <w:rPr>
          <w:bCs/>
          <w:sz w:val="20"/>
          <w:szCs w:val="20"/>
        </w:rPr>
        <w:t>1) осмотр;</w:t>
      </w:r>
    </w:p>
    <w:p w:rsidR="00136B54" w:rsidRPr="00136B54" w:rsidRDefault="00136B54" w:rsidP="00136B54">
      <w:pPr>
        <w:jc w:val="both"/>
        <w:rPr>
          <w:bCs/>
          <w:sz w:val="20"/>
          <w:szCs w:val="20"/>
        </w:rPr>
      </w:pPr>
      <w:r w:rsidRPr="00136B54">
        <w:rPr>
          <w:bCs/>
          <w:sz w:val="20"/>
          <w:szCs w:val="20"/>
        </w:rPr>
        <w:t>2) опрос;</w:t>
      </w:r>
    </w:p>
    <w:p w:rsidR="00136B54" w:rsidRPr="00136B54" w:rsidRDefault="00136B54" w:rsidP="00136B54">
      <w:pPr>
        <w:jc w:val="both"/>
        <w:rPr>
          <w:bCs/>
          <w:sz w:val="20"/>
          <w:szCs w:val="20"/>
        </w:rPr>
      </w:pPr>
      <w:r w:rsidRPr="00136B54">
        <w:rPr>
          <w:bCs/>
          <w:sz w:val="20"/>
          <w:szCs w:val="20"/>
        </w:rPr>
        <w:t>3) получение письменных объяснений;</w:t>
      </w:r>
    </w:p>
    <w:p w:rsidR="00136B54" w:rsidRPr="00136B54" w:rsidRDefault="00136B54" w:rsidP="00136B54">
      <w:pPr>
        <w:jc w:val="both"/>
        <w:rPr>
          <w:bCs/>
          <w:sz w:val="20"/>
          <w:szCs w:val="20"/>
        </w:rPr>
      </w:pPr>
      <w:r w:rsidRPr="00136B54">
        <w:rPr>
          <w:sz w:val="20"/>
          <w:szCs w:val="20"/>
        </w:rPr>
        <w:t>4) инструментальное обследование.</w:t>
      </w:r>
    </w:p>
    <w:p w:rsidR="00136B54" w:rsidRPr="00136B54" w:rsidRDefault="00136B54" w:rsidP="00136B54">
      <w:pPr>
        <w:jc w:val="both"/>
        <w:rPr>
          <w:bCs/>
          <w:sz w:val="20"/>
          <w:szCs w:val="20"/>
        </w:rPr>
      </w:pPr>
      <w:r w:rsidRPr="00136B54">
        <w:rPr>
          <w:bCs/>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6B54" w:rsidRPr="00136B54" w:rsidRDefault="00136B54" w:rsidP="00136B54">
      <w:pPr>
        <w:jc w:val="both"/>
        <w:rPr>
          <w:bCs/>
          <w:sz w:val="20"/>
          <w:szCs w:val="20"/>
        </w:rPr>
      </w:pPr>
      <w:r w:rsidRPr="00136B54">
        <w:rPr>
          <w:bCs/>
          <w:sz w:val="20"/>
          <w:szCs w:val="20"/>
        </w:rPr>
        <w:t>Инспекционный визит проводится без предварительного уведомления контролируемого лица.</w:t>
      </w:r>
    </w:p>
    <w:p w:rsidR="00136B54" w:rsidRPr="00136B54" w:rsidRDefault="00136B54" w:rsidP="00136B54">
      <w:pPr>
        <w:jc w:val="both"/>
        <w:rPr>
          <w:bCs/>
          <w:sz w:val="20"/>
          <w:szCs w:val="20"/>
        </w:rPr>
      </w:pPr>
      <w:r w:rsidRPr="00136B54">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36B54" w:rsidRPr="00136B54" w:rsidRDefault="00136B54" w:rsidP="00136B54">
      <w:pPr>
        <w:jc w:val="both"/>
        <w:rPr>
          <w:bCs/>
          <w:sz w:val="20"/>
          <w:szCs w:val="20"/>
        </w:rPr>
      </w:pPr>
      <w:r w:rsidRPr="00136B54">
        <w:rPr>
          <w:bCs/>
          <w:sz w:val="20"/>
          <w:szCs w:val="20"/>
        </w:rPr>
        <w:t>23</w:t>
      </w:r>
      <w:r w:rsidRPr="00136B54">
        <w:rPr>
          <w:sz w:val="20"/>
          <w:szCs w:val="20"/>
        </w:rPr>
        <w:t xml:space="preserve">. В ходе документарной проверки рассматриваются документы контролируемых лиц, имеющиеся в распоряжении </w:t>
      </w:r>
      <w:r w:rsidRPr="00136B54">
        <w:rPr>
          <w:bCs/>
          <w:sz w:val="20"/>
          <w:szCs w:val="20"/>
        </w:rPr>
        <w:t>администрации,</w:t>
      </w:r>
      <w:r w:rsidRPr="00136B54">
        <w:rPr>
          <w:sz w:val="20"/>
          <w:szCs w:val="20"/>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36B54" w:rsidRPr="00136B54" w:rsidRDefault="00136B54" w:rsidP="00136B54">
      <w:pPr>
        <w:jc w:val="both"/>
        <w:rPr>
          <w:sz w:val="20"/>
          <w:szCs w:val="20"/>
        </w:rPr>
      </w:pPr>
      <w:r w:rsidRPr="00136B54">
        <w:rPr>
          <w:sz w:val="20"/>
          <w:szCs w:val="20"/>
        </w:rPr>
        <w:t>В ходе документарной проверки могут совершаться следующие контрольные (надзорные) действия:</w:t>
      </w:r>
    </w:p>
    <w:p w:rsidR="00136B54" w:rsidRPr="00136B54" w:rsidRDefault="00136B54" w:rsidP="00136B54">
      <w:pPr>
        <w:jc w:val="both"/>
        <w:rPr>
          <w:sz w:val="20"/>
          <w:szCs w:val="20"/>
        </w:rPr>
      </w:pPr>
      <w:r w:rsidRPr="00136B54">
        <w:rPr>
          <w:sz w:val="20"/>
          <w:szCs w:val="20"/>
        </w:rPr>
        <w:t>1) получение письменных объяснений;</w:t>
      </w:r>
    </w:p>
    <w:p w:rsidR="00136B54" w:rsidRPr="00136B54" w:rsidRDefault="00136B54" w:rsidP="00136B54">
      <w:pPr>
        <w:jc w:val="both"/>
        <w:rPr>
          <w:sz w:val="20"/>
          <w:szCs w:val="20"/>
        </w:rPr>
      </w:pPr>
      <w:r w:rsidRPr="00136B54">
        <w:rPr>
          <w:sz w:val="20"/>
          <w:szCs w:val="20"/>
        </w:rPr>
        <w:t>2) истребование документов.</w:t>
      </w:r>
    </w:p>
    <w:p w:rsidR="00136B54" w:rsidRPr="00136B54" w:rsidRDefault="00136B54" w:rsidP="00136B54">
      <w:pPr>
        <w:jc w:val="both"/>
        <w:rPr>
          <w:bCs/>
          <w:sz w:val="20"/>
          <w:szCs w:val="20"/>
        </w:rPr>
      </w:pPr>
      <w:r w:rsidRPr="00136B54">
        <w:rPr>
          <w:sz w:val="20"/>
          <w:szCs w:val="20"/>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136B54">
        <w:rPr>
          <w:bCs/>
          <w:sz w:val="20"/>
          <w:szCs w:val="20"/>
        </w:rPr>
        <w:t>администрацию,</w:t>
      </w:r>
      <w:r w:rsidRPr="00136B54">
        <w:rPr>
          <w:sz w:val="20"/>
          <w:szCs w:val="20"/>
        </w:rPr>
        <w:t xml:space="preserve"> а также период с момента направления контролируемому лицу информации</w:t>
      </w:r>
      <w:r w:rsidRPr="00136B54">
        <w:rPr>
          <w:bCs/>
          <w:sz w:val="20"/>
          <w:szCs w:val="20"/>
        </w:rPr>
        <w:t>,</w:t>
      </w:r>
      <w:r w:rsidRPr="00136B54">
        <w:rPr>
          <w:sz w:val="20"/>
          <w:szCs w:val="20"/>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136B54">
        <w:rPr>
          <w:bCs/>
          <w:sz w:val="20"/>
          <w:szCs w:val="20"/>
        </w:rPr>
        <w:t>администрации,</w:t>
      </w:r>
      <w:r w:rsidRPr="00136B54">
        <w:rPr>
          <w:sz w:val="20"/>
          <w:szCs w:val="20"/>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136B54">
        <w:rPr>
          <w:bCs/>
          <w:sz w:val="20"/>
          <w:szCs w:val="20"/>
        </w:rPr>
        <w:t>администрацию.</w:t>
      </w:r>
    </w:p>
    <w:p w:rsidR="00136B54" w:rsidRPr="00136B54" w:rsidRDefault="00136B54" w:rsidP="00136B54">
      <w:pPr>
        <w:jc w:val="both"/>
        <w:rPr>
          <w:sz w:val="20"/>
          <w:szCs w:val="20"/>
        </w:rPr>
      </w:pPr>
      <w:r w:rsidRPr="00136B54">
        <w:rPr>
          <w:sz w:val="20"/>
          <w:szCs w:val="20"/>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36B54" w:rsidRPr="00136B54" w:rsidRDefault="00136B54" w:rsidP="00136B54">
      <w:pPr>
        <w:jc w:val="both"/>
        <w:rPr>
          <w:sz w:val="20"/>
          <w:szCs w:val="20"/>
        </w:rPr>
      </w:pPr>
      <w:r w:rsidRPr="00136B54">
        <w:rPr>
          <w:sz w:val="20"/>
          <w:szCs w:val="20"/>
        </w:rPr>
        <w:t>В ходе выездной проверки могут совершаться следующие контрольные (надзорные) действия:</w:t>
      </w:r>
    </w:p>
    <w:p w:rsidR="00136B54" w:rsidRPr="00136B54" w:rsidRDefault="00136B54" w:rsidP="00136B54">
      <w:pPr>
        <w:jc w:val="both"/>
        <w:rPr>
          <w:sz w:val="20"/>
          <w:szCs w:val="20"/>
        </w:rPr>
      </w:pPr>
      <w:r w:rsidRPr="00136B54">
        <w:rPr>
          <w:sz w:val="20"/>
          <w:szCs w:val="20"/>
        </w:rPr>
        <w:t>1) осмотр;</w:t>
      </w:r>
    </w:p>
    <w:p w:rsidR="00136B54" w:rsidRPr="00136B54" w:rsidRDefault="00136B54" w:rsidP="00136B54">
      <w:pPr>
        <w:jc w:val="both"/>
        <w:rPr>
          <w:sz w:val="20"/>
          <w:szCs w:val="20"/>
        </w:rPr>
      </w:pPr>
      <w:r w:rsidRPr="00136B54">
        <w:rPr>
          <w:sz w:val="20"/>
          <w:szCs w:val="20"/>
        </w:rPr>
        <w:t>2) досмотр;</w:t>
      </w:r>
    </w:p>
    <w:p w:rsidR="00136B54" w:rsidRPr="00136B54" w:rsidRDefault="00136B54" w:rsidP="00136B54">
      <w:pPr>
        <w:jc w:val="both"/>
        <w:rPr>
          <w:sz w:val="20"/>
          <w:szCs w:val="20"/>
        </w:rPr>
      </w:pPr>
      <w:r w:rsidRPr="00136B54">
        <w:rPr>
          <w:sz w:val="20"/>
          <w:szCs w:val="20"/>
        </w:rPr>
        <w:t>3) опрос;</w:t>
      </w:r>
    </w:p>
    <w:p w:rsidR="00136B54" w:rsidRPr="00136B54" w:rsidRDefault="00136B54" w:rsidP="00136B54">
      <w:pPr>
        <w:jc w:val="both"/>
        <w:rPr>
          <w:sz w:val="20"/>
          <w:szCs w:val="20"/>
        </w:rPr>
      </w:pPr>
      <w:r w:rsidRPr="00136B54">
        <w:rPr>
          <w:sz w:val="20"/>
          <w:szCs w:val="20"/>
        </w:rPr>
        <w:t>4) получение письменных объяснений;</w:t>
      </w:r>
    </w:p>
    <w:p w:rsidR="00136B54" w:rsidRPr="00136B54" w:rsidRDefault="00136B54" w:rsidP="00136B54">
      <w:pPr>
        <w:jc w:val="both"/>
        <w:rPr>
          <w:sz w:val="20"/>
          <w:szCs w:val="20"/>
        </w:rPr>
      </w:pPr>
      <w:r w:rsidRPr="00136B54">
        <w:rPr>
          <w:sz w:val="20"/>
          <w:szCs w:val="20"/>
        </w:rPr>
        <w:t>5) истребование документов;</w:t>
      </w:r>
    </w:p>
    <w:p w:rsidR="00136B54" w:rsidRPr="00136B54" w:rsidRDefault="00136B54" w:rsidP="00136B54">
      <w:pPr>
        <w:jc w:val="both"/>
        <w:rPr>
          <w:sz w:val="20"/>
          <w:szCs w:val="20"/>
        </w:rPr>
      </w:pPr>
      <w:r w:rsidRPr="00136B54">
        <w:rPr>
          <w:sz w:val="20"/>
          <w:szCs w:val="20"/>
        </w:rPr>
        <w:lastRenderedPageBreak/>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36B54">
        <w:rPr>
          <w:sz w:val="20"/>
          <w:szCs w:val="20"/>
        </w:rPr>
        <w:t>микропредприятия</w:t>
      </w:r>
      <w:proofErr w:type="spellEnd"/>
      <w:r w:rsidRPr="00136B54">
        <w:rPr>
          <w:sz w:val="20"/>
          <w:szCs w:val="20"/>
        </w:rPr>
        <w:t xml:space="preserve">, за исключением выездной проверки, основанием для проведения которой является пункт 6 части 1 статьи 57 Федерального закона от 31.07.2020 года № 248-ФЗ «О государственном контроле (надзоре) и муниципальном контроле в Российской Федерации» и которая для </w:t>
      </w:r>
      <w:proofErr w:type="spellStart"/>
      <w:r w:rsidRPr="00136B54">
        <w:rPr>
          <w:sz w:val="20"/>
          <w:szCs w:val="20"/>
        </w:rPr>
        <w:t>микропредприятия</w:t>
      </w:r>
      <w:proofErr w:type="spellEnd"/>
      <w:r w:rsidRPr="00136B54">
        <w:rPr>
          <w:sz w:val="20"/>
          <w:szCs w:val="20"/>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36B54" w:rsidRPr="00136B54" w:rsidRDefault="00136B54" w:rsidP="00136B54">
      <w:pPr>
        <w:jc w:val="both"/>
        <w:rPr>
          <w:sz w:val="20"/>
          <w:szCs w:val="20"/>
        </w:rPr>
      </w:pPr>
      <w:r w:rsidRPr="00136B54">
        <w:rPr>
          <w:sz w:val="20"/>
          <w:szCs w:val="20"/>
        </w:rPr>
        <w:t>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36B54" w:rsidRPr="00136B54" w:rsidRDefault="00136B54" w:rsidP="00136B54">
      <w:pPr>
        <w:jc w:val="both"/>
        <w:rPr>
          <w:sz w:val="20"/>
          <w:szCs w:val="20"/>
        </w:rPr>
      </w:pPr>
      <w:r w:rsidRPr="00136B54">
        <w:rPr>
          <w:sz w:val="20"/>
          <w:szCs w:val="20"/>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136B54" w:rsidRPr="00136B54" w:rsidRDefault="00136B54" w:rsidP="00136B54">
      <w:pPr>
        <w:jc w:val="both"/>
        <w:rPr>
          <w:sz w:val="20"/>
          <w:szCs w:val="20"/>
        </w:rPr>
      </w:pPr>
      <w:r w:rsidRPr="00136B54">
        <w:rPr>
          <w:sz w:val="20"/>
          <w:szCs w:val="20"/>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136B54" w:rsidRPr="00136B54" w:rsidRDefault="00136B54" w:rsidP="00136B54">
      <w:pPr>
        <w:jc w:val="both"/>
        <w:rPr>
          <w:sz w:val="20"/>
          <w:szCs w:val="20"/>
        </w:rPr>
      </w:pPr>
      <w:r w:rsidRPr="00136B54">
        <w:rPr>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36B54" w:rsidRPr="00136B54" w:rsidRDefault="00136B54" w:rsidP="00136B54">
      <w:pPr>
        <w:jc w:val="both"/>
        <w:rPr>
          <w:sz w:val="20"/>
          <w:szCs w:val="20"/>
        </w:rPr>
      </w:pPr>
      <w:r w:rsidRPr="00136B54">
        <w:rPr>
          <w:sz w:val="20"/>
          <w:szCs w:val="20"/>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15" w:history="1">
        <w:r w:rsidRPr="00136B54">
          <w:rPr>
            <w:rStyle w:val="af3"/>
            <w:sz w:val="20"/>
            <w:szCs w:val="20"/>
          </w:rPr>
          <w:t>закона</w:t>
        </w:r>
      </w:hyperlink>
      <w:r w:rsidRPr="00136B54">
        <w:rPr>
          <w:sz w:val="20"/>
          <w:szCs w:val="20"/>
        </w:rPr>
        <w:t xml:space="preserve"> от 31.07.2020 № 248-ФЗ «О государственном контроле (надзоре) и муниципальном контроле в Российской Федерации».</w:t>
      </w:r>
    </w:p>
    <w:p w:rsidR="00136B54" w:rsidRPr="00136B54" w:rsidRDefault="00136B54" w:rsidP="00136B54">
      <w:pPr>
        <w:jc w:val="both"/>
        <w:rPr>
          <w:sz w:val="20"/>
          <w:szCs w:val="20"/>
        </w:rPr>
      </w:pPr>
      <w:r w:rsidRPr="00136B54">
        <w:rPr>
          <w:sz w:val="20"/>
          <w:szCs w:val="20"/>
        </w:rPr>
        <w:t>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136B54" w:rsidRPr="00136B54" w:rsidRDefault="00136B54" w:rsidP="00136B54">
      <w:pPr>
        <w:jc w:val="both"/>
        <w:rPr>
          <w:sz w:val="20"/>
          <w:szCs w:val="20"/>
        </w:rPr>
      </w:pPr>
      <w:r w:rsidRPr="00136B54">
        <w:rPr>
          <w:sz w:val="20"/>
          <w:szCs w:val="20"/>
        </w:rPr>
        <w:t>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136B54" w:rsidRPr="00136B54" w:rsidRDefault="00136B54" w:rsidP="00136B54">
      <w:pPr>
        <w:jc w:val="both"/>
        <w:rPr>
          <w:sz w:val="20"/>
          <w:szCs w:val="20"/>
        </w:rPr>
      </w:pPr>
      <w:r w:rsidRPr="00136B54">
        <w:rPr>
          <w:sz w:val="20"/>
          <w:szCs w:val="20"/>
        </w:rPr>
        <w:t>1) нахождение на стационарном лечении в медицинском учреждении;</w:t>
      </w:r>
    </w:p>
    <w:p w:rsidR="00136B54" w:rsidRPr="00136B54" w:rsidRDefault="00136B54" w:rsidP="00136B54">
      <w:pPr>
        <w:jc w:val="both"/>
        <w:rPr>
          <w:sz w:val="20"/>
          <w:szCs w:val="20"/>
        </w:rPr>
      </w:pPr>
      <w:r w:rsidRPr="00136B54">
        <w:rPr>
          <w:sz w:val="20"/>
          <w:szCs w:val="20"/>
        </w:rPr>
        <w:t>2) нахождение за пределами Российской Федерации;</w:t>
      </w:r>
    </w:p>
    <w:p w:rsidR="00136B54" w:rsidRPr="00136B54" w:rsidRDefault="00136B54" w:rsidP="00136B54">
      <w:pPr>
        <w:jc w:val="both"/>
        <w:rPr>
          <w:sz w:val="20"/>
          <w:szCs w:val="20"/>
        </w:rPr>
      </w:pPr>
      <w:r w:rsidRPr="00136B54">
        <w:rPr>
          <w:sz w:val="20"/>
          <w:szCs w:val="20"/>
        </w:rPr>
        <w:t>3) административный арест;</w:t>
      </w:r>
    </w:p>
    <w:p w:rsidR="00136B54" w:rsidRPr="00136B54" w:rsidRDefault="00136B54" w:rsidP="00136B54">
      <w:pPr>
        <w:jc w:val="both"/>
        <w:rPr>
          <w:sz w:val="20"/>
          <w:szCs w:val="20"/>
        </w:rPr>
      </w:pPr>
      <w:r w:rsidRPr="00136B54">
        <w:rPr>
          <w:sz w:val="20"/>
          <w:szCs w:val="20"/>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36B54" w:rsidRPr="00136B54" w:rsidRDefault="00136B54" w:rsidP="00136B54">
      <w:pPr>
        <w:jc w:val="both"/>
        <w:rPr>
          <w:sz w:val="20"/>
          <w:szCs w:val="20"/>
        </w:rPr>
      </w:pPr>
      <w:r w:rsidRPr="00136B54">
        <w:rPr>
          <w:sz w:val="20"/>
          <w:szCs w:val="20"/>
        </w:rPr>
        <w:t xml:space="preserve">5) наступление </w:t>
      </w:r>
      <w:r w:rsidRPr="00136B54">
        <w:rPr>
          <w:iCs/>
          <w:sz w:val="20"/>
          <w:szCs w:val="20"/>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36B54" w:rsidRPr="00136B54" w:rsidRDefault="00136B54" w:rsidP="00136B54">
      <w:pPr>
        <w:jc w:val="both"/>
        <w:rPr>
          <w:sz w:val="20"/>
          <w:szCs w:val="20"/>
        </w:rPr>
      </w:pPr>
      <w:r w:rsidRPr="00136B54">
        <w:rPr>
          <w:sz w:val="20"/>
          <w:szCs w:val="20"/>
        </w:rPr>
        <w:t xml:space="preserve">При наступлении </w:t>
      </w:r>
      <w:r w:rsidRPr="00136B54">
        <w:rPr>
          <w:iCs/>
          <w:sz w:val="20"/>
          <w:szCs w:val="20"/>
        </w:rPr>
        <w:t>обстоятельств непреодолимой силы</w:t>
      </w:r>
      <w:r w:rsidRPr="00136B54">
        <w:rPr>
          <w:sz w:val="20"/>
          <w:szCs w:val="20"/>
        </w:rPr>
        <w:t xml:space="preserve"> контролируемое лицо направляет в адрес администрации информацию, которая должна содержать:</w:t>
      </w:r>
    </w:p>
    <w:p w:rsidR="00136B54" w:rsidRPr="00136B54" w:rsidRDefault="00136B54" w:rsidP="00136B54">
      <w:pPr>
        <w:jc w:val="both"/>
        <w:rPr>
          <w:sz w:val="20"/>
          <w:szCs w:val="20"/>
        </w:rPr>
      </w:pPr>
      <w:r w:rsidRPr="00136B54">
        <w:rPr>
          <w:sz w:val="20"/>
          <w:szCs w:val="20"/>
        </w:rPr>
        <w:t>а) описание обстоятельств непреодолимой силы и их продолжительность;</w:t>
      </w:r>
    </w:p>
    <w:p w:rsidR="00136B54" w:rsidRPr="00136B54" w:rsidRDefault="00136B54" w:rsidP="00136B54">
      <w:pPr>
        <w:jc w:val="both"/>
        <w:rPr>
          <w:sz w:val="20"/>
          <w:szCs w:val="20"/>
        </w:rPr>
      </w:pPr>
      <w:r w:rsidRPr="00136B54">
        <w:rPr>
          <w:sz w:val="20"/>
          <w:szCs w:val="20"/>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36B54" w:rsidRPr="00136B54" w:rsidRDefault="00136B54" w:rsidP="00136B54">
      <w:pPr>
        <w:jc w:val="both"/>
        <w:rPr>
          <w:sz w:val="20"/>
          <w:szCs w:val="20"/>
        </w:rPr>
      </w:pPr>
      <w:r w:rsidRPr="00136B54">
        <w:rPr>
          <w:sz w:val="20"/>
          <w:szCs w:val="20"/>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136B54" w:rsidRPr="00136B54" w:rsidRDefault="00136B54" w:rsidP="00136B54">
      <w:pPr>
        <w:jc w:val="both"/>
        <w:rPr>
          <w:sz w:val="20"/>
          <w:szCs w:val="20"/>
        </w:rPr>
      </w:pPr>
      <w:r w:rsidRPr="00136B54">
        <w:rPr>
          <w:sz w:val="20"/>
          <w:szCs w:val="20"/>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136B54" w:rsidRPr="00136B54" w:rsidRDefault="00136B54" w:rsidP="00136B54">
      <w:pPr>
        <w:jc w:val="both"/>
        <w:rPr>
          <w:sz w:val="20"/>
          <w:szCs w:val="20"/>
        </w:rPr>
      </w:pPr>
      <w:r w:rsidRPr="00136B54">
        <w:rPr>
          <w:sz w:val="20"/>
          <w:szCs w:val="20"/>
        </w:rPr>
        <w:t>28.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36B54" w:rsidRPr="00136B54" w:rsidRDefault="00136B54" w:rsidP="00136B54">
      <w:pPr>
        <w:jc w:val="both"/>
        <w:rPr>
          <w:sz w:val="20"/>
          <w:szCs w:val="20"/>
        </w:rPr>
      </w:pPr>
      <w:r w:rsidRPr="00136B54">
        <w:rPr>
          <w:sz w:val="20"/>
          <w:szCs w:val="20"/>
        </w:rPr>
        <w:t>1) сведений, отнесенных законодательством Российской Федерации к государственной тайне;</w:t>
      </w:r>
    </w:p>
    <w:p w:rsidR="00136B54" w:rsidRPr="00136B54" w:rsidRDefault="00136B54" w:rsidP="00136B54">
      <w:pPr>
        <w:jc w:val="both"/>
        <w:rPr>
          <w:sz w:val="20"/>
          <w:szCs w:val="20"/>
        </w:rPr>
      </w:pPr>
      <w:r w:rsidRPr="00136B54">
        <w:rPr>
          <w:sz w:val="20"/>
          <w:szCs w:val="20"/>
        </w:rPr>
        <w:t>2) объектов, территорий, которые законодательством Российской Федерации отнесены к режимным и особо важным объектам.</w:t>
      </w:r>
    </w:p>
    <w:p w:rsidR="00136B54" w:rsidRPr="00136B54" w:rsidRDefault="00136B54" w:rsidP="00136B54">
      <w:pPr>
        <w:jc w:val="both"/>
        <w:rPr>
          <w:sz w:val="20"/>
          <w:szCs w:val="20"/>
        </w:rPr>
      </w:pPr>
      <w:r w:rsidRPr="00136B54">
        <w:rPr>
          <w:sz w:val="20"/>
          <w:szCs w:val="20"/>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36B54" w:rsidRPr="00136B54" w:rsidRDefault="00136B54" w:rsidP="00136B54">
      <w:pPr>
        <w:jc w:val="both"/>
        <w:rPr>
          <w:sz w:val="20"/>
          <w:szCs w:val="20"/>
        </w:rPr>
      </w:pPr>
      <w:r w:rsidRPr="00136B54">
        <w:rPr>
          <w:sz w:val="20"/>
          <w:szCs w:val="20"/>
        </w:rPr>
        <w:t>29.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36B54" w:rsidRPr="00136B54" w:rsidRDefault="00136B54" w:rsidP="00136B54">
      <w:pPr>
        <w:jc w:val="both"/>
        <w:rPr>
          <w:sz w:val="20"/>
          <w:szCs w:val="20"/>
        </w:rPr>
      </w:pPr>
      <w:r w:rsidRPr="00136B54">
        <w:rPr>
          <w:sz w:val="20"/>
          <w:szCs w:val="20"/>
        </w:rPr>
        <w:t>30.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законодательством форме.</w:t>
      </w:r>
    </w:p>
    <w:p w:rsidR="00136B54" w:rsidRPr="00136B54" w:rsidRDefault="00136B54" w:rsidP="00136B54">
      <w:pPr>
        <w:jc w:val="both"/>
        <w:rPr>
          <w:iCs/>
          <w:sz w:val="20"/>
          <w:szCs w:val="20"/>
        </w:rPr>
      </w:pPr>
      <w:r w:rsidRPr="00136B54">
        <w:rPr>
          <w:sz w:val="20"/>
          <w:szCs w:val="20"/>
        </w:rPr>
        <w:t xml:space="preserve">31. </w:t>
      </w:r>
      <w:r w:rsidRPr="00136B54">
        <w:rPr>
          <w:iCs/>
          <w:sz w:val="20"/>
          <w:szCs w:val="20"/>
        </w:rPr>
        <w:t xml:space="preserve">В случае поступления в </w:t>
      </w:r>
      <w:r w:rsidRPr="00136B54">
        <w:rPr>
          <w:sz w:val="20"/>
          <w:szCs w:val="20"/>
        </w:rPr>
        <w:t xml:space="preserve">администрацию </w:t>
      </w:r>
      <w:r w:rsidRPr="00136B54">
        <w:rPr>
          <w:iCs/>
          <w:sz w:val="20"/>
          <w:szCs w:val="20"/>
        </w:rPr>
        <w:t xml:space="preserve">возражений, указанных в </w:t>
      </w:r>
      <w:hyperlink r:id="rId16" w:history="1">
        <w:r w:rsidRPr="00136B54">
          <w:rPr>
            <w:rStyle w:val="af3"/>
            <w:iCs/>
            <w:sz w:val="20"/>
            <w:szCs w:val="20"/>
          </w:rPr>
          <w:t>части 1</w:t>
        </w:r>
      </w:hyperlink>
      <w:r w:rsidRPr="00136B54">
        <w:rPr>
          <w:iCs/>
          <w:sz w:val="20"/>
          <w:szCs w:val="20"/>
        </w:rPr>
        <w:t xml:space="preserve"> статьи 89 Федерального закона </w:t>
      </w:r>
      <w:r w:rsidRPr="00136B54">
        <w:rPr>
          <w:sz w:val="20"/>
          <w:szCs w:val="20"/>
        </w:rPr>
        <w:t xml:space="preserve">от 31.07.2020 года № 248-ФЗ </w:t>
      </w:r>
      <w:r w:rsidRPr="00136B54">
        <w:rPr>
          <w:iCs/>
          <w:sz w:val="20"/>
          <w:szCs w:val="20"/>
        </w:rPr>
        <w:t>«О государственном контроле (надзоре) и муниципальном контроле в Российской Федерации», а</w:t>
      </w:r>
      <w:r w:rsidRPr="00136B54">
        <w:rPr>
          <w:sz w:val="20"/>
          <w:szCs w:val="20"/>
        </w:rPr>
        <w:t xml:space="preserve">дминистрация </w:t>
      </w:r>
      <w:r w:rsidRPr="00136B54">
        <w:rPr>
          <w:iCs/>
          <w:sz w:val="20"/>
          <w:szCs w:val="20"/>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36B54" w:rsidRPr="00136B54" w:rsidRDefault="00136B54" w:rsidP="00136B54">
      <w:pPr>
        <w:jc w:val="both"/>
        <w:rPr>
          <w:sz w:val="20"/>
          <w:szCs w:val="20"/>
        </w:rPr>
      </w:pPr>
      <w:r w:rsidRPr="00136B54">
        <w:rPr>
          <w:sz w:val="20"/>
          <w:szCs w:val="20"/>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136B54" w:rsidRPr="00136B54" w:rsidRDefault="00136B54" w:rsidP="00136B54">
      <w:pPr>
        <w:jc w:val="both"/>
        <w:rPr>
          <w:sz w:val="20"/>
          <w:szCs w:val="20"/>
        </w:rPr>
      </w:pPr>
      <w:r w:rsidRPr="00136B54">
        <w:rPr>
          <w:sz w:val="20"/>
          <w:szCs w:val="20"/>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136B54" w:rsidRPr="00136B54" w:rsidRDefault="00136B54" w:rsidP="00136B54">
      <w:pPr>
        <w:jc w:val="both"/>
        <w:rPr>
          <w:sz w:val="20"/>
          <w:szCs w:val="20"/>
        </w:rPr>
      </w:pPr>
    </w:p>
    <w:p w:rsidR="00136B54" w:rsidRPr="00136B54" w:rsidRDefault="00136B54" w:rsidP="00136B54">
      <w:pPr>
        <w:jc w:val="both"/>
        <w:rPr>
          <w:b/>
          <w:iCs/>
          <w:sz w:val="20"/>
          <w:szCs w:val="20"/>
        </w:rPr>
      </w:pPr>
      <w:r w:rsidRPr="00136B54">
        <w:rPr>
          <w:b/>
          <w:sz w:val="20"/>
          <w:szCs w:val="20"/>
        </w:rPr>
        <w:t>5. Заключительные положения</w:t>
      </w:r>
    </w:p>
    <w:p w:rsidR="00136B54" w:rsidRDefault="00136B54" w:rsidP="00136B54">
      <w:pPr>
        <w:pBdr>
          <w:bottom w:val="dotted" w:sz="24" w:space="1" w:color="auto"/>
        </w:pBdr>
        <w:jc w:val="both"/>
        <w:rPr>
          <w:sz w:val="20"/>
          <w:szCs w:val="20"/>
        </w:rPr>
      </w:pPr>
      <w:r w:rsidRPr="00136B54">
        <w:rPr>
          <w:sz w:val="20"/>
          <w:szCs w:val="20"/>
        </w:rPr>
        <w:t xml:space="preserve">32. </w:t>
      </w:r>
      <w:proofErr w:type="gramStart"/>
      <w:r w:rsidRPr="00136B54">
        <w:rPr>
          <w:sz w:val="20"/>
          <w:szCs w:val="20"/>
        </w:rPr>
        <w:t>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1C614D" w:rsidRPr="007F2377" w:rsidRDefault="001C614D" w:rsidP="00136B54">
      <w:pPr>
        <w:pBdr>
          <w:bottom w:val="dotted" w:sz="24" w:space="1" w:color="auto"/>
        </w:pBdr>
        <w:jc w:val="both"/>
        <w:rPr>
          <w:sz w:val="20"/>
          <w:szCs w:val="20"/>
        </w:rPr>
      </w:pPr>
    </w:p>
    <w:p w:rsidR="00532966" w:rsidRPr="00532966" w:rsidRDefault="00532966" w:rsidP="00532966">
      <w:pPr>
        <w:jc w:val="center"/>
        <w:rPr>
          <w:sz w:val="20"/>
          <w:szCs w:val="20"/>
        </w:rPr>
      </w:pPr>
      <w:r w:rsidRPr="00532966">
        <w:rPr>
          <w:sz w:val="20"/>
          <w:szCs w:val="20"/>
        </w:rPr>
        <w:t>СОВЕТ ДЕПУТАТОВ САНДОГОРСКОГО СЕЛЬСКОГО ПОСЕЛЕНИЯ</w:t>
      </w:r>
    </w:p>
    <w:p w:rsidR="00532966" w:rsidRPr="00532966" w:rsidRDefault="00532966" w:rsidP="00532966">
      <w:pPr>
        <w:jc w:val="center"/>
        <w:rPr>
          <w:sz w:val="20"/>
          <w:szCs w:val="20"/>
        </w:rPr>
      </w:pPr>
      <w:r w:rsidRPr="00532966">
        <w:rPr>
          <w:sz w:val="20"/>
          <w:szCs w:val="20"/>
        </w:rPr>
        <w:t>КОСТРОМСКОГО МУНИЦИПАЛЬНОГО РАЙОНАКОСТРОМСКОЙ ОБЛАСТИ</w:t>
      </w:r>
    </w:p>
    <w:p w:rsidR="00532966" w:rsidRPr="007F2377" w:rsidRDefault="00532966" w:rsidP="007F2377">
      <w:pPr>
        <w:jc w:val="center"/>
        <w:rPr>
          <w:sz w:val="20"/>
          <w:szCs w:val="20"/>
        </w:rPr>
      </w:pPr>
      <w:r>
        <w:rPr>
          <w:sz w:val="20"/>
          <w:szCs w:val="20"/>
        </w:rPr>
        <w:t xml:space="preserve"> </w:t>
      </w:r>
      <w:r w:rsidRPr="00532966">
        <w:rPr>
          <w:sz w:val="20"/>
          <w:szCs w:val="20"/>
        </w:rPr>
        <w:t>третий созыв</w:t>
      </w:r>
    </w:p>
    <w:p w:rsidR="00532966" w:rsidRPr="00532966" w:rsidRDefault="00532966" w:rsidP="00532966">
      <w:pPr>
        <w:jc w:val="center"/>
        <w:rPr>
          <w:b/>
          <w:sz w:val="20"/>
          <w:szCs w:val="20"/>
        </w:rPr>
      </w:pPr>
      <w:proofErr w:type="gramStart"/>
      <w:r w:rsidRPr="00532966">
        <w:rPr>
          <w:b/>
          <w:sz w:val="20"/>
          <w:szCs w:val="20"/>
        </w:rPr>
        <w:t>Р</w:t>
      </w:r>
      <w:proofErr w:type="gramEnd"/>
      <w:r w:rsidRPr="00532966">
        <w:rPr>
          <w:b/>
          <w:sz w:val="20"/>
          <w:szCs w:val="20"/>
        </w:rPr>
        <w:t xml:space="preserve"> Е Ш Е Н И Е</w:t>
      </w:r>
    </w:p>
    <w:p w:rsidR="00532966" w:rsidRPr="00532966" w:rsidRDefault="00532966" w:rsidP="00532966">
      <w:pPr>
        <w:jc w:val="center"/>
        <w:rPr>
          <w:sz w:val="20"/>
          <w:szCs w:val="20"/>
        </w:rPr>
      </w:pPr>
      <w:r w:rsidRPr="00532966">
        <w:rPr>
          <w:sz w:val="20"/>
          <w:szCs w:val="20"/>
        </w:rPr>
        <w:t>от «30» июля 2021 года  № 252                                                                с. Сандогора</w:t>
      </w:r>
    </w:p>
    <w:p w:rsidR="00532966" w:rsidRPr="00532966" w:rsidRDefault="00532966" w:rsidP="00532966">
      <w:pPr>
        <w:jc w:val="both"/>
        <w:rPr>
          <w:sz w:val="20"/>
          <w:szCs w:val="20"/>
        </w:rPr>
      </w:pPr>
    </w:p>
    <w:p w:rsidR="00532966" w:rsidRPr="00532966" w:rsidRDefault="00532966" w:rsidP="00532966">
      <w:pPr>
        <w:jc w:val="both"/>
        <w:rPr>
          <w:sz w:val="20"/>
          <w:szCs w:val="20"/>
        </w:rPr>
      </w:pPr>
      <w:r w:rsidRPr="00532966">
        <w:rPr>
          <w:sz w:val="20"/>
          <w:szCs w:val="20"/>
        </w:rPr>
        <w:t>Об утверждении Положения о муниципальном</w:t>
      </w:r>
    </w:p>
    <w:p w:rsidR="00532966" w:rsidRPr="00532966" w:rsidRDefault="00532966" w:rsidP="00532966">
      <w:pPr>
        <w:jc w:val="both"/>
        <w:rPr>
          <w:sz w:val="20"/>
          <w:szCs w:val="20"/>
        </w:rPr>
      </w:pPr>
      <w:r w:rsidRPr="00532966">
        <w:rPr>
          <w:bCs/>
          <w:sz w:val="20"/>
          <w:szCs w:val="20"/>
        </w:rPr>
        <w:t>жилищном контроле</w:t>
      </w:r>
    </w:p>
    <w:p w:rsidR="00532966" w:rsidRPr="00532966" w:rsidRDefault="00532966" w:rsidP="00532966">
      <w:pPr>
        <w:jc w:val="both"/>
        <w:rPr>
          <w:bCs/>
          <w:sz w:val="20"/>
          <w:szCs w:val="20"/>
        </w:rPr>
      </w:pPr>
    </w:p>
    <w:p w:rsidR="00532966" w:rsidRPr="00532966" w:rsidRDefault="00532966" w:rsidP="00532966">
      <w:pPr>
        <w:ind w:firstLine="708"/>
        <w:jc w:val="both"/>
        <w:rPr>
          <w:sz w:val="20"/>
          <w:szCs w:val="20"/>
        </w:rPr>
      </w:pPr>
      <w:r w:rsidRPr="00532966">
        <w:rPr>
          <w:sz w:val="20"/>
          <w:szCs w:val="20"/>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31.07.2020 года № 248-ФЗ «О государственном контроле (надзоре) и муниципальном контроле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рассмотрев проект решения «Об утверждении Положения о муниципальном </w:t>
      </w:r>
      <w:r w:rsidRPr="00532966">
        <w:rPr>
          <w:bCs/>
          <w:sz w:val="20"/>
          <w:szCs w:val="20"/>
        </w:rPr>
        <w:t>жилищном</w:t>
      </w:r>
      <w:r w:rsidRPr="00532966">
        <w:rPr>
          <w:sz w:val="20"/>
          <w:szCs w:val="20"/>
        </w:rPr>
        <w:t xml:space="preserve"> контроле», Совет депутатов муниципального образования Сандогорское сельское поселение Костромского муниципального района Костромской области </w:t>
      </w:r>
    </w:p>
    <w:p w:rsidR="00532966" w:rsidRPr="00532966" w:rsidRDefault="001C614D" w:rsidP="00532966">
      <w:pPr>
        <w:jc w:val="both"/>
        <w:rPr>
          <w:sz w:val="20"/>
          <w:szCs w:val="20"/>
        </w:rPr>
      </w:pPr>
      <w:r>
        <w:rPr>
          <w:sz w:val="20"/>
          <w:szCs w:val="20"/>
        </w:rPr>
        <w:tab/>
      </w:r>
      <w:r w:rsidR="00532966" w:rsidRPr="00532966">
        <w:rPr>
          <w:sz w:val="20"/>
          <w:szCs w:val="20"/>
        </w:rPr>
        <w:t>РЕШИЛ:</w:t>
      </w:r>
    </w:p>
    <w:p w:rsidR="00532966" w:rsidRPr="00532966" w:rsidRDefault="00532966" w:rsidP="00532966">
      <w:pPr>
        <w:jc w:val="both"/>
        <w:rPr>
          <w:sz w:val="20"/>
          <w:szCs w:val="20"/>
        </w:rPr>
      </w:pPr>
      <w:r w:rsidRPr="00532966">
        <w:rPr>
          <w:sz w:val="20"/>
          <w:szCs w:val="20"/>
        </w:rPr>
        <w:tab/>
        <w:t xml:space="preserve">1. Утвердить Положение о муниципальном </w:t>
      </w:r>
      <w:r w:rsidRPr="00532966">
        <w:rPr>
          <w:bCs/>
          <w:sz w:val="20"/>
          <w:szCs w:val="20"/>
        </w:rPr>
        <w:t>жилищном</w:t>
      </w:r>
      <w:r w:rsidRPr="00532966">
        <w:rPr>
          <w:sz w:val="20"/>
          <w:szCs w:val="20"/>
        </w:rPr>
        <w:t xml:space="preserve"> контроле согласно приложению.</w:t>
      </w:r>
    </w:p>
    <w:p w:rsidR="00532966" w:rsidRPr="00532966" w:rsidRDefault="00532966" w:rsidP="00532966">
      <w:pPr>
        <w:ind w:firstLine="708"/>
        <w:jc w:val="both"/>
        <w:rPr>
          <w:sz w:val="20"/>
          <w:szCs w:val="20"/>
        </w:rPr>
      </w:pPr>
      <w:r w:rsidRPr="00532966">
        <w:rPr>
          <w:sz w:val="20"/>
          <w:szCs w:val="20"/>
        </w:rPr>
        <w:t>2. Считать утратившим силу Решение Совета депутатов Сандогорского сельского поселения Костромского муниципального района Костромской области от 29.06.2018 года №101 «Об утверждении порядка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 с 01 января 2022 года.</w:t>
      </w:r>
    </w:p>
    <w:p w:rsidR="00532966" w:rsidRPr="00532966" w:rsidRDefault="00532966" w:rsidP="00532966">
      <w:pPr>
        <w:ind w:firstLine="708"/>
        <w:jc w:val="both"/>
        <w:rPr>
          <w:sz w:val="20"/>
          <w:szCs w:val="20"/>
        </w:rPr>
      </w:pPr>
      <w:r w:rsidRPr="00532966">
        <w:rPr>
          <w:sz w:val="20"/>
          <w:szCs w:val="20"/>
        </w:rPr>
        <w:t xml:space="preserve">3.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532966">
        <w:rPr>
          <w:sz w:val="20"/>
          <w:szCs w:val="20"/>
        </w:rPr>
        <w:t xml:space="preserve"> телекоммуникационной сети Интернет.</w:t>
      </w:r>
    </w:p>
    <w:p w:rsidR="00532966" w:rsidRPr="00532966" w:rsidRDefault="00532966" w:rsidP="00532966">
      <w:pPr>
        <w:ind w:firstLine="708"/>
        <w:jc w:val="both"/>
        <w:rPr>
          <w:sz w:val="20"/>
          <w:szCs w:val="20"/>
        </w:rPr>
      </w:pPr>
      <w:r w:rsidRPr="00532966">
        <w:rPr>
          <w:sz w:val="20"/>
          <w:szCs w:val="20"/>
        </w:rPr>
        <w:t xml:space="preserve">4. Настоящее решение вступает в силу с 1 января 2022 года </w:t>
      </w:r>
    </w:p>
    <w:p w:rsidR="00532966" w:rsidRPr="00532966" w:rsidRDefault="00532966" w:rsidP="00532966">
      <w:pPr>
        <w:jc w:val="both"/>
        <w:rPr>
          <w:sz w:val="20"/>
          <w:szCs w:val="20"/>
        </w:rPr>
      </w:pPr>
    </w:p>
    <w:p w:rsidR="00532966" w:rsidRPr="00532966" w:rsidRDefault="00532966" w:rsidP="00532966">
      <w:pPr>
        <w:jc w:val="both"/>
        <w:rPr>
          <w:sz w:val="20"/>
          <w:szCs w:val="20"/>
        </w:rPr>
      </w:pPr>
      <w:r w:rsidRPr="00532966">
        <w:rPr>
          <w:sz w:val="20"/>
          <w:szCs w:val="20"/>
        </w:rPr>
        <w:t>Заместитель председателя Совета депутатов</w:t>
      </w:r>
    </w:p>
    <w:p w:rsidR="00532966" w:rsidRPr="00532966" w:rsidRDefault="00532966" w:rsidP="00532966">
      <w:pPr>
        <w:jc w:val="both"/>
        <w:rPr>
          <w:sz w:val="20"/>
          <w:szCs w:val="20"/>
        </w:rPr>
      </w:pPr>
      <w:r w:rsidRPr="00532966">
        <w:rPr>
          <w:sz w:val="20"/>
          <w:szCs w:val="20"/>
        </w:rPr>
        <w:t>Сандогорского сельского поселения</w:t>
      </w:r>
    </w:p>
    <w:p w:rsidR="00532966" w:rsidRPr="00532966" w:rsidRDefault="00532966" w:rsidP="00532966">
      <w:pPr>
        <w:jc w:val="both"/>
        <w:rPr>
          <w:sz w:val="20"/>
          <w:szCs w:val="20"/>
        </w:rPr>
      </w:pPr>
      <w:r w:rsidRPr="00532966">
        <w:rPr>
          <w:sz w:val="20"/>
          <w:szCs w:val="20"/>
        </w:rPr>
        <w:t>Костромского муниципального района</w:t>
      </w:r>
    </w:p>
    <w:p w:rsidR="00532966" w:rsidRPr="00532966" w:rsidRDefault="00532966" w:rsidP="00532966">
      <w:pPr>
        <w:jc w:val="both"/>
        <w:rPr>
          <w:sz w:val="20"/>
          <w:szCs w:val="20"/>
        </w:rPr>
      </w:pPr>
      <w:r w:rsidRPr="00532966">
        <w:rPr>
          <w:sz w:val="20"/>
          <w:szCs w:val="20"/>
        </w:rPr>
        <w:lastRenderedPageBreak/>
        <w:t xml:space="preserve">Костромской области                                                                                    </w:t>
      </w:r>
      <w:proofErr w:type="spellStart"/>
      <w:r w:rsidRPr="00532966">
        <w:rPr>
          <w:sz w:val="20"/>
          <w:szCs w:val="20"/>
        </w:rPr>
        <w:t>А.П.Бакалкин</w:t>
      </w:r>
      <w:proofErr w:type="spellEnd"/>
    </w:p>
    <w:p w:rsidR="00532966" w:rsidRPr="00532966" w:rsidRDefault="00532966" w:rsidP="00532966">
      <w:pPr>
        <w:jc w:val="both"/>
        <w:rPr>
          <w:sz w:val="20"/>
          <w:szCs w:val="20"/>
        </w:rPr>
      </w:pPr>
    </w:p>
    <w:p w:rsidR="00532966" w:rsidRPr="00532966" w:rsidRDefault="001C614D" w:rsidP="00532966">
      <w:pPr>
        <w:jc w:val="both"/>
        <w:rPr>
          <w:sz w:val="20"/>
          <w:szCs w:val="20"/>
        </w:rPr>
      </w:pPr>
      <w:r>
        <w:rPr>
          <w:sz w:val="20"/>
          <w:szCs w:val="20"/>
        </w:rPr>
        <w:t>Приложение</w:t>
      </w:r>
    </w:p>
    <w:p w:rsidR="00532966" w:rsidRPr="00532966" w:rsidRDefault="00532966" w:rsidP="00532966">
      <w:pPr>
        <w:jc w:val="both"/>
        <w:rPr>
          <w:sz w:val="20"/>
          <w:szCs w:val="20"/>
        </w:rPr>
      </w:pPr>
      <w:r w:rsidRPr="00532966">
        <w:rPr>
          <w:sz w:val="20"/>
          <w:szCs w:val="20"/>
        </w:rPr>
        <w:t>УТВЕРЖДЕНО</w:t>
      </w:r>
    </w:p>
    <w:p w:rsidR="00532966" w:rsidRPr="00532966" w:rsidRDefault="00532966" w:rsidP="00532966">
      <w:pPr>
        <w:jc w:val="both"/>
        <w:rPr>
          <w:sz w:val="20"/>
          <w:szCs w:val="20"/>
        </w:rPr>
      </w:pPr>
      <w:r w:rsidRPr="00532966">
        <w:rPr>
          <w:sz w:val="20"/>
          <w:szCs w:val="20"/>
        </w:rPr>
        <w:t xml:space="preserve">Решением Совета депутатов </w:t>
      </w:r>
    </w:p>
    <w:p w:rsidR="00532966" w:rsidRPr="00532966" w:rsidRDefault="00532966" w:rsidP="00532966">
      <w:pPr>
        <w:jc w:val="both"/>
        <w:rPr>
          <w:sz w:val="20"/>
          <w:szCs w:val="20"/>
        </w:rPr>
      </w:pPr>
      <w:r w:rsidRPr="00532966">
        <w:rPr>
          <w:sz w:val="20"/>
          <w:szCs w:val="20"/>
        </w:rPr>
        <w:t>Сандогорского сельского поселения</w:t>
      </w:r>
    </w:p>
    <w:p w:rsidR="00532966" w:rsidRPr="00532966" w:rsidRDefault="00532966" w:rsidP="00532966">
      <w:pPr>
        <w:jc w:val="both"/>
        <w:rPr>
          <w:sz w:val="20"/>
          <w:szCs w:val="20"/>
        </w:rPr>
      </w:pPr>
      <w:r w:rsidRPr="00532966">
        <w:rPr>
          <w:sz w:val="20"/>
          <w:szCs w:val="20"/>
        </w:rPr>
        <w:t xml:space="preserve"> Костромского муниципального района</w:t>
      </w:r>
    </w:p>
    <w:p w:rsidR="00532966" w:rsidRPr="00532966" w:rsidRDefault="00532966" w:rsidP="00532966">
      <w:pPr>
        <w:jc w:val="both"/>
        <w:rPr>
          <w:sz w:val="20"/>
          <w:szCs w:val="20"/>
        </w:rPr>
      </w:pPr>
      <w:r w:rsidRPr="00532966">
        <w:rPr>
          <w:sz w:val="20"/>
          <w:szCs w:val="20"/>
        </w:rPr>
        <w:t>Костромской области</w:t>
      </w:r>
    </w:p>
    <w:p w:rsidR="00532966" w:rsidRPr="00532966" w:rsidRDefault="001C614D" w:rsidP="00532966">
      <w:pPr>
        <w:jc w:val="both"/>
        <w:rPr>
          <w:sz w:val="20"/>
          <w:szCs w:val="20"/>
        </w:rPr>
      </w:pPr>
      <w:r>
        <w:rPr>
          <w:sz w:val="20"/>
          <w:szCs w:val="20"/>
        </w:rPr>
        <w:t>от «30» июля 2021 года № 252</w:t>
      </w:r>
    </w:p>
    <w:p w:rsidR="00532966" w:rsidRPr="00532966" w:rsidRDefault="00532966" w:rsidP="00532966">
      <w:pPr>
        <w:jc w:val="center"/>
        <w:rPr>
          <w:b/>
          <w:sz w:val="20"/>
          <w:szCs w:val="20"/>
        </w:rPr>
      </w:pPr>
      <w:r w:rsidRPr="00532966">
        <w:rPr>
          <w:b/>
          <w:sz w:val="20"/>
          <w:szCs w:val="20"/>
        </w:rPr>
        <w:t>Положение</w:t>
      </w:r>
    </w:p>
    <w:p w:rsidR="00532966" w:rsidRPr="00532966" w:rsidRDefault="00532966" w:rsidP="00532966">
      <w:pPr>
        <w:jc w:val="center"/>
        <w:rPr>
          <w:b/>
          <w:sz w:val="20"/>
          <w:szCs w:val="20"/>
        </w:rPr>
      </w:pPr>
      <w:r w:rsidRPr="00532966">
        <w:rPr>
          <w:b/>
          <w:sz w:val="20"/>
          <w:szCs w:val="20"/>
        </w:rPr>
        <w:t>о муниципальном жилищном контроле</w:t>
      </w:r>
    </w:p>
    <w:p w:rsidR="00532966" w:rsidRPr="00532966" w:rsidRDefault="00532966" w:rsidP="00532966">
      <w:pPr>
        <w:jc w:val="both"/>
        <w:rPr>
          <w:b/>
          <w:sz w:val="20"/>
          <w:szCs w:val="20"/>
        </w:rPr>
      </w:pPr>
    </w:p>
    <w:p w:rsidR="00532966" w:rsidRPr="00532966" w:rsidRDefault="00532966" w:rsidP="00532966">
      <w:pPr>
        <w:jc w:val="both"/>
        <w:rPr>
          <w:b/>
          <w:sz w:val="20"/>
          <w:szCs w:val="20"/>
        </w:rPr>
      </w:pPr>
      <w:r w:rsidRPr="00532966">
        <w:rPr>
          <w:b/>
          <w:sz w:val="20"/>
          <w:szCs w:val="20"/>
          <w:lang w:val="en-US"/>
        </w:rPr>
        <w:t>I</w:t>
      </w:r>
      <w:r w:rsidRPr="00532966">
        <w:rPr>
          <w:b/>
          <w:sz w:val="20"/>
          <w:szCs w:val="20"/>
        </w:rPr>
        <w:t>. Общие положения</w:t>
      </w:r>
    </w:p>
    <w:p w:rsidR="00532966" w:rsidRPr="00532966" w:rsidRDefault="00532966" w:rsidP="00532966">
      <w:pPr>
        <w:jc w:val="both"/>
        <w:rPr>
          <w:sz w:val="20"/>
          <w:szCs w:val="20"/>
        </w:rPr>
      </w:pPr>
      <w:r w:rsidRPr="00532966">
        <w:rPr>
          <w:sz w:val="20"/>
          <w:szCs w:val="20"/>
        </w:rPr>
        <w:t xml:space="preserve">1.Положение о муниципальном жилищном контроле (далее </w:t>
      </w:r>
      <w:r w:rsidR="009508DF">
        <w:rPr>
          <w:sz w:val="20"/>
          <w:szCs w:val="20"/>
        </w:rPr>
        <w:t>–</w:t>
      </w:r>
      <w:r w:rsidRPr="00532966">
        <w:rPr>
          <w:sz w:val="20"/>
          <w:szCs w:val="20"/>
        </w:rPr>
        <w:t xml:space="preserve"> Положение) устанавливает порядок организации и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p>
    <w:p w:rsidR="00532966" w:rsidRPr="00532966" w:rsidRDefault="00532966" w:rsidP="00532966">
      <w:pPr>
        <w:jc w:val="both"/>
        <w:rPr>
          <w:sz w:val="20"/>
          <w:szCs w:val="20"/>
        </w:rPr>
      </w:pPr>
      <w:r w:rsidRPr="00532966">
        <w:rPr>
          <w:sz w:val="20"/>
          <w:szCs w:val="20"/>
        </w:rPr>
        <w:t>2.Муниципальный жилищный контроль (далее – муниципальный контроль) на территории Сандогорского сельского поселения Костромского муниципального района Костромской области осуществляется должностными лицами, уполномоченными на осуществление муниципального контроля.</w:t>
      </w:r>
    </w:p>
    <w:p w:rsidR="00532966" w:rsidRPr="00532966" w:rsidRDefault="00532966" w:rsidP="00532966">
      <w:pPr>
        <w:jc w:val="both"/>
        <w:rPr>
          <w:sz w:val="20"/>
          <w:szCs w:val="20"/>
        </w:rPr>
      </w:pPr>
      <w:r w:rsidRPr="00532966">
        <w:rPr>
          <w:sz w:val="20"/>
          <w:szCs w:val="20"/>
        </w:rPr>
        <w:t>3.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31.07.2020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532966" w:rsidRPr="00532966" w:rsidRDefault="00532966" w:rsidP="00532966">
      <w:pPr>
        <w:jc w:val="both"/>
        <w:rPr>
          <w:bCs/>
          <w:sz w:val="20"/>
          <w:szCs w:val="20"/>
        </w:rPr>
      </w:pPr>
      <w:r w:rsidRPr="00532966">
        <w:rPr>
          <w:sz w:val="20"/>
          <w:szCs w:val="20"/>
        </w:rPr>
        <w:t xml:space="preserve">4. Предметом муниципального контроля является </w:t>
      </w:r>
      <w:r w:rsidRPr="00532966">
        <w:rPr>
          <w:bCs/>
          <w:sz w:val="20"/>
          <w:szCs w:val="20"/>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32966" w:rsidRPr="00532966" w:rsidRDefault="00532966" w:rsidP="00532966">
      <w:pPr>
        <w:jc w:val="both"/>
        <w:rPr>
          <w:bCs/>
          <w:sz w:val="20"/>
          <w:szCs w:val="20"/>
        </w:rPr>
      </w:pPr>
      <w:r w:rsidRPr="00532966">
        <w:rPr>
          <w:bCs/>
          <w:sz w:val="20"/>
          <w:szCs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532966" w:rsidRPr="00532966" w:rsidRDefault="00532966" w:rsidP="00532966">
      <w:pPr>
        <w:jc w:val="both"/>
        <w:rPr>
          <w:bCs/>
          <w:sz w:val="20"/>
          <w:szCs w:val="20"/>
        </w:rPr>
      </w:pPr>
      <w:r w:rsidRPr="00532966">
        <w:rPr>
          <w:bCs/>
          <w:sz w:val="20"/>
          <w:szCs w:val="20"/>
        </w:rPr>
        <w:t xml:space="preserve">2) требований к формированию фондов капитального ремонта; </w:t>
      </w:r>
    </w:p>
    <w:p w:rsidR="00532966" w:rsidRPr="00532966" w:rsidRDefault="00532966" w:rsidP="00532966">
      <w:pPr>
        <w:jc w:val="both"/>
        <w:rPr>
          <w:bCs/>
          <w:sz w:val="20"/>
          <w:szCs w:val="20"/>
        </w:rPr>
      </w:pPr>
      <w:r w:rsidRPr="00532966">
        <w:rPr>
          <w:bCs/>
          <w:sz w:val="20"/>
          <w:szCs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532966" w:rsidRPr="00532966" w:rsidRDefault="00532966" w:rsidP="00532966">
      <w:pPr>
        <w:jc w:val="both"/>
        <w:rPr>
          <w:bCs/>
          <w:sz w:val="20"/>
          <w:szCs w:val="20"/>
        </w:rPr>
      </w:pPr>
      <w:r w:rsidRPr="00532966">
        <w:rPr>
          <w:bCs/>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532966" w:rsidRPr="00532966" w:rsidRDefault="00532966" w:rsidP="00532966">
      <w:pPr>
        <w:jc w:val="both"/>
        <w:rPr>
          <w:bCs/>
          <w:sz w:val="20"/>
          <w:szCs w:val="20"/>
        </w:rPr>
      </w:pPr>
      <w:r w:rsidRPr="00532966">
        <w:rPr>
          <w:bCs/>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32966" w:rsidRPr="00532966" w:rsidRDefault="00532966" w:rsidP="00532966">
      <w:pPr>
        <w:jc w:val="both"/>
        <w:rPr>
          <w:bCs/>
          <w:sz w:val="20"/>
          <w:szCs w:val="20"/>
        </w:rPr>
      </w:pPr>
      <w:r w:rsidRPr="00532966">
        <w:rPr>
          <w:bCs/>
          <w:sz w:val="20"/>
          <w:szCs w:val="20"/>
        </w:rPr>
        <w:t xml:space="preserve">6) правил содержания общего имущества в многоквартирном доме и правил изменения размера платы за содержание жилого помещения; </w:t>
      </w:r>
    </w:p>
    <w:p w:rsidR="00532966" w:rsidRPr="00532966" w:rsidRDefault="00532966" w:rsidP="00532966">
      <w:pPr>
        <w:jc w:val="both"/>
        <w:rPr>
          <w:bCs/>
          <w:sz w:val="20"/>
          <w:szCs w:val="20"/>
        </w:rPr>
      </w:pPr>
      <w:r w:rsidRPr="00532966">
        <w:rPr>
          <w:bCs/>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32966" w:rsidRPr="00532966" w:rsidRDefault="00532966" w:rsidP="00532966">
      <w:pPr>
        <w:jc w:val="both"/>
        <w:rPr>
          <w:bCs/>
          <w:sz w:val="20"/>
          <w:szCs w:val="20"/>
        </w:rPr>
      </w:pPr>
      <w:r w:rsidRPr="00532966">
        <w:rPr>
          <w:bCs/>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32966" w:rsidRPr="00532966" w:rsidRDefault="00532966" w:rsidP="00532966">
      <w:pPr>
        <w:jc w:val="both"/>
        <w:rPr>
          <w:bCs/>
          <w:sz w:val="20"/>
          <w:szCs w:val="20"/>
        </w:rPr>
      </w:pPr>
      <w:r w:rsidRPr="00532966">
        <w:rPr>
          <w:bCs/>
          <w:sz w:val="20"/>
          <w:szCs w:val="20"/>
        </w:rPr>
        <w:t xml:space="preserve">9) требований к порядку размещения </w:t>
      </w:r>
      <w:proofErr w:type="spellStart"/>
      <w:r w:rsidRPr="00532966">
        <w:rPr>
          <w:bCs/>
          <w:sz w:val="20"/>
          <w:szCs w:val="20"/>
        </w:rPr>
        <w:t>ресурсоснабжающими</w:t>
      </w:r>
      <w:proofErr w:type="spellEnd"/>
      <w:r w:rsidRPr="00532966">
        <w:rPr>
          <w:bCs/>
          <w:sz w:val="20"/>
          <w:szCs w:val="20"/>
        </w:rPr>
        <w:t xml:space="preserve"> организациями, лицами, осуществляющими деятельность по управлению многоквартирными домами информации в системе;</w:t>
      </w:r>
    </w:p>
    <w:p w:rsidR="00532966" w:rsidRPr="00532966" w:rsidRDefault="00532966" w:rsidP="00532966">
      <w:pPr>
        <w:jc w:val="both"/>
        <w:rPr>
          <w:bCs/>
          <w:sz w:val="20"/>
          <w:szCs w:val="20"/>
        </w:rPr>
      </w:pPr>
      <w:r w:rsidRPr="00532966">
        <w:rPr>
          <w:bCs/>
          <w:sz w:val="20"/>
          <w:szCs w:val="20"/>
        </w:rPr>
        <w:t>10) требований к обеспечению доступности для инвалидов помещений в многоквартирных домах;</w:t>
      </w:r>
    </w:p>
    <w:p w:rsidR="00532966" w:rsidRPr="00532966" w:rsidRDefault="00532966" w:rsidP="00532966">
      <w:pPr>
        <w:jc w:val="both"/>
        <w:rPr>
          <w:bCs/>
          <w:sz w:val="20"/>
          <w:szCs w:val="20"/>
        </w:rPr>
      </w:pPr>
      <w:r w:rsidRPr="00532966">
        <w:rPr>
          <w:bCs/>
          <w:sz w:val="20"/>
          <w:szCs w:val="20"/>
        </w:rPr>
        <w:t>11) требований к предоставлению жилых помещений в наемных домах социального использования.</w:t>
      </w:r>
    </w:p>
    <w:p w:rsidR="00532966" w:rsidRPr="00532966" w:rsidRDefault="00532966" w:rsidP="00532966">
      <w:pPr>
        <w:jc w:val="both"/>
        <w:rPr>
          <w:sz w:val="20"/>
          <w:szCs w:val="20"/>
        </w:rPr>
      </w:pPr>
      <w:r w:rsidRPr="00532966">
        <w:rPr>
          <w:sz w:val="20"/>
          <w:szCs w:val="20"/>
        </w:rPr>
        <w:t>6. Объектами муниципального контроля являются:</w:t>
      </w:r>
    </w:p>
    <w:p w:rsidR="00532966" w:rsidRPr="00532966" w:rsidRDefault="00532966" w:rsidP="00532966">
      <w:pPr>
        <w:jc w:val="both"/>
        <w:rPr>
          <w:sz w:val="20"/>
          <w:szCs w:val="20"/>
        </w:rPr>
      </w:pPr>
      <w:r w:rsidRPr="00532966">
        <w:rPr>
          <w:sz w:val="20"/>
          <w:szCs w:val="20"/>
        </w:rPr>
        <w:t xml:space="preserve">1) деятельность, действия (бездействие) контролируемых лиц, к которым предъявляются обязательные требования в сфере </w:t>
      </w:r>
      <w:r w:rsidRPr="00532966">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532966">
        <w:rPr>
          <w:sz w:val="20"/>
          <w:szCs w:val="20"/>
        </w:rPr>
        <w:t>;</w:t>
      </w:r>
    </w:p>
    <w:p w:rsidR="00532966" w:rsidRPr="00532966" w:rsidRDefault="00532966" w:rsidP="00532966">
      <w:pPr>
        <w:jc w:val="both"/>
        <w:rPr>
          <w:sz w:val="20"/>
          <w:szCs w:val="20"/>
        </w:rPr>
      </w:pPr>
      <w:r w:rsidRPr="00532966">
        <w:rPr>
          <w:sz w:val="20"/>
          <w:szCs w:val="20"/>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532966">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532966">
        <w:rPr>
          <w:sz w:val="20"/>
          <w:szCs w:val="20"/>
        </w:rPr>
        <w:t>;</w:t>
      </w:r>
    </w:p>
    <w:p w:rsidR="00532966" w:rsidRPr="00532966" w:rsidRDefault="00532966" w:rsidP="00532966">
      <w:pPr>
        <w:jc w:val="both"/>
        <w:rPr>
          <w:sz w:val="20"/>
          <w:szCs w:val="20"/>
        </w:rPr>
      </w:pPr>
      <w:r w:rsidRPr="00532966">
        <w:rPr>
          <w:sz w:val="20"/>
          <w:szCs w:val="20"/>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532966">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532966">
        <w:rPr>
          <w:sz w:val="20"/>
          <w:szCs w:val="20"/>
        </w:rPr>
        <w:t xml:space="preserve"> (далее </w:t>
      </w:r>
      <w:r w:rsidR="009508DF">
        <w:rPr>
          <w:sz w:val="20"/>
          <w:szCs w:val="20"/>
        </w:rPr>
        <w:t>–</w:t>
      </w:r>
      <w:r w:rsidRPr="00532966">
        <w:rPr>
          <w:sz w:val="20"/>
          <w:szCs w:val="20"/>
        </w:rPr>
        <w:t xml:space="preserve"> производственные объекты).</w:t>
      </w:r>
    </w:p>
    <w:p w:rsidR="00532966" w:rsidRPr="00532966" w:rsidRDefault="00532966" w:rsidP="00532966">
      <w:pPr>
        <w:jc w:val="both"/>
        <w:rPr>
          <w:sz w:val="20"/>
          <w:szCs w:val="20"/>
        </w:rPr>
      </w:pPr>
      <w:r w:rsidRPr="00532966">
        <w:rPr>
          <w:sz w:val="20"/>
          <w:szCs w:val="20"/>
        </w:rPr>
        <w:lastRenderedPageBreak/>
        <w:t xml:space="preserve">7. Уполномоченное лицо обеспечивает учет объектов контроля в рамках осуществления муниципального контроля. </w:t>
      </w:r>
    </w:p>
    <w:p w:rsidR="00532966" w:rsidRPr="00532966" w:rsidRDefault="00532966" w:rsidP="00532966">
      <w:pPr>
        <w:jc w:val="both"/>
        <w:rPr>
          <w:sz w:val="20"/>
          <w:szCs w:val="20"/>
        </w:rPr>
      </w:pPr>
      <w:r w:rsidRPr="00532966">
        <w:rPr>
          <w:sz w:val="20"/>
          <w:szCs w:val="20"/>
        </w:rPr>
        <w:t>8. При сборе, обработке, анализе и учете сведений об объектах контроля для целей их учета используется информация, предоставляемая, в соответствии с нормативными правовыми актами, полученная в рамках межведомственного взаимодействия, а также общедоступная информация.</w:t>
      </w:r>
    </w:p>
    <w:p w:rsidR="00532966" w:rsidRPr="00532966" w:rsidRDefault="00532966" w:rsidP="00532966">
      <w:pPr>
        <w:jc w:val="both"/>
        <w:rPr>
          <w:sz w:val="20"/>
          <w:szCs w:val="20"/>
        </w:rPr>
      </w:pPr>
      <w:r w:rsidRPr="00532966">
        <w:rPr>
          <w:sz w:val="20"/>
          <w:szCs w:val="20"/>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32966" w:rsidRPr="00532966" w:rsidRDefault="00532966" w:rsidP="00532966">
      <w:pPr>
        <w:jc w:val="both"/>
        <w:rPr>
          <w:sz w:val="20"/>
          <w:szCs w:val="20"/>
        </w:rPr>
      </w:pPr>
      <w:r w:rsidRPr="00532966">
        <w:rPr>
          <w:sz w:val="20"/>
          <w:szCs w:val="20"/>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532966">
        <w:rPr>
          <w:sz w:val="20"/>
          <w:szCs w:val="20"/>
        </w:rPr>
        <w:t>деятельности</w:t>
      </w:r>
      <w:proofErr w:type="gramEnd"/>
      <w:r w:rsidRPr="00532966">
        <w:rPr>
          <w:sz w:val="20"/>
          <w:szCs w:val="20"/>
        </w:rPr>
        <w:t xml:space="preserve"> которых, либо производственные объекты, находящиеся во владении и (или) в пользовании которых, подлежат муниципальному контролю.</w:t>
      </w:r>
    </w:p>
    <w:p w:rsidR="00532966" w:rsidRPr="00532966" w:rsidRDefault="00532966" w:rsidP="00532966">
      <w:pPr>
        <w:jc w:val="both"/>
        <w:rPr>
          <w:sz w:val="20"/>
          <w:szCs w:val="20"/>
        </w:rPr>
      </w:pPr>
      <w:r w:rsidRPr="00532966">
        <w:rPr>
          <w:sz w:val="20"/>
          <w:szCs w:val="20"/>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532966" w:rsidRPr="00532966" w:rsidRDefault="00532966" w:rsidP="00532966">
      <w:pPr>
        <w:jc w:val="both"/>
        <w:rPr>
          <w:sz w:val="20"/>
          <w:szCs w:val="20"/>
        </w:rPr>
      </w:pPr>
      <w:r w:rsidRPr="00532966">
        <w:rPr>
          <w:sz w:val="20"/>
          <w:szCs w:val="20"/>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532966" w:rsidRPr="00532966" w:rsidRDefault="00532966" w:rsidP="00532966">
      <w:pPr>
        <w:jc w:val="both"/>
        <w:rPr>
          <w:sz w:val="20"/>
          <w:szCs w:val="20"/>
        </w:rPr>
      </w:pPr>
      <w:r w:rsidRPr="00532966">
        <w:rPr>
          <w:sz w:val="20"/>
          <w:szCs w:val="20"/>
        </w:rPr>
        <w:t>13. Оценка результативности и эффективности муниципального контроля осуществляется в соответствии со статьей 30 Федерального закона №248-ФЗ.</w:t>
      </w:r>
    </w:p>
    <w:p w:rsidR="00532966" w:rsidRPr="00532966" w:rsidRDefault="00532966" w:rsidP="00532966">
      <w:pPr>
        <w:jc w:val="both"/>
        <w:rPr>
          <w:sz w:val="20"/>
          <w:szCs w:val="20"/>
        </w:rPr>
      </w:pPr>
      <w:r w:rsidRPr="00532966">
        <w:rPr>
          <w:sz w:val="20"/>
          <w:szCs w:val="20"/>
        </w:rP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532966" w:rsidRPr="00532966" w:rsidRDefault="00532966" w:rsidP="00532966">
      <w:pPr>
        <w:jc w:val="both"/>
        <w:rPr>
          <w:sz w:val="20"/>
          <w:szCs w:val="20"/>
        </w:rPr>
      </w:pPr>
      <w:r w:rsidRPr="00532966">
        <w:rPr>
          <w:sz w:val="20"/>
          <w:szCs w:val="20"/>
        </w:rPr>
        <w:t>15. Ключевые показатели муниципального жилищного контроля и их целевые значения, индикативные показатели утверждаются решением Совета депутатов Сандогорского сельского поселения Костромского муниципального района Костромской области.</w:t>
      </w:r>
    </w:p>
    <w:p w:rsidR="00532966" w:rsidRPr="00532966" w:rsidRDefault="00532966" w:rsidP="00532966">
      <w:pPr>
        <w:jc w:val="both"/>
        <w:rPr>
          <w:sz w:val="20"/>
          <w:szCs w:val="20"/>
        </w:rPr>
      </w:pPr>
    </w:p>
    <w:p w:rsidR="00532966" w:rsidRPr="00532966" w:rsidRDefault="00532966" w:rsidP="00532966">
      <w:pPr>
        <w:jc w:val="both"/>
        <w:rPr>
          <w:b/>
          <w:sz w:val="20"/>
          <w:szCs w:val="20"/>
        </w:rPr>
      </w:pPr>
      <w:r w:rsidRPr="00532966">
        <w:rPr>
          <w:b/>
          <w:sz w:val="20"/>
          <w:szCs w:val="20"/>
          <w:lang w:val="en-US"/>
        </w:rPr>
        <w:t>II</w:t>
      </w:r>
      <w:r w:rsidRPr="00532966">
        <w:rPr>
          <w:b/>
          <w:sz w:val="20"/>
          <w:szCs w:val="20"/>
        </w:rPr>
        <w:t xml:space="preserve">. Управление рисками причинения вреда (ущерба) </w:t>
      </w:r>
    </w:p>
    <w:p w:rsidR="00532966" w:rsidRPr="00532966" w:rsidRDefault="00532966" w:rsidP="00532966">
      <w:pPr>
        <w:jc w:val="both"/>
        <w:rPr>
          <w:b/>
          <w:sz w:val="20"/>
          <w:szCs w:val="20"/>
        </w:rPr>
      </w:pPr>
      <w:r w:rsidRPr="00532966">
        <w:rPr>
          <w:b/>
          <w:sz w:val="20"/>
          <w:szCs w:val="20"/>
        </w:rPr>
        <w:t xml:space="preserve">охраняемым законом ценностям при осуществлении </w:t>
      </w:r>
    </w:p>
    <w:p w:rsidR="00532966" w:rsidRPr="00532966" w:rsidRDefault="00532966" w:rsidP="00532966">
      <w:pPr>
        <w:jc w:val="both"/>
        <w:rPr>
          <w:b/>
          <w:sz w:val="20"/>
          <w:szCs w:val="20"/>
        </w:rPr>
      </w:pPr>
      <w:r w:rsidRPr="00532966">
        <w:rPr>
          <w:b/>
          <w:sz w:val="20"/>
          <w:szCs w:val="20"/>
        </w:rPr>
        <w:t>муниципального жилищного контроля</w:t>
      </w:r>
    </w:p>
    <w:p w:rsidR="00532966" w:rsidRPr="00532966" w:rsidRDefault="00532966" w:rsidP="00532966">
      <w:pPr>
        <w:jc w:val="both"/>
        <w:rPr>
          <w:sz w:val="20"/>
          <w:szCs w:val="20"/>
        </w:rPr>
      </w:pPr>
      <w:r w:rsidRPr="00532966">
        <w:rPr>
          <w:sz w:val="20"/>
          <w:szCs w:val="20"/>
        </w:rPr>
        <w:t>16. Муниципальный контроль</w:t>
      </w:r>
      <w:r w:rsidRPr="00532966">
        <w:rPr>
          <w:i/>
          <w:sz w:val="20"/>
          <w:szCs w:val="20"/>
        </w:rPr>
        <w:t xml:space="preserve"> </w:t>
      </w:r>
      <w:r w:rsidRPr="00532966">
        <w:rPr>
          <w:sz w:val="20"/>
          <w:szCs w:val="20"/>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32966" w:rsidRPr="00532966" w:rsidRDefault="00532966" w:rsidP="00532966">
      <w:pPr>
        <w:jc w:val="both"/>
        <w:rPr>
          <w:sz w:val="20"/>
          <w:szCs w:val="20"/>
        </w:rPr>
      </w:pPr>
      <w:r w:rsidRPr="00532966">
        <w:rPr>
          <w:sz w:val="20"/>
          <w:szCs w:val="20"/>
        </w:rPr>
        <w:t>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532966">
        <w:rPr>
          <w:i/>
          <w:sz w:val="20"/>
          <w:szCs w:val="20"/>
        </w:rPr>
        <w:t xml:space="preserve"> </w:t>
      </w:r>
      <w:r w:rsidRPr="00532966">
        <w:rPr>
          <w:sz w:val="20"/>
          <w:szCs w:val="20"/>
        </w:rPr>
        <w:t xml:space="preserve">среднего, умеренного и низкого риска в соответствии с Федеральным </w:t>
      </w:r>
      <w:hyperlink r:id="rId17" w:history="1">
        <w:r w:rsidRPr="00532966">
          <w:rPr>
            <w:rStyle w:val="af3"/>
            <w:sz w:val="20"/>
            <w:szCs w:val="20"/>
          </w:rPr>
          <w:t>законом</w:t>
        </w:r>
      </w:hyperlink>
      <w:r w:rsidRPr="00532966">
        <w:rPr>
          <w:sz w:val="20"/>
          <w:szCs w:val="20"/>
        </w:rPr>
        <w:t xml:space="preserve"> № 248-ФЗ. </w:t>
      </w:r>
    </w:p>
    <w:p w:rsidR="00532966" w:rsidRPr="00532966" w:rsidRDefault="00532966" w:rsidP="00532966">
      <w:pPr>
        <w:jc w:val="both"/>
        <w:rPr>
          <w:sz w:val="20"/>
          <w:szCs w:val="20"/>
        </w:rPr>
      </w:pPr>
      <w:r w:rsidRPr="00532966">
        <w:rPr>
          <w:sz w:val="20"/>
          <w:szCs w:val="20"/>
        </w:rPr>
        <w:t xml:space="preserve">18.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532966">
          <w:rPr>
            <w:rStyle w:val="af3"/>
            <w:sz w:val="20"/>
            <w:szCs w:val="20"/>
          </w:rPr>
          <w:t>приложению № 1</w:t>
        </w:r>
      </w:hyperlink>
      <w:r w:rsidRPr="00532966">
        <w:rPr>
          <w:sz w:val="20"/>
          <w:szCs w:val="20"/>
        </w:rPr>
        <w:t xml:space="preserve"> к Положению.</w:t>
      </w:r>
    </w:p>
    <w:p w:rsidR="00532966" w:rsidRPr="00532966" w:rsidRDefault="00532966" w:rsidP="00532966">
      <w:pPr>
        <w:jc w:val="both"/>
        <w:rPr>
          <w:sz w:val="20"/>
          <w:szCs w:val="20"/>
        </w:rPr>
      </w:pPr>
      <w:r w:rsidRPr="00532966">
        <w:rPr>
          <w:sz w:val="20"/>
          <w:szCs w:val="20"/>
        </w:rPr>
        <w:t>19. Отнесение объектов муниципального контроля к категориям риска осуществляется распоряжением (далее – распоряжение).</w:t>
      </w:r>
    </w:p>
    <w:p w:rsidR="00532966" w:rsidRPr="00532966" w:rsidRDefault="00532966" w:rsidP="00532966">
      <w:pPr>
        <w:jc w:val="both"/>
        <w:rPr>
          <w:sz w:val="20"/>
          <w:szCs w:val="20"/>
        </w:rPr>
      </w:pPr>
      <w:r w:rsidRPr="00532966">
        <w:rPr>
          <w:sz w:val="20"/>
          <w:szCs w:val="20"/>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532966" w:rsidRPr="00532966" w:rsidRDefault="00532966" w:rsidP="00532966">
      <w:pPr>
        <w:jc w:val="both"/>
        <w:rPr>
          <w:sz w:val="20"/>
          <w:szCs w:val="20"/>
        </w:rPr>
      </w:pPr>
      <w:r w:rsidRPr="00532966">
        <w:rPr>
          <w:sz w:val="20"/>
          <w:szCs w:val="20"/>
        </w:rPr>
        <w:t>20.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распоряжение об отнесении объектов муниципального контроля к категориям риска.</w:t>
      </w:r>
    </w:p>
    <w:p w:rsidR="00532966" w:rsidRPr="00532966" w:rsidRDefault="00532966" w:rsidP="00532966">
      <w:pPr>
        <w:jc w:val="both"/>
        <w:rPr>
          <w:sz w:val="20"/>
          <w:szCs w:val="20"/>
        </w:rPr>
      </w:pPr>
      <w:r w:rsidRPr="00532966">
        <w:rPr>
          <w:sz w:val="20"/>
          <w:szCs w:val="20"/>
        </w:rPr>
        <w:t xml:space="preserve">21. </w:t>
      </w:r>
      <w:proofErr w:type="gramStart"/>
      <w:r w:rsidRPr="00532966">
        <w:rPr>
          <w:sz w:val="20"/>
          <w:szCs w:val="20"/>
        </w:rPr>
        <w:t>Контролируемое лицо вправе подать в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roofErr w:type="gramEnd"/>
    </w:p>
    <w:p w:rsidR="00532966" w:rsidRPr="00532966" w:rsidRDefault="00532966" w:rsidP="00532966">
      <w:pPr>
        <w:jc w:val="both"/>
        <w:rPr>
          <w:sz w:val="20"/>
          <w:szCs w:val="20"/>
        </w:rPr>
      </w:pPr>
      <w:r w:rsidRPr="00532966">
        <w:rPr>
          <w:sz w:val="20"/>
          <w:szCs w:val="20"/>
        </w:rPr>
        <w:t>22. По запросу контролируемого лица администрация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532966" w:rsidRPr="00532966" w:rsidRDefault="00532966" w:rsidP="00532966">
      <w:pPr>
        <w:jc w:val="both"/>
        <w:rPr>
          <w:sz w:val="20"/>
          <w:szCs w:val="20"/>
        </w:rPr>
      </w:pPr>
      <w:r w:rsidRPr="00532966">
        <w:rPr>
          <w:sz w:val="20"/>
          <w:szCs w:val="20"/>
        </w:rPr>
        <w:t xml:space="preserve">23. </w:t>
      </w:r>
      <w:r w:rsidRPr="00532966">
        <w:rPr>
          <w:iCs/>
          <w:sz w:val="20"/>
          <w:szCs w:val="20"/>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532966">
        <w:rPr>
          <w:sz w:val="20"/>
          <w:szCs w:val="20"/>
        </w:rPr>
        <w:t>орган контроля</w:t>
      </w:r>
      <w:r w:rsidRPr="00532966">
        <w:rPr>
          <w:iCs/>
          <w:sz w:val="20"/>
          <w:szCs w:val="20"/>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32966" w:rsidRPr="00532966" w:rsidRDefault="00532966" w:rsidP="00532966">
      <w:pPr>
        <w:jc w:val="both"/>
        <w:rPr>
          <w:sz w:val="20"/>
          <w:szCs w:val="20"/>
        </w:rPr>
      </w:pPr>
      <w:r w:rsidRPr="00532966">
        <w:rPr>
          <w:sz w:val="20"/>
          <w:szCs w:val="20"/>
        </w:rPr>
        <w:t>24. Перечень индикаторов риска нарушения обязательных требований вида муниципального контроля и порядок их выявления утверждается решением совета депутатов,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2966" w:rsidRPr="00532966" w:rsidRDefault="00532966" w:rsidP="00532966">
      <w:pPr>
        <w:jc w:val="both"/>
        <w:rPr>
          <w:b/>
          <w:sz w:val="20"/>
          <w:szCs w:val="20"/>
        </w:rPr>
      </w:pPr>
    </w:p>
    <w:p w:rsidR="00532966" w:rsidRPr="00532966" w:rsidRDefault="00532966" w:rsidP="00532966">
      <w:pPr>
        <w:jc w:val="both"/>
        <w:rPr>
          <w:b/>
          <w:sz w:val="20"/>
          <w:szCs w:val="20"/>
        </w:rPr>
      </w:pPr>
      <w:r w:rsidRPr="00532966">
        <w:rPr>
          <w:b/>
          <w:sz w:val="20"/>
          <w:szCs w:val="20"/>
          <w:lang w:val="en-US"/>
        </w:rPr>
        <w:t>III</w:t>
      </w:r>
      <w:r w:rsidRPr="00532966">
        <w:rPr>
          <w:b/>
          <w:sz w:val="20"/>
          <w:szCs w:val="20"/>
        </w:rPr>
        <w:t xml:space="preserve">. Профилактика рисков причинения вреда (ущерба) </w:t>
      </w:r>
    </w:p>
    <w:p w:rsidR="00532966" w:rsidRPr="00532966" w:rsidRDefault="00532966" w:rsidP="00532966">
      <w:pPr>
        <w:jc w:val="both"/>
        <w:rPr>
          <w:b/>
          <w:sz w:val="20"/>
          <w:szCs w:val="20"/>
        </w:rPr>
      </w:pPr>
      <w:r w:rsidRPr="00532966">
        <w:rPr>
          <w:b/>
          <w:sz w:val="20"/>
          <w:szCs w:val="20"/>
        </w:rPr>
        <w:t>охраняемым законом ценностям</w:t>
      </w:r>
    </w:p>
    <w:p w:rsidR="00532966" w:rsidRPr="00532966" w:rsidRDefault="00532966" w:rsidP="00532966">
      <w:pPr>
        <w:jc w:val="both"/>
        <w:rPr>
          <w:sz w:val="20"/>
          <w:szCs w:val="20"/>
        </w:rPr>
      </w:pPr>
      <w:r w:rsidRPr="00532966">
        <w:rPr>
          <w:sz w:val="20"/>
          <w:szCs w:val="20"/>
        </w:rPr>
        <w:t>25. Профилактические мероприятия проводятся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532966" w:rsidRPr="00532966" w:rsidRDefault="00532966" w:rsidP="00532966">
      <w:pPr>
        <w:jc w:val="both"/>
        <w:rPr>
          <w:sz w:val="20"/>
          <w:szCs w:val="20"/>
        </w:rPr>
      </w:pPr>
      <w:r w:rsidRPr="00532966">
        <w:rPr>
          <w:sz w:val="20"/>
          <w:szCs w:val="20"/>
        </w:rP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proofErr w:type="gramStart"/>
      <w:r w:rsidRPr="00532966">
        <w:rPr>
          <w:sz w:val="20"/>
          <w:szCs w:val="20"/>
        </w:rPr>
        <w:t xml:space="preserve"> .</w:t>
      </w:r>
      <w:proofErr w:type="gramEnd"/>
    </w:p>
    <w:p w:rsidR="00532966" w:rsidRPr="00532966" w:rsidRDefault="00532966" w:rsidP="00532966">
      <w:pPr>
        <w:jc w:val="both"/>
        <w:rPr>
          <w:sz w:val="20"/>
          <w:szCs w:val="20"/>
        </w:rPr>
      </w:pPr>
      <w:r w:rsidRPr="00532966">
        <w:rPr>
          <w:sz w:val="20"/>
          <w:szCs w:val="20"/>
        </w:rPr>
        <w:t xml:space="preserve">Утвержденная Программа профилактики размещается на официальном сайте в сети «Интернет». </w:t>
      </w:r>
    </w:p>
    <w:p w:rsidR="00532966" w:rsidRPr="00532966" w:rsidRDefault="00532966" w:rsidP="00532966">
      <w:pPr>
        <w:jc w:val="both"/>
        <w:rPr>
          <w:sz w:val="20"/>
          <w:szCs w:val="20"/>
        </w:rPr>
      </w:pPr>
      <w:r w:rsidRPr="00532966">
        <w:rPr>
          <w:sz w:val="20"/>
          <w:szCs w:val="20"/>
        </w:rPr>
        <w:t>Администрация может проводить профилактические мероприятия, не предусмотренные Программой профилактики.</w:t>
      </w:r>
    </w:p>
    <w:p w:rsidR="00532966" w:rsidRPr="00532966" w:rsidRDefault="00532966" w:rsidP="00532966">
      <w:pPr>
        <w:jc w:val="both"/>
        <w:rPr>
          <w:sz w:val="20"/>
          <w:szCs w:val="20"/>
        </w:rPr>
      </w:pPr>
      <w:r w:rsidRPr="00532966">
        <w:rPr>
          <w:sz w:val="20"/>
          <w:szCs w:val="20"/>
        </w:rPr>
        <w:t>27. При осуществлении муниципального контроля могут проводиться следующие виды профилактических мероприятий:</w:t>
      </w:r>
    </w:p>
    <w:p w:rsidR="00532966" w:rsidRPr="00532966" w:rsidRDefault="00532966" w:rsidP="00532966">
      <w:pPr>
        <w:jc w:val="both"/>
        <w:rPr>
          <w:sz w:val="20"/>
          <w:szCs w:val="20"/>
        </w:rPr>
      </w:pPr>
      <w:r w:rsidRPr="00532966">
        <w:rPr>
          <w:sz w:val="20"/>
          <w:szCs w:val="20"/>
        </w:rPr>
        <w:t>1) информирование;</w:t>
      </w:r>
    </w:p>
    <w:p w:rsidR="00532966" w:rsidRPr="00532966" w:rsidRDefault="00532966" w:rsidP="00532966">
      <w:pPr>
        <w:jc w:val="both"/>
        <w:rPr>
          <w:sz w:val="20"/>
          <w:szCs w:val="20"/>
        </w:rPr>
      </w:pPr>
      <w:r w:rsidRPr="00532966">
        <w:rPr>
          <w:sz w:val="20"/>
          <w:szCs w:val="20"/>
        </w:rPr>
        <w:t>2) консультирование;</w:t>
      </w:r>
    </w:p>
    <w:p w:rsidR="00532966" w:rsidRPr="00532966" w:rsidRDefault="00532966" w:rsidP="00532966">
      <w:pPr>
        <w:jc w:val="both"/>
        <w:rPr>
          <w:sz w:val="20"/>
          <w:szCs w:val="20"/>
        </w:rPr>
      </w:pPr>
      <w:r w:rsidRPr="00532966">
        <w:rPr>
          <w:sz w:val="20"/>
          <w:szCs w:val="20"/>
        </w:rPr>
        <w:t>3) объявление предостережения;</w:t>
      </w:r>
    </w:p>
    <w:p w:rsidR="00532966" w:rsidRPr="00532966" w:rsidRDefault="00532966" w:rsidP="00532966">
      <w:pPr>
        <w:jc w:val="both"/>
        <w:rPr>
          <w:sz w:val="20"/>
          <w:szCs w:val="20"/>
        </w:rPr>
      </w:pPr>
      <w:r w:rsidRPr="00532966">
        <w:rPr>
          <w:sz w:val="20"/>
          <w:szCs w:val="20"/>
        </w:rPr>
        <w:t>4) профилактический визит.</w:t>
      </w:r>
    </w:p>
    <w:p w:rsidR="00532966" w:rsidRPr="00532966" w:rsidRDefault="00532966" w:rsidP="00532966">
      <w:pPr>
        <w:jc w:val="both"/>
        <w:rPr>
          <w:sz w:val="20"/>
          <w:szCs w:val="20"/>
        </w:rPr>
      </w:pPr>
      <w:r w:rsidRPr="00532966">
        <w:rPr>
          <w:sz w:val="20"/>
          <w:szCs w:val="20"/>
        </w:rPr>
        <w:t>28.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32966" w:rsidRPr="00532966" w:rsidRDefault="00532966" w:rsidP="00532966">
      <w:pPr>
        <w:jc w:val="both"/>
        <w:rPr>
          <w:sz w:val="20"/>
          <w:szCs w:val="20"/>
        </w:rPr>
      </w:pPr>
      <w:r w:rsidRPr="00532966">
        <w:rPr>
          <w:sz w:val="20"/>
          <w:szCs w:val="20"/>
        </w:rPr>
        <w:t>29.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532966" w:rsidRPr="00532966" w:rsidRDefault="00532966" w:rsidP="00532966">
      <w:pPr>
        <w:jc w:val="both"/>
        <w:rPr>
          <w:sz w:val="20"/>
          <w:szCs w:val="20"/>
        </w:rPr>
      </w:pPr>
      <w:r w:rsidRPr="00532966">
        <w:rPr>
          <w:sz w:val="20"/>
          <w:szCs w:val="20"/>
        </w:rPr>
        <w:t xml:space="preserve">30.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532966" w:rsidRPr="00532966" w:rsidRDefault="00532966" w:rsidP="00532966">
      <w:pPr>
        <w:jc w:val="both"/>
        <w:rPr>
          <w:sz w:val="20"/>
          <w:szCs w:val="20"/>
        </w:rPr>
      </w:pPr>
      <w:r w:rsidRPr="00532966">
        <w:rPr>
          <w:sz w:val="20"/>
          <w:szCs w:val="20"/>
        </w:rPr>
        <w:t>31. Консультирование осуществляется по следующим вопросам:</w:t>
      </w:r>
    </w:p>
    <w:p w:rsidR="00532966" w:rsidRPr="00532966" w:rsidRDefault="00532966" w:rsidP="00532966">
      <w:pPr>
        <w:jc w:val="both"/>
        <w:rPr>
          <w:sz w:val="20"/>
          <w:szCs w:val="20"/>
        </w:rPr>
      </w:pPr>
      <w:r w:rsidRPr="00532966">
        <w:rPr>
          <w:sz w:val="20"/>
          <w:szCs w:val="20"/>
        </w:rPr>
        <w:t xml:space="preserve">1) компетенция контрольного органа; </w:t>
      </w:r>
    </w:p>
    <w:p w:rsidR="00532966" w:rsidRPr="00532966" w:rsidRDefault="00532966" w:rsidP="00532966">
      <w:pPr>
        <w:jc w:val="both"/>
        <w:rPr>
          <w:sz w:val="20"/>
          <w:szCs w:val="20"/>
        </w:rPr>
      </w:pPr>
      <w:r w:rsidRPr="00532966">
        <w:rPr>
          <w:sz w:val="20"/>
          <w:szCs w:val="20"/>
        </w:rPr>
        <w:t>2) организация и осуществление муниципального контроля;</w:t>
      </w:r>
    </w:p>
    <w:p w:rsidR="00532966" w:rsidRPr="00532966" w:rsidRDefault="00532966" w:rsidP="00532966">
      <w:pPr>
        <w:jc w:val="both"/>
        <w:rPr>
          <w:sz w:val="20"/>
          <w:szCs w:val="20"/>
        </w:rPr>
      </w:pPr>
      <w:r w:rsidRPr="00532966">
        <w:rPr>
          <w:sz w:val="20"/>
          <w:szCs w:val="20"/>
        </w:rPr>
        <w:t>3) порядок осуществления профилактических, контрольных (надзорных) мероприятий, установленных Положением;</w:t>
      </w:r>
    </w:p>
    <w:p w:rsidR="00532966" w:rsidRPr="00532966" w:rsidRDefault="00532966" w:rsidP="00532966">
      <w:pPr>
        <w:jc w:val="both"/>
        <w:rPr>
          <w:sz w:val="20"/>
          <w:szCs w:val="20"/>
        </w:rPr>
      </w:pPr>
      <w:r w:rsidRPr="00532966">
        <w:rPr>
          <w:sz w:val="20"/>
          <w:szCs w:val="20"/>
        </w:rPr>
        <w:t xml:space="preserve">4) применение мер ответственности за нарушение обязательных требований в сфере </w:t>
      </w:r>
      <w:r w:rsidRPr="00532966">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532966">
        <w:rPr>
          <w:sz w:val="20"/>
          <w:szCs w:val="20"/>
        </w:rPr>
        <w:t>.</w:t>
      </w:r>
    </w:p>
    <w:p w:rsidR="00532966" w:rsidRPr="00532966" w:rsidRDefault="00532966" w:rsidP="00532966">
      <w:pPr>
        <w:jc w:val="both"/>
        <w:rPr>
          <w:sz w:val="20"/>
          <w:szCs w:val="20"/>
        </w:rPr>
      </w:pPr>
      <w:r w:rsidRPr="00532966">
        <w:rPr>
          <w:sz w:val="20"/>
          <w:szCs w:val="20"/>
        </w:rPr>
        <w:t xml:space="preserve">32.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8" w:history="1">
        <w:r w:rsidRPr="00532966">
          <w:rPr>
            <w:rStyle w:val="af3"/>
            <w:sz w:val="20"/>
            <w:szCs w:val="20"/>
          </w:rPr>
          <w:t>законом</w:t>
        </w:r>
      </w:hyperlink>
      <w:r w:rsidRPr="00532966">
        <w:rPr>
          <w:sz w:val="20"/>
          <w:szCs w:val="20"/>
        </w:rPr>
        <w:t xml:space="preserve"> от 02.05.2006 года № 59-ФЗ «О порядке рассмотрения обращений граждан Российской Федерации».</w:t>
      </w:r>
    </w:p>
    <w:p w:rsidR="00532966" w:rsidRPr="00532966" w:rsidRDefault="00532966" w:rsidP="00532966">
      <w:pPr>
        <w:jc w:val="both"/>
        <w:rPr>
          <w:sz w:val="20"/>
          <w:szCs w:val="20"/>
        </w:rPr>
      </w:pPr>
      <w:r w:rsidRPr="00532966">
        <w:rPr>
          <w:sz w:val="20"/>
          <w:szCs w:val="20"/>
        </w:rPr>
        <w:t>33.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32966" w:rsidRPr="00532966" w:rsidRDefault="00532966" w:rsidP="00532966">
      <w:pPr>
        <w:jc w:val="both"/>
        <w:rPr>
          <w:sz w:val="20"/>
          <w:szCs w:val="20"/>
        </w:rPr>
      </w:pPr>
      <w:r w:rsidRPr="00532966">
        <w:rPr>
          <w:sz w:val="20"/>
          <w:szCs w:val="20"/>
        </w:rPr>
        <w:t>34. Администрация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532966" w:rsidRPr="00532966" w:rsidRDefault="00532966" w:rsidP="00532966">
      <w:pPr>
        <w:jc w:val="both"/>
        <w:rPr>
          <w:sz w:val="20"/>
          <w:szCs w:val="20"/>
        </w:rPr>
      </w:pPr>
      <w:r w:rsidRPr="00532966">
        <w:rPr>
          <w:sz w:val="20"/>
          <w:szCs w:val="20"/>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32966" w:rsidRPr="00532966" w:rsidRDefault="00532966" w:rsidP="00532966">
      <w:pPr>
        <w:jc w:val="both"/>
        <w:rPr>
          <w:bCs/>
          <w:sz w:val="20"/>
          <w:szCs w:val="20"/>
        </w:rPr>
      </w:pPr>
      <w:r w:rsidRPr="00532966">
        <w:rPr>
          <w:sz w:val="20"/>
          <w:szCs w:val="20"/>
        </w:rPr>
        <w:t xml:space="preserve">36. </w:t>
      </w:r>
      <w:r w:rsidRPr="00532966">
        <w:rPr>
          <w:bCs/>
          <w:sz w:val="20"/>
          <w:szCs w:val="20"/>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32966" w:rsidRPr="00532966" w:rsidRDefault="00532966" w:rsidP="00532966">
      <w:pPr>
        <w:jc w:val="both"/>
        <w:rPr>
          <w:sz w:val="20"/>
          <w:szCs w:val="20"/>
        </w:rPr>
      </w:pPr>
      <w:r w:rsidRPr="00532966">
        <w:rPr>
          <w:sz w:val="20"/>
          <w:szCs w:val="20"/>
        </w:rPr>
        <w:t xml:space="preserve">37.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532966">
        <w:rPr>
          <w:sz w:val="20"/>
          <w:szCs w:val="20"/>
        </w:rPr>
        <w:lastRenderedPageBreak/>
        <w:t>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32966" w:rsidRPr="00532966" w:rsidRDefault="00532966" w:rsidP="00532966">
      <w:pPr>
        <w:jc w:val="both"/>
        <w:rPr>
          <w:sz w:val="20"/>
          <w:szCs w:val="20"/>
        </w:rPr>
      </w:pPr>
      <w:r w:rsidRPr="00532966">
        <w:rPr>
          <w:sz w:val="20"/>
          <w:szCs w:val="20"/>
        </w:rPr>
        <w:t>38. Администрация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32966" w:rsidRPr="00532966" w:rsidRDefault="00532966" w:rsidP="00532966">
      <w:pPr>
        <w:jc w:val="both"/>
        <w:rPr>
          <w:sz w:val="20"/>
          <w:szCs w:val="20"/>
        </w:rPr>
      </w:pPr>
      <w:r w:rsidRPr="00532966">
        <w:rPr>
          <w:sz w:val="20"/>
          <w:szCs w:val="20"/>
        </w:rPr>
        <w:t xml:space="preserve">39. Контролируемое лицо вправе после получения предостережения подать в администрацию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532966" w:rsidRPr="00532966" w:rsidRDefault="00532966" w:rsidP="00532966">
      <w:pPr>
        <w:jc w:val="both"/>
        <w:rPr>
          <w:sz w:val="20"/>
          <w:szCs w:val="20"/>
        </w:rPr>
      </w:pPr>
      <w:r w:rsidRPr="00532966">
        <w:rPr>
          <w:sz w:val="20"/>
          <w:szCs w:val="20"/>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32966" w:rsidRPr="00532966" w:rsidRDefault="00532966" w:rsidP="00532966">
      <w:pPr>
        <w:jc w:val="both"/>
        <w:rPr>
          <w:sz w:val="20"/>
          <w:szCs w:val="20"/>
        </w:rPr>
      </w:pPr>
      <w:r w:rsidRPr="00532966">
        <w:rPr>
          <w:sz w:val="20"/>
          <w:szCs w:val="20"/>
        </w:rPr>
        <w:t>40.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532966" w:rsidRPr="00532966" w:rsidRDefault="00532966" w:rsidP="00532966">
      <w:pPr>
        <w:jc w:val="both"/>
        <w:rPr>
          <w:sz w:val="20"/>
          <w:szCs w:val="20"/>
        </w:rPr>
      </w:pPr>
      <w:r w:rsidRPr="00532966">
        <w:rPr>
          <w:sz w:val="20"/>
          <w:szCs w:val="20"/>
        </w:rPr>
        <w:t xml:space="preserve">41. </w:t>
      </w:r>
      <w:proofErr w:type="gramStart"/>
      <w:r w:rsidRPr="00532966">
        <w:rPr>
          <w:sz w:val="20"/>
          <w:szCs w:val="20"/>
        </w:rPr>
        <w:t>В случае принятия представленных администрацией в возражениях доводов должностное лицо аннулирует направленное предостережение с внесением информации в журнал учета выдачи предостережений.</w:t>
      </w:r>
      <w:proofErr w:type="gramEnd"/>
    </w:p>
    <w:p w:rsidR="00532966" w:rsidRPr="00532966" w:rsidRDefault="00532966" w:rsidP="00532966">
      <w:pPr>
        <w:jc w:val="both"/>
        <w:rPr>
          <w:sz w:val="20"/>
          <w:szCs w:val="20"/>
        </w:rPr>
      </w:pPr>
      <w:r w:rsidRPr="00532966">
        <w:rPr>
          <w:sz w:val="20"/>
          <w:szCs w:val="20"/>
        </w:rPr>
        <w:t>42.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32966" w:rsidRPr="00532966" w:rsidRDefault="00532966" w:rsidP="00532966">
      <w:pPr>
        <w:jc w:val="both"/>
        <w:rPr>
          <w:sz w:val="20"/>
          <w:szCs w:val="20"/>
        </w:rPr>
      </w:pPr>
      <w:r w:rsidRPr="00532966">
        <w:rPr>
          <w:sz w:val="20"/>
          <w:szCs w:val="20"/>
        </w:rPr>
        <w:t>43. В ходе профилактического визита должностным лицом может осуществляться консультирование контролируемого лица.</w:t>
      </w:r>
    </w:p>
    <w:p w:rsidR="00532966" w:rsidRPr="00532966" w:rsidRDefault="00532966" w:rsidP="00532966">
      <w:pPr>
        <w:jc w:val="both"/>
        <w:rPr>
          <w:sz w:val="20"/>
          <w:szCs w:val="20"/>
        </w:rPr>
      </w:pPr>
      <w:r w:rsidRPr="00532966">
        <w:rPr>
          <w:sz w:val="20"/>
          <w:szCs w:val="20"/>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532966" w:rsidRPr="00532966" w:rsidRDefault="00532966" w:rsidP="00532966">
      <w:pPr>
        <w:jc w:val="both"/>
        <w:rPr>
          <w:sz w:val="20"/>
          <w:szCs w:val="20"/>
        </w:rPr>
      </w:pPr>
      <w:r w:rsidRPr="00532966">
        <w:rPr>
          <w:sz w:val="20"/>
          <w:szCs w:val="20"/>
        </w:rPr>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532966" w:rsidRPr="00532966" w:rsidRDefault="00532966" w:rsidP="00532966">
      <w:pPr>
        <w:jc w:val="both"/>
        <w:rPr>
          <w:sz w:val="20"/>
          <w:szCs w:val="20"/>
        </w:rPr>
      </w:pPr>
      <w:r w:rsidRPr="00532966">
        <w:rPr>
          <w:sz w:val="20"/>
          <w:szCs w:val="20"/>
        </w:rPr>
        <w:t>46. 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532966" w:rsidRPr="00532966" w:rsidRDefault="00532966" w:rsidP="00532966">
      <w:pPr>
        <w:jc w:val="both"/>
        <w:rPr>
          <w:sz w:val="20"/>
          <w:szCs w:val="20"/>
        </w:rPr>
      </w:pPr>
      <w:r w:rsidRPr="00532966">
        <w:rPr>
          <w:sz w:val="20"/>
          <w:szCs w:val="20"/>
        </w:rP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32966" w:rsidRPr="00532966" w:rsidRDefault="00532966" w:rsidP="00532966">
      <w:pPr>
        <w:jc w:val="both"/>
        <w:rPr>
          <w:sz w:val="20"/>
          <w:szCs w:val="20"/>
        </w:rPr>
      </w:pPr>
      <w:r w:rsidRPr="00532966">
        <w:rPr>
          <w:sz w:val="20"/>
          <w:szCs w:val="20"/>
        </w:rPr>
        <w:t>1) дата, время и место составления уведомления;</w:t>
      </w:r>
    </w:p>
    <w:p w:rsidR="00532966" w:rsidRPr="00532966" w:rsidRDefault="00532966" w:rsidP="00532966">
      <w:pPr>
        <w:jc w:val="both"/>
        <w:rPr>
          <w:sz w:val="20"/>
          <w:szCs w:val="20"/>
        </w:rPr>
      </w:pPr>
      <w:r w:rsidRPr="00532966">
        <w:rPr>
          <w:sz w:val="20"/>
          <w:szCs w:val="20"/>
        </w:rPr>
        <w:t>2) наименование контрольного органа;</w:t>
      </w:r>
    </w:p>
    <w:p w:rsidR="00532966" w:rsidRPr="00532966" w:rsidRDefault="00532966" w:rsidP="00532966">
      <w:pPr>
        <w:jc w:val="both"/>
        <w:rPr>
          <w:sz w:val="20"/>
          <w:szCs w:val="20"/>
        </w:rPr>
      </w:pPr>
      <w:r w:rsidRPr="00532966">
        <w:rPr>
          <w:sz w:val="20"/>
          <w:szCs w:val="20"/>
        </w:rPr>
        <w:t>3) полное наименование контролируемого лица;</w:t>
      </w:r>
    </w:p>
    <w:p w:rsidR="00532966" w:rsidRPr="00532966" w:rsidRDefault="00532966" w:rsidP="00532966">
      <w:pPr>
        <w:jc w:val="both"/>
        <w:rPr>
          <w:sz w:val="20"/>
          <w:szCs w:val="20"/>
        </w:rPr>
      </w:pPr>
      <w:r w:rsidRPr="00532966">
        <w:rPr>
          <w:sz w:val="20"/>
          <w:szCs w:val="20"/>
        </w:rPr>
        <w:t>4) фамилии, имена, отчества (при наличии) должностного лица;</w:t>
      </w:r>
    </w:p>
    <w:p w:rsidR="00532966" w:rsidRPr="00532966" w:rsidRDefault="00532966" w:rsidP="00532966">
      <w:pPr>
        <w:jc w:val="both"/>
        <w:rPr>
          <w:sz w:val="20"/>
          <w:szCs w:val="20"/>
        </w:rPr>
      </w:pPr>
      <w:r w:rsidRPr="00532966">
        <w:rPr>
          <w:sz w:val="20"/>
          <w:szCs w:val="20"/>
        </w:rPr>
        <w:t>5) дата, время и место обязательного профилактического визита;</w:t>
      </w:r>
    </w:p>
    <w:p w:rsidR="00532966" w:rsidRPr="00532966" w:rsidRDefault="00532966" w:rsidP="00532966">
      <w:pPr>
        <w:jc w:val="both"/>
        <w:rPr>
          <w:sz w:val="20"/>
          <w:szCs w:val="20"/>
        </w:rPr>
      </w:pPr>
      <w:r w:rsidRPr="00532966">
        <w:rPr>
          <w:sz w:val="20"/>
          <w:szCs w:val="20"/>
        </w:rPr>
        <w:t>6) подпись должностного лица.</w:t>
      </w:r>
    </w:p>
    <w:p w:rsidR="00532966" w:rsidRPr="00532966" w:rsidRDefault="00532966" w:rsidP="00532966">
      <w:pPr>
        <w:jc w:val="both"/>
        <w:rPr>
          <w:sz w:val="20"/>
          <w:szCs w:val="20"/>
        </w:rPr>
      </w:pPr>
      <w:r w:rsidRPr="00532966">
        <w:rPr>
          <w:sz w:val="20"/>
          <w:szCs w:val="20"/>
        </w:rPr>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532966" w:rsidRPr="00532966" w:rsidRDefault="00532966" w:rsidP="00532966">
      <w:pPr>
        <w:jc w:val="both"/>
        <w:rPr>
          <w:sz w:val="20"/>
          <w:szCs w:val="20"/>
        </w:rPr>
      </w:pPr>
      <w:r w:rsidRPr="00532966">
        <w:rPr>
          <w:sz w:val="20"/>
          <w:szCs w:val="20"/>
        </w:rPr>
        <w:t>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532966" w:rsidRPr="00532966" w:rsidRDefault="00532966" w:rsidP="00532966">
      <w:pPr>
        <w:jc w:val="both"/>
        <w:rPr>
          <w:sz w:val="20"/>
          <w:szCs w:val="20"/>
        </w:rPr>
      </w:pPr>
      <w:r w:rsidRPr="00532966">
        <w:rPr>
          <w:sz w:val="20"/>
          <w:szCs w:val="20"/>
        </w:rP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532966" w:rsidRPr="00532966" w:rsidRDefault="00532966" w:rsidP="00532966">
      <w:pPr>
        <w:jc w:val="both"/>
        <w:rPr>
          <w:sz w:val="20"/>
          <w:szCs w:val="20"/>
        </w:rPr>
      </w:pPr>
      <w:r w:rsidRPr="00532966">
        <w:rPr>
          <w:sz w:val="20"/>
          <w:szCs w:val="20"/>
        </w:rP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32966" w:rsidRPr="00532966" w:rsidRDefault="00532966" w:rsidP="00532966">
      <w:pPr>
        <w:jc w:val="both"/>
        <w:rPr>
          <w:sz w:val="20"/>
          <w:szCs w:val="20"/>
        </w:rPr>
      </w:pPr>
      <w:r w:rsidRPr="00532966">
        <w:rPr>
          <w:sz w:val="20"/>
          <w:szCs w:val="20"/>
        </w:rPr>
        <w:t>52. В случае, если при проведении профилактического визита у администрацию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администрации для принятия решения о проведении контрольных (надзорных) мероприятий.</w:t>
      </w:r>
    </w:p>
    <w:p w:rsidR="00532966" w:rsidRPr="00532966" w:rsidRDefault="00532966" w:rsidP="00532966">
      <w:pPr>
        <w:jc w:val="both"/>
        <w:rPr>
          <w:b/>
          <w:sz w:val="20"/>
          <w:szCs w:val="20"/>
        </w:rPr>
      </w:pPr>
    </w:p>
    <w:p w:rsidR="00532966" w:rsidRPr="00532966" w:rsidRDefault="00532966" w:rsidP="00532966">
      <w:pPr>
        <w:jc w:val="both"/>
        <w:rPr>
          <w:b/>
          <w:sz w:val="20"/>
          <w:szCs w:val="20"/>
        </w:rPr>
      </w:pPr>
      <w:r w:rsidRPr="00532966">
        <w:rPr>
          <w:b/>
          <w:sz w:val="20"/>
          <w:szCs w:val="20"/>
          <w:lang w:val="en-US"/>
        </w:rPr>
        <w:lastRenderedPageBreak/>
        <w:t>IV</w:t>
      </w:r>
      <w:r w:rsidRPr="00532966">
        <w:rPr>
          <w:b/>
          <w:sz w:val="20"/>
          <w:szCs w:val="20"/>
        </w:rPr>
        <w:t xml:space="preserve">. Порядок организации муниципального жилищного контроля </w:t>
      </w:r>
    </w:p>
    <w:p w:rsidR="00532966" w:rsidRPr="00532966" w:rsidRDefault="00532966" w:rsidP="00532966">
      <w:pPr>
        <w:jc w:val="both"/>
        <w:rPr>
          <w:sz w:val="20"/>
          <w:szCs w:val="20"/>
        </w:rPr>
      </w:pPr>
      <w:r w:rsidRPr="00532966">
        <w:rPr>
          <w:sz w:val="20"/>
          <w:szCs w:val="20"/>
        </w:rPr>
        <w:t>53.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532966" w:rsidRPr="00532966" w:rsidRDefault="00532966" w:rsidP="00532966">
      <w:pPr>
        <w:jc w:val="both"/>
        <w:rPr>
          <w:sz w:val="20"/>
          <w:szCs w:val="20"/>
        </w:rPr>
      </w:pPr>
      <w:r w:rsidRPr="00532966">
        <w:rPr>
          <w:sz w:val="20"/>
          <w:szCs w:val="20"/>
        </w:rPr>
        <w:t>54. Для проведения контрольного (надзорного) мероприятия принимается решение, подписанное руководителем администрации (далее – решение о проведении контрольного (надзорного) мероприятия), в котором указываются:</w:t>
      </w:r>
    </w:p>
    <w:p w:rsidR="00532966" w:rsidRPr="00532966" w:rsidRDefault="00532966" w:rsidP="00532966">
      <w:pPr>
        <w:jc w:val="both"/>
        <w:rPr>
          <w:sz w:val="20"/>
          <w:szCs w:val="20"/>
        </w:rPr>
      </w:pPr>
      <w:r w:rsidRPr="00532966">
        <w:rPr>
          <w:sz w:val="20"/>
          <w:szCs w:val="20"/>
        </w:rPr>
        <w:t>1) дата, время и место выпуска решения;</w:t>
      </w:r>
    </w:p>
    <w:p w:rsidR="00532966" w:rsidRPr="00532966" w:rsidRDefault="00532966" w:rsidP="00532966">
      <w:pPr>
        <w:jc w:val="both"/>
        <w:rPr>
          <w:sz w:val="20"/>
          <w:szCs w:val="20"/>
        </w:rPr>
      </w:pPr>
      <w:r w:rsidRPr="00532966">
        <w:rPr>
          <w:sz w:val="20"/>
          <w:szCs w:val="20"/>
        </w:rPr>
        <w:t>2) кем принято решение;</w:t>
      </w:r>
    </w:p>
    <w:p w:rsidR="00532966" w:rsidRPr="00532966" w:rsidRDefault="00532966" w:rsidP="00532966">
      <w:pPr>
        <w:jc w:val="both"/>
        <w:rPr>
          <w:sz w:val="20"/>
          <w:szCs w:val="20"/>
        </w:rPr>
      </w:pPr>
      <w:r w:rsidRPr="00532966">
        <w:rPr>
          <w:sz w:val="20"/>
          <w:szCs w:val="20"/>
        </w:rPr>
        <w:t>3) основание проведения контрольного (надзорного) мероприятия;</w:t>
      </w:r>
    </w:p>
    <w:p w:rsidR="00532966" w:rsidRPr="00532966" w:rsidRDefault="00532966" w:rsidP="00532966">
      <w:pPr>
        <w:jc w:val="both"/>
        <w:rPr>
          <w:sz w:val="20"/>
          <w:szCs w:val="20"/>
        </w:rPr>
      </w:pPr>
      <w:r w:rsidRPr="00532966">
        <w:rPr>
          <w:sz w:val="20"/>
          <w:szCs w:val="20"/>
        </w:rPr>
        <w:t>4) вид контроля;</w:t>
      </w:r>
    </w:p>
    <w:p w:rsidR="00532966" w:rsidRPr="00532966" w:rsidRDefault="00532966" w:rsidP="00532966">
      <w:pPr>
        <w:jc w:val="both"/>
        <w:rPr>
          <w:sz w:val="20"/>
          <w:szCs w:val="20"/>
        </w:rPr>
      </w:pPr>
      <w:r w:rsidRPr="00532966">
        <w:rPr>
          <w:sz w:val="20"/>
          <w:szCs w:val="20"/>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32966" w:rsidRPr="00532966" w:rsidRDefault="00532966" w:rsidP="00532966">
      <w:pPr>
        <w:jc w:val="both"/>
        <w:rPr>
          <w:sz w:val="20"/>
          <w:szCs w:val="20"/>
        </w:rPr>
      </w:pPr>
      <w:r w:rsidRPr="00532966">
        <w:rPr>
          <w:sz w:val="20"/>
          <w:szCs w:val="20"/>
        </w:rPr>
        <w:t>6) объект контроля, в отношении которого проводится контрольное (надзорное) мероприятие;</w:t>
      </w:r>
    </w:p>
    <w:p w:rsidR="00532966" w:rsidRPr="00532966" w:rsidRDefault="00532966" w:rsidP="00532966">
      <w:pPr>
        <w:jc w:val="both"/>
        <w:rPr>
          <w:sz w:val="20"/>
          <w:szCs w:val="20"/>
        </w:rPr>
      </w:pPr>
      <w:r w:rsidRPr="00532966">
        <w:rPr>
          <w:sz w:val="20"/>
          <w:szCs w:val="2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32966" w:rsidRPr="00532966" w:rsidRDefault="00532966" w:rsidP="00532966">
      <w:pPr>
        <w:jc w:val="both"/>
        <w:rPr>
          <w:sz w:val="20"/>
          <w:szCs w:val="20"/>
        </w:rPr>
      </w:pPr>
      <w:r w:rsidRPr="00532966">
        <w:rPr>
          <w:sz w:val="20"/>
          <w:szCs w:val="2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532966" w:rsidRPr="00532966" w:rsidRDefault="00532966" w:rsidP="00532966">
      <w:pPr>
        <w:jc w:val="both"/>
        <w:rPr>
          <w:sz w:val="20"/>
          <w:szCs w:val="20"/>
        </w:rPr>
      </w:pPr>
      <w:r w:rsidRPr="00532966">
        <w:rPr>
          <w:sz w:val="20"/>
          <w:szCs w:val="20"/>
        </w:rPr>
        <w:t>9) вид контрольного (надзорного) мероприятия;</w:t>
      </w:r>
    </w:p>
    <w:p w:rsidR="00532966" w:rsidRPr="00532966" w:rsidRDefault="00532966" w:rsidP="00532966">
      <w:pPr>
        <w:jc w:val="both"/>
        <w:rPr>
          <w:sz w:val="20"/>
          <w:szCs w:val="20"/>
        </w:rPr>
      </w:pPr>
      <w:r w:rsidRPr="00532966">
        <w:rPr>
          <w:sz w:val="20"/>
          <w:szCs w:val="20"/>
        </w:rPr>
        <w:t>10) перечень контрольных (надзорных) действий, совершаемых в рамках контрольного (надзорного) мероприятия;</w:t>
      </w:r>
    </w:p>
    <w:p w:rsidR="00532966" w:rsidRPr="00532966" w:rsidRDefault="00532966" w:rsidP="00532966">
      <w:pPr>
        <w:jc w:val="both"/>
        <w:rPr>
          <w:sz w:val="20"/>
          <w:szCs w:val="20"/>
        </w:rPr>
      </w:pPr>
      <w:r w:rsidRPr="00532966">
        <w:rPr>
          <w:sz w:val="20"/>
          <w:szCs w:val="20"/>
        </w:rPr>
        <w:t>11) предмет контрольного (надзорного) мероприятия;</w:t>
      </w:r>
    </w:p>
    <w:p w:rsidR="00532966" w:rsidRPr="00532966" w:rsidRDefault="00532966" w:rsidP="00532966">
      <w:pPr>
        <w:jc w:val="both"/>
        <w:rPr>
          <w:sz w:val="20"/>
          <w:szCs w:val="20"/>
        </w:rPr>
      </w:pPr>
      <w:r w:rsidRPr="00532966">
        <w:rPr>
          <w:sz w:val="20"/>
          <w:szCs w:val="20"/>
        </w:rPr>
        <w:t>12) проверочные листы, если их применение является обязательным;</w:t>
      </w:r>
    </w:p>
    <w:p w:rsidR="00532966" w:rsidRPr="00532966" w:rsidRDefault="00532966" w:rsidP="00532966">
      <w:pPr>
        <w:jc w:val="both"/>
        <w:rPr>
          <w:sz w:val="20"/>
          <w:szCs w:val="20"/>
        </w:rPr>
      </w:pPr>
      <w:r w:rsidRPr="00532966">
        <w:rPr>
          <w:sz w:val="20"/>
          <w:szCs w:val="20"/>
        </w:rPr>
        <w:t>13) дата проведения контрольного (надзорного) мероприятия, в том числе срок непосредственного взаимодействия с контролируемым лицом;</w:t>
      </w:r>
    </w:p>
    <w:p w:rsidR="00532966" w:rsidRPr="00532966" w:rsidRDefault="00532966" w:rsidP="00532966">
      <w:pPr>
        <w:jc w:val="both"/>
        <w:rPr>
          <w:sz w:val="20"/>
          <w:szCs w:val="20"/>
        </w:rPr>
      </w:pPr>
      <w:r w:rsidRPr="00532966">
        <w:rPr>
          <w:sz w:val="20"/>
          <w:szCs w:val="20"/>
        </w:rPr>
        <w:t>14) перечень документов, предоставление которых гражданином, организацией необходимо для оценки соблюдения обязательных требований;</w:t>
      </w:r>
    </w:p>
    <w:p w:rsidR="00532966" w:rsidRPr="00532966" w:rsidRDefault="00532966" w:rsidP="00532966">
      <w:pPr>
        <w:jc w:val="both"/>
        <w:rPr>
          <w:sz w:val="20"/>
          <w:szCs w:val="20"/>
        </w:rPr>
      </w:pPr>
      <w:r w:rsidRPr="00532966">
        <w:rPr>
          <w:sz w:val="20"/>
          <w:szCs w:val="20"/>
        </w:rPr>
        <w:t>15) иные сведения, если это предусмотрено Положением.</w:t>
      </w:r>
    </w:p>
    <w:p w:rsidR="00532966" w:rsidRPr="00532966" w:rsidRDefault="00532966" w:rsidP="00532966">
      <w:pPr>
        <w:jc w:val="both"/>
        <w:rPr>
          <w:bCs/>
          <w:iCs/>
          <w:sz w:val="20"/>
          <w:szCs w:val="20"/>
        </w:rPr>
      </w:pPr>
      <w:r w:rsidRPr="00532966">
        <w:rPr>
          <w:sz w:val="20"/>
          <w:szCs w:val="20"/>
        </w:rPr>
        <w:t xml:space="preserve">55. </w:t>
      </w:r>
      <w:r w:rsidRPr="00532966">
        <w:rPr>
          <w:bCs/>
          <w:iCs/>
          <w:sz w:val="20"/>
          <w:szCs w:val="20"/>
        </w:rPr>
        <w:t xml:space="preserve">В рамках осуществления </w:t>
      </w:r>
      <w:r w:rsidRPr="00532966">
        <w:rPr>
          <w:sz w:val="20"/>
          <w:szCs w:val="20"/>
        </w:rPr>
        <w:t>муниципального контроля при взаимодействии с контролируемым лицом</w:t>
      </w:r>
      <w:r w:rsidRPr="00532966">
        <w:rPr>
          <w:bCs/>
          <w:iCs/>
          <w:sz w:val="20"/>
          <w:szCs w:val="20"/>
        </w:rPr>
        <w:t xml:space="preserve"> проводятся следующие контрольные (надзорные) мероприятия:</w:t>
      </w:r>
    </w:p>
    <w:p w:rsidR="00532966" w:rsidRPr="00532966" w:rsidRDefault="00532966" w:rsidP="00532966">
      <w:pPr>
        <w:jc w:val="both"/>
        <w:rPr>
          <w:sz w:val="20"/>
          <w:szCs w:val="20"/>
        </w:rPr>
      </w:pPr>
      <w:r w:rsidRPr="00532966">
        <w:rPr>
          <w:sz w:val="20"/>
          <w:szCs w:val="20"/>
        </w:rPr>
        <w:t>1) инспекционный визит;</w:t>
      </w:r>
    </w:p>
    <w:p w:rsidR="00532966" w:rsidRPr="00532966" w:rsidRDefault="00532966" w:rsidP="00532966">
      <w:pPr>
        <w:jc w:val="both"/>
        <w:rPr>
          <w:sz w:val="20"/>
          <w:szCs w:val="20"/>
        </w:rPr>
      </w:pPr>
      <w:r w:rsidRPr="00532966">
        <w:rPr>
          <w:sz w:val="20"/>
          <w:szCs w:val="20"/>
        </w:rPr>
        <w:t>2) документарная проверка;</w:t>
      </w:r>
    </w:p>
    <w:p w:rsidR="00532966" w:rsidRPr="00532966" w:rsidRDefault="00532966" w:rsidP="00532966">
      <w:pPr>
        <w:jc w:val="both"/>
        <w:rPr>
          <w:sz w:val="20"/>
          <w:szCs w:val="20"/>
        </w:rPr>
      </w:pPr>
      <w:r w:rsidRPr="00532966">
        <w:rPr>
          <w:sz w:val="20"/>
          <w:szCs w:val="20"/>
        </w:rPr>
        <w:t>3) выездная проверка;</w:t>
      </w:r>
    </w:p>
    <w:p w:rsidR="00532966" w:rsidRPr="00532966" w:rsidRDefault="00532966" w:rsidP="00532966">
      <w:pPr>
        <w:jc w:val="both"/>
        <w:rPr>
          <w:sz w:val="20"/>
          <w:szCs w:val="20"/>
        </w:rPr>
      </w:pPr>
      <w:r w:rsidRPr="00532966">
        <w:rPr>
          <w:sz w:val="20"/>
          <w:szCs w:val="20"/>
        </w:rPr>
        <w:t xml:space="preserve">4) рейдовый осмотр. </w:t>
      </w:r>
    </w:p>
    <w:p w:rsidR="00532966" w:rsidRPr="00532966" w:rsidRDefault="00532966" w:rsidP="00532966">
      <w:pPr>
        <w:jc w:val="both"/>
        <w:rPr>
          <w:bCs/>
          <w:iCs/>
          <w:sz w:val="20"/>
          <w:szCs w:val="20"/>
        </w:rPr>
      </w:pPr>
      <w:r w:rsidRPr="00532966">
        <w:rPr>
          <w:sz w:val="20"/>
          <w:szCs w:val="20"/>
        </w:rPr>
        <w:t>56.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32966" w:rsidRPr="00532966" w:rsidRDefault="00532966" w:rsidP="00532966">
      <w:pPr>
        <w:jc w:val="both"/>
        <w:rPr>
          <w:sz w:val="20"/>
          <w:szCs w:val="20"/>
        </w:rPr>
      </w:pPr>
      <w:r w:rsidRPr="00532966">
        <w:rPr>
          <w:sz w:val="20"/>
          <w:szCs w:val="20"/>
        </w:rPr>
        <w:t>1) наблюдение за соблюдением обязательных требований (мониторинг безопасности);</w:t>
      </w:r>
    </w:p>
    <w:p w:rsidR="00532966" w:rsidRPr="00532966" w:rsidRDefault="00532966" w:rsidP="00532966">
      <w:pPr>
        <w:jc w:val="both"/>
        <w:rPr>
          <w:sz w:val="20"/>
          <w:szCs w:val="20"/>
        </w:rPr>
      </w:pPr>
      <w:r w:rsidRPr="00532966">
        <w:rPr>
          <w:sz w:val="20"/>
          <w:szCs w:val="20"/>
        </w:rPr>
        <w:t>2) выездное обследование.</w:t>
      </w:r>
    </w:p>
    <w:p w:rsidR="00532966" w:rsidRPr="00532966" w:rsidRDefault="00532966" w:rsidP="00532966">
      <w:pPr>
        <w:jc w:val="both"/>
        <w:rPr>
          <w:sz w:val="20"/>
          <w:szCs w:val="20"/>
        </w:rPr>
      </w:pPr>
      <w:r w:rsidRPr="00532966">
        <w:rPr>
          <w:sz w:val="20"/>
          <w:szCs w:val="20"/>
        </w:rPr>
        <w:t>57.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статьей 61 Федерального закона № 248-ФЗ.</w:t>
      </w:r>
    </w:p>
    <w:p w:rsidR="00532966" w:rsidRPr="00532966" w:rsidRDefault="00532966" w:rsidP="00532966">
      <w:pPr>
        <w:jc w:val="both"/>
        <w:rPr>
          <w:sz w:val="20"/>
          <w:szCs w:val="20"/>
        </w:rPr>
      </w:pPr>
      <w:r w:rsidRPr="00532966">
        <w:rPr>
          <w:sz w:val="20"/>
          <w:szCs w:val="20"/>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532966" w:rsidRPr="00532966" w:rsidRDefault="00532966" w:rsidP="00532966">
      <w:pPr>
        <w:jc w:val="both"/>
        <w:rPr>
          <w:sz w:val="20"/>
          <w:szCs w:val="20"/>
        </w:rPr>
      </w:pPr>
      <w:r w:rsidRPr="00532966">
        <w:rPr>
          <w:sz w:val="20"/>
          <w:szCs w:val="20"/>
        </w:rPr>
        <w:t>58.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532966" w:rsidRPr="00532966" w:rsidRDefault="00532966" w:rsidP="00532966">
      <w:pPr>
        <w:jc w:val="both"/>
        <w:rPr>
          <w:sz w:val="20"/>
          <w:szCs w:val="20"/>
        </w:rPr>
      </w:pPr>
      <w:r w:rsidRPr="00532966">
        <w:rPr>
          <w:sz w:val="20"/>
          <w:szCs w:val="20"/>
        </w:rPr>
        <w:t xml:space="preserve">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32966" w:rsidRPr="00532966" w:rsidRDefault="00532966" w:rsidP="00532966">
      <w:pPr>
        <w:jc w:val="both"/>
        <w:rPr>
          <w:sz w:val="20"/>
          <w:szCs w:val="20"/>
        </w:rPr>
      </w:pPr>
      <w:r w:rsidRPr="00532966">
        <w:rPr>
          <w:sz w:val="20"/>
          <w:szCs w:val="20"/>
        </w:rPr>
        <w:t>59.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532966" w:rsidRPr="00532966" w:rsidRDefault="00532966" w:rsidP="00532966">
      <w:pPr>
        <w:jc w:val="both"/>
        <w:rPr>
          <w:sz w:val="20"/>
          <w:szCs w:val="20"/>
        </w:rPr>
      </w:pPr>
      <w:r w:rsidRPr="00532966">
        <w:rPr>
          <w:sz w:val="20"/>
          <w:szCs w:val="20"/>
        </w:rPr>
        <w:t xml:space="preserve">60. Внеплановые контрольные (надзорные) мероприятия проводятся при наличии оснований, предусмотренных </w:t>
      </w:r>
      <w:hyperlink r:id="rId19" w:history="1">
        <w:r w:rsidRPr="00532966">
          <w:rPr>
            <w:rStyle w:val="af3"/>
            <w:sz w:val="20"/>
            <w:szCs w:val="20"/>
          </w:rPr>
          <w:t>пунктами 1</w:t>
        </w:r>
      </w:hyperlink>
      <w:r w:rsidRPr="00532966">
        <w:rPr>
          <w:sz w:val="20"/>
          <w:szCs w:val="20"/>
        </w:rPr>
        <w:t xml:space="preserve">, </w:t>
      </w:r>
      <w:hyperlink r:id="rId20" w:history="1">
        <w:r w:rsidRPr="00532966">
          <w:rPr>
            <w:rStyle w:val="af3"/>
            <w:sz w:val="20"/>
            <w:szCs w:val="20"/>
          </w:rPr>
          <w:t>3</w:t>
        </w:r>
      </w:hyperlink>
      <w:r w:rsidRPr="00532966">
        <w:rPr>
          <w:sz w:val="20"/>
          <w:szCs w:val="20"/>
        </w:rPr>
        <w:t xml:space="preserve">, </w:t>
      </w:r>
      <w:hyperlink r:id="rId21" w:history="1">
        <w:r w:rsidRPr="00532966">
          <w:rPr>
            <w:rStyle w:val="af3"/>
            <w:sz w:val="20"/>
            <w:szCs w:val="20"/>
          </w:rPr>
          <w:t>4</w:t>
        </w:r>
      </w:hyperlink>
      <w:r w:rsidRPr="00532966">
        <w:rPr>
          <w:sz w:val="20"/>
          <w:szCs w:val="20"/>
        </w:rPr>
        <w:t xml:space="preserve">, </w:t>
      </w:r>
      <w:hyperlink r:id="rId22" w:history="1">
        <w:r w:rsidRPr="00532966">
          <w:rPr>
            <w:rStyle w:val="af3"/>
            <w:sz w:val="20"/>
            <w:szCs w:val="20"/>
          </w:rPr>
          <w:t>5 части 1 статьи 57</w:t>
        </w:r>
      </w:hyperlink>
      <w:r w:rsidRPr="00532966">
        <w:rPr>
          <w:sz w:val="20"/>
          <w:szCs w:val="20"/>
        </w:rPr>
        <w:t xml:space="preserve"> Федерального закона № 248-ФЗ.</w:t>
      </w:r>
    </w:p>
    <w:p w:rsidR="00532966" w:rsidRPr="00532966" w:rsidRDefault="00532966" w:rsidP="00532966">
      <w:pPr>
        <w:jc w:val="both"/>
        <w:rPr>
          <w:sz w:val="20"/>
          <w:szCs w:val="20"/>
        </w:rPr>
      </w:pPr>
      <w:r w:rsidRPr="00532966">
        <w:rPr>
          <w:sz w:val="20"/>
          <w:szCs w:val="20"/>
        </w:rPr>
        <w:t>61. Контрольные (надзорные) мероприятия без взаимодействия проводятся должностными лицами на основании заданий главы администрации, включая задания, содержащиеся в планах, в том числе в случаях, установленных Федеральным законом № 248-ФЗ.</w:t>
      </w:r>
    </w:p>
    <w:p w:rsidR="00532966" w:rsidRPr="00532966" w:rsidRDefault="00532966" w:rsidP="00532966">
      <w:pPr>
        <w:jc w:val="both"/>
        <w:rPr>
          <w:b/>
          <w:sz w:val="20"/>
          <w:szCs w:val="20"/>
        </w:rPr>
      </w:pPr>
    </w:p>
    <w:p w:rsidR="00532966" w:rsidRPr="00532966" w:rsidRDefault="00532966" w:rsidP="00532966">
      <w:pPr>
        <w:jc w:val="both"/>
        <w:rPr>
          <w:b/>
          <w:sz w:val="20"/>
          <w:szCs w:val="20"/>
        </w:rPr>
      </w:pPr>
      <w:r w:rsidRPr="00532966">
        <w:rPr>
          <w:b/>
          <w:sz w:val="20"/>
          <w:szCs w:val="20"/>
          <w:lang w:val="en-US"/>
        </w:rPr>
        <w:t>V</w:t>
      </w:r>
      <w:r w:rsidRPr="00532966">
        <w:rPr>
          <w:b/>
          <w:sz w:val="20"/>
          <w:szCs w:val="20"/>
        </w:rPr>
        <w:t>. Контрольные (надзорные) мероприятия</w:t>
      </w:r>
    </w:p>
    <w:p w:rsidR="00532966" w:rsidRPr="00532966" w:rsidRDefault="00532966" w:rsidP="00532966">
      <w:pPr>
        <w:jc w:val="both"/>
        <w:rPr>
          <w:bCs/>
          <w:sz w:val="20"/>
          <w:szCs w:val="20"/>
        </w:rPr>
      </w:pPr>
      <w:r w:rsidRPr="00532966">
        <w:rPr>
          <w:bCs/>
          <w:sz w:val="20"/>
          <w:szCs w:val="20"/>
        </w:rPr>
        <w:lastRenderedPageBreak/>
        <w:t>62.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32966" w:rsidRPr="00532966" w:rsidRDefault="00532966" w:rsidP="00532966">
      <w:pPr>
        <w:jc w:val="both"/>
        <w:rPr>
          <w:bCs/>
          <w:sz w:val="20"/>
          <w:szCs w:val="20"/>
        </w:rPr>
      </w:pPr>
      <w:r w:rsidRPr="00532966">
        <w:rPr>
          <w:bCs/>
          <w:sz w:val="20"/>
          <w:szCs w:val="20"/>
        </w:rPr>
        <w:t>63.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32966" w:rsidRPr="00532966" w:rsidRDefault="00532966" w:rsidP="00532966">
      <w:pPr>
        <w:jc w:val="both"/>
        <w:rPr>
          <w:bCs/>
          <w:sz w:val="20"/>
          <w:szCs w:val="20"/>
        </w:rPr>
      </w:pPr>
      <w:r w:rsidRPr="00532966">
        <w:rPr>
          <w:bCs/>
          <w:sz w:val="20"/>
          <w:szCs w:val="20"/>
        </w:rPr>
        <w:t>64. В ходе инспекционного визита могут совершаться следующие контрольные (надзорные) действия:</w:t>
      </w:r>
    </w:p>
    <w:p w:rsidR="00532966" w:rsidRPr="00532966" w:rsidRDefault="00532966" w:rsidP="00532966">
      <w:pPr>
        <w:jc w:val="both"/>
        <w:rPr>
          <w:bCs/>
          <w:sz w:val="20"/>
          <w:szCs w:val="20"/>
        </w:rPr>
      </w:pPr>
      <w:r w:rsidRPr="00532966">
        <w:rPr>
          <w:bCs/>
          <w:sz w:val="20"/>
          <w:szCs w:val="20"/>
        </w:rPr>
        <w:t>1) осмотр;</w:t>
      </w:r>
    </w:p>
    <w:p w:rsidR="00532966" w:rsidRPr="00532966" w:rsidRDefault="00532966" w:rsidP="00532966">
      <w:pPr>
        <w:jc w:val="both"/>
        <w:rPr>
          <w:bCs/>
          <w:sz w:val="20"/>
          <w:szCs w:val="20"/>
        </w:rPr>
      </w:pPr>
      <w:r w:rsidRPr="00532966">
        <w:rPr>
          <w:bCs/>
          <w:sz w:val="20"/>
          <w:szCs w:val="20"/>
        </w:rPr>
        <w:t>2) опрос;</w:t>
      </w:r>
    </w:p>
    <w:p w:rsidR="00532966" w:rsidRPr="00532966" w:rsidRDefault="00532966" w:rsidP="00532966">
      <w:pPr>
        <w:jc w:val="both"/>
        <w:rPr>
          <w:bCs/>
          <w:sz w:val="20"/>
          <w:szCs w:val="20"/>
        </w:rPr>
      </w:pPr>
      <w:r w:rsidRPr="00532966">
        <w:rPr>
          <w:bCs/>
          <w:sz w:val="20"/>
          <w:szCs w:val="20"/>
        </w:rPr>
        <w:t>3) получение письменных объяснений;</w:t>
      </w:r>
    </w:p>
    <w:p w:rsidR="00532966" w:rsidRPr="00532966" w:rsidRDefault="00532966" w:rsidP="00532966">
      <w:pPr>
        <w:jc w:val="both"/>
        <w:rPr>
          <w:bCs/>
          <w:sz w:val="20"/>
          <w:szCs w:val="20"/>
        </w:rPr>
      </w:pPr>
      <w:r w:rsidRPr="00532966">
        <w:rPr>
          <w:bCs/>
          <w:sz w:val="20"/>
          <w:szCs w:val="20"/>
        </w:rPr>
        <w:t>4) инструментальное обследование;</w:t>
      </w:r>
    </w:p>
    <w:p w:rsidR="00532966" w:rsidRPr="00532966" w:rsidRDefault="00532966" w:rsidP="00532966">
      <w:pPr>
        <w:jc w:val="both"/>
        <w:rPr>
          <w:bCs/>
          <w:sz w:val="20"/>
          <w:szCs w:val="20"/>
        </w:rPr>
      </w:pPr>
      <w:r w:rsidRPr="00532966">
        <w:rPr>
          <w:bCs/>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32966" w:rsidRPr="00532966" w:rsidRDefault="00532966" w:rsidP="00532966">
      <w:pPr>
        <w:jc w:val="both"/>
        <w:rPr>
          <w:bCs/>
          <w:sz w:val="20"/>
          <w:szCs w:val="20"/>
        </w:rPr>
      </w:pPr>
      <w:r w:rsidRPr="00532966">
        <w:rPr>
          <w:bCs/>
          <w:sz w:val="20"/>
          <w:szCs w:val="20"/>
        </w:rPr>
        <w:t>65. Инспекционный визит проводится без предварительного уведомления контролируемого лица и собственника производственного объекта.</w:t>
      </w:r>
    </w:p>
    <w:p w:rsidR="00532966" w:rsidRPr="00532966" w:rsidRDefault="00532966" w:rsidP="00532966">
      <w:pPr>
        <w:jc w:val="both"/>
        <w:rPr>
          <w:bCs/>
          <w:sz w:val="20"/>
          <w:szCs w:val="20"/>
        </w:rPr>
      </w:pPr>
      <w:r w:rsidRPr="00532966">
        <w:rPr>
          <w:bCs/>
          <w:sz w:val="20"/>
          <w:szCs w:val="20"/>
        </w:rP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32966" w:rsidRPr="00532966" w:rsidRDefault="00532966" w:rsidP="00532966">
      <w:pPr>
        <w:jc w:val="both"/>
        <w:rPr>
          <w:bCs/>
          <w:sz w:val="20"/>
          <w:szCs w:val="20"/>
        </w:rPr>
      </w:pPr>
      <w:r w:rsidRPr="00532966">
        <w:rPr>
          <w:bCs/>
          <w:sz w:val="20"/>
          <w:szCs w:val="20"/>
        </w:rPr>
        <w:t>67. Контролируемые лица или их представители обязаны обеспечить беспрепятственный доступ должностного лица в здания, сооружения, помещения.</w:t>
      </w:r>
    </w:p>
    <w:p w:rsidR="00532966" w:rsidRPr="00532966" w:rsidRDefault="00532966" w:rsidP="00532966">
      <w:pPr>
        <w:jc w:val="both"/>
        <w:rPr>
          <w:bCs/>
          <w:sz w:val="20"/>
          <w:szCs w:val="20"/>
        </w:rPr>
      </w:pPr>
      <w:r w:rsidRPr="00532966">
        <w:rPr>
          <w:bCs/>
          <w:sz w:val="20"/>
          <w:szCs w:val="20"/>
        </w:rPr>
        <w:t xml:space="preserve">68.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3" w:history="1">
        <w:r w:rsidRPr="00532966">
          <w:rPr>
            <w:rStyle w:val="af3"/>
            <w:bCs/>
            <w:sz w:val="20"/>
            <w:szCs w:val="20"/>
          </w:rPr>
          <w:t>пунктами 3</w:t>
        </w:r>
      </w:hyperlink>
      <w:r w:rsidRPr="00532966">
        <w:rPr>
          <w:bCs/>
          <w:sz w:val="20"/>
          <w:szCs w:val="20"/>
        </w:rPr>
        <w:t>-</w:t>
      </w:r>
      <w:hyperlink r:id="rId24" w:history="1">
        <w:r w:rsidRPr="00532966">
          <w:rPr>
            <w:rStyle w:val="af3"/>
            <w:bCs/>
            <w:sz w:val="20"/>
            <w:szCs w:val="20"/>
          </w:rPr>
          <w:t>6 части 1 статьи 57</w:t>
        </w:r>
      </w:hyperlink>
      <w:r w:rsidRPr="00532966">
        <w:rPr>
          <w:bCs/>
          <w:sz w:val="20"/>
          <w:szCs w:val="20"/>
        </w:rPr>
        <w:t xml:space="preserve"> и </w:t>
      </w:r>
      <w:hyperlink r:id="rId25" w:history="1">
        <w:r w:rsidRPr="00532966">
          <w:rPr>
            <w:rStyle w:val="af3"/>
            <w:bCs/>
            <w:sz w:val="20"/>
            <w:szCs w:val="20"/>
          </w:rPr>
          <w:t>частью 12 статьи 66</w:t>
        </w:r>
      </w:hyperlink>
      <w:r w:rsidRPr="00532966">
        <w:rPr>
          <w:bCs/>
          <w:sz w:val="20"/>
          <w:szCs w:val="20"/>
        </w:rPr>
        <w:t xml:space="preserve"> Федерального закона № 248-ФЗ.</w:t>
      </w:r>
    </w:p>
    <w:p w:rsidR="00532966" w:rsidRPr="00532966" w:rsidRDefault="00532966" w:rsidP="00532966">
      <w:pPr>
        <w:jc w:val="both"/>
        <w:rPr>
          <w:sz w:val="20"/>
          <w:szCs w:val="20"/>
        </w:rPr>
      </w:pPr>
      <w:r w:rsidRPr="00532966">
        <w:rPr>
          <w:bCs/>
          <w:sz w:val="20"/>
          <w:szCs w:val="20"/>
        </w:rPr>
        <w:t>69</w:t>
      </w:r>
      <w:r w:rsidRPr="00532966">
        <w:rPr>
          <w:sz w:val="20"/>
          <w:szCs w:val="20"/>
        </w:rPr>
        <w:t>. Под документарной проверкой понимается контрольное (надзорное)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32966" w:rsidRPr="00532966" w:rsidRDefault="00532966" w:rsidP="00532966">
      <w:pPr>
        <w:jc w:val="both"/>
        <w:rPr>
          <w:sz w:val="20"/>
          <w:szCs w:val="20"/>
        </w:rPr>
      </w:pPr>
      <w:r w:rsidRPr="00532966">
        <w:rPr>
          <w:sz w:val="20"/>
          <w:szCs w:val="20"/>
        </w:rPr>
        <w:t>70.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32966" w:rsidRPr="00532966" w:rsidRDefault="00532966" w:rsidP="00532966">
      <w:pPr>
        <w:jc w:val="both"/>
        <w:rPr>
          <w:sz w:val="20"/>
          <w:szCs w:val="20"/>
        </w:rPr>
      </w:pPr>
      <w:r w:rsidRPr="00532966">
        <w:rPr>
          <w:sz w:val="20"/>
          <w:szCs w:val="20"/>
        </w:rPr>
        <w:t>71. В ходе документарной проверки могут совершаться следующие контрольные (надзорные) действия:</w:t>
      </w:r>
    </w:p>
    <w:p w:rsidR="00532966" w:rsidRPr="00532966" w:rsidRDefault="00532966" w:rsidP="00532966">
      <w:pPr>
        <w:jc w:val="both"/>
        <w:rPr>
          <w:sz w:val="20"/>
          <w:szCs w:val="20"/>
        </w:rPr>
      </w:pPr>
      <w:r w:rsidRPr="00532966">
        <w:rPr>
          <w:sz w:val="20"/>
          <w:szCs w:val="20"/>
        </w:rPr>
        <w:t>1) получение письменных объяснений;</w:t>
      </w:r>
    </w:p>
    <w:p w:rsidR="00532966" w:rsidRPr="00532966" w:rsidRDefault="00532966" w:rsidP="00532966">
      <w:pPr>
        <w:jc w:val="both"/>
        <w:rPr>
          <w:sz w:val="20"/>
          <w:szCs w:val="20"/>
        </w:rPr>
      </w:pPr>
      <w:r w:rsidRPr="00532966">
        <w:rPr>
          <w:sz w:val="20"/>
          <w:szCs w:val="20"/>
        </w:rPr>
        <w:t>2) истребование документов;</w:t>
      </w:r>
    </w:p>
    <w:p w:rsidR="00532966" w:rsidRPr="00532966" w:rsidRDefault="00532966" w:rsidP="00532966">
      <w:pPr>
        <w:jc w:val="both"/>
        <w:rPr>
          <w:sz w:val="20"/>
          <w:szCs w:val="20"/>
        </w:rPr>
      </w:pPr>
      <w:r w:rsidRPr="00532966">
        <w:rPr>
          <w:sz w:val="20"/>
          <w:szCs w:val="20"/>
        </w:rPr>
        <w:t>3) экспертиза.</w:t>
      </w:r>
    </w:p>
    <w:p w:rsidR="00532966" w:rsidRPr="00532966" w:rsidRDefault="00532966" w:rsidP="00532966">
      <w:pPr>
        <w:jc w:val="both"/>
        <w:rPr>
          <w:sz w:val="20"/>
          <w:szCs w:val="20"/>
        </w:rPr>
      </w:pPr>
      <w:r w:rsidRPr="00532966">
        <w:rPr>
          <w:sz w:val="20"/>
          <w:szCs w:val="20"/>
        </w:rPr>
        <w:t>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администрацию указанные в требовании документы.</w:t>
      </w:r>
    </w:p>
    <w:p w:rsidR="00532966" w:rsidRPr="00532966" w:rsidRDefault="00532966" w:rsidP="00532966">
      <w:pPr>
        <w:jc w:val="both"/>
        <w:rPr>
          <w:sz w:val="20"/>
          <w:szCs w:val="20"/>
        </w:rPr>
      </w:pPr>
      <w:r w:rsidRPr="00532966">
        <w:rPr>
          <w:sz w:val="20"/>
          <w:szCs w:val="20"/>
        </w:rPr>
        <w:t>73.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в администрацию с требованием представить в течение 10 рабочих дней необходимые пояснения. 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532966" w:rsidRPr="00532966" w:rsidRDefault="00532966" w:rsidP="00532966">
      <w:pPr>
        <w:jc w:val="both"/>
        <w:rPr>
          <w:sz w:val="20"/>
          <w:szCs w:val="20"/>
        </w:rPr>
      </w:pPr>
      <w:r w:rsidRPr="00532966">
        <w:rPr>
          <w:sz w:val="20"/>
          <w:szCs w:val="20"/>
        </w:rPr>
        <w:t>74. 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w:t>
      </w:r>
    </w:p>
    <w:p w:rsidR="00532966" w:rsidRPr="00532966" w:rsidRDefault="00532966" w:rsidP="00532966">
      <w:pPr>
        <w:jc w:val="both"/>
        <w:rPr>
          <w:sz w:val="20"/>
          <w:szCs w:val="20"/>
        </w:rPr>
      </w:pPr>
      <w:r w:rsidRPr="00532966">
        <w:rPr>
          <w:sz w:val="20"/>
          <w:szCs w:val="20"/>
        </w:rPr>
        <w:t>75. 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532966" w:rsidRPr="00532966" w:rsidRDefault="00532966" w:rsidP="00532966">
      <w:pPr>
        <w:jc w:val="both"/>
        <w:rPr>
          <w:sz w:val="20"/>
          <w:szCs w:val="20"/>
        </w:rPr>
      </w:pPr>
      <w:r w:rsidRPr="00532966">
        <w:rPr>
          <w:sz w:val="20"/>
          <w:szCs w:val="20"/>
        </w:rPr>
        <w:t>76. Внеплановая документарная проверка проводится без согласования с органами прокуратуры.</w:t>
      </w:r>
    </w:p>
    <w:p w:rsidR="00532966" w:rsidRPr="00532966" w:rsidRDefault="00532966" w:rsidP="00532966">
      <w:pPr>
        <w:jc w:val="both"/>
        <w:rPr>
          <w:sz w:val="20"/>
          <w:szCs w:val="20"/>
        </w:rPr>
      </w:pPr>
      <w:r w:rsidRPr="00532966">
        <w:rPr>
          <w:sz w:val="20"/>
          <w:szCs w:val="20"/>
        </w:rPr>
        <w:lastRenderedPageBreak/>
        <w:t>77.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w:t>
      </w:r>
    </w:p>
    <w:p w:rsidR="00532966" w:rsidRPr="00532966" w:rsidRDefault="00532966" w:rsidP="00532966">
      <w:pPr>
        <w:jc w:val="both"/>
        <w:rPr>
          <w:sz w:val="20"/>
          <w:szCs w:val="20"/>
        </w:rPr>
      </w:pPr>
      <w:bookmarkStart w:id="6" w:name="p1051"/>
      <w:bookmarkEnd w:id="6"/>
      <w:r w:rsidRPr="00532966">
        <w:rPr>
          <w:sz w:val="20"/>
          <w:szCs w:val="20"/>
        </w:rP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32966" w:rsidRPr="00532966" w:rsidRDefault="00532966" w:rsidP="00532966">
      <w:pPr>
        <w:jc w:val="both"/>
        <w:rPr>
          <w:sz w:val="20"/>
          <w:szCs w:val="20"/>
        </w:rPr>
      </w:pPr>
      <w:r w:rsidRPr="00532966">
        <w:rPr>
          <w:sz w:val="20"/>
          <w:szCs w:val="20"/>
        </w:rPr>
        <w:t>79. Выездная проверка проводится в случае, если не представляется возможным:</w:t>
      </w:r>
    </w:p>
    <w:p w:rsidR="00532966" w:rsidRPr="00532966" w:rsidRDefault="00532966" w:rsidP="00532966">
      <w:pPr>
        <w:jc w:val="both"/>
        <w:rPr>
          <w:sz w:val="20"/>
          <w:szCs w:val="20"/>
        </w:rPr>
      </w:pPr>
      <w:r w:rsidRPr="00532966">
        <w:rPr>
          <w:sz w:val="20"/>
          <w:szCs w:val="20"/>
        </w:rP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532966" w:rsidRPr="00532966" w:rsidRDefault="00532966" w:rsidP="00532966">
      <w:pPr>
        <w:jc w:val="both"/>
        <w:rPr>
          <w:sz w:val="20"/>
          <w:szCs w:val="20"/>
        </w:rPr>
      </w:pPr>
      <w:r w:rsidRPr="00532966">
        <w:rPr>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532966" w:rsidRPr="00532966" w:rsidRDefault="00532966" w:rsidP="00532966">
      <w:pPr>
        <w:jc w:val="both"/>
        <w:rPr>
          <w:sz w:val="20"/>
          <w:szCs w:val="20"/>
        </w:rPr>
      </w:pPr>
      <w:r w:rsidRPr="00532966">
        <w:rPr>
          <w:sz w:val="20"/>
          <w:szCs w:val="20"/>
        </w:rP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6" w:history="1">
        <w:r w:rsidRPr="00532966">
          <w:rPr>
            <w:rStyle w:val="af3"/>
            <w:sz w:val="20"/>
            <w:szCs w:val="20"/>
          </w:rPr>
          <w:t>пунктами 3</w:t>
        </w:r>
      </w:hyperlink>
      <w:r w:rsidRPr="00532966">
        <w:rPr>
          <w:sz w:val="20"/>
          <w:szCs w:val="20"/>
        </w:rPr>
        <w:t xml:space="preserve"> </w:t>
      </w:r>
      <w:r w:rsidR="009508DF">
        <w:rPr>
          <w:sz w:val="20"/>
          <w:szCs w:val="20"/>
        </w:rPr>
        <w:t>–</w:t>
      </w:r>
      <w:r w:rsidRPr="00532966">
        <w:rPr>
          <w:sz w:val="20"/>
          <w:szCs w:val="20"/>
        </w:rPr>
        <w:t xml:space="preserve"> </w:t>
      </w:r>
      <w:hyperlink r:id="rId27" w:history="1">
        <w:r w:rsidRPr="00532966">
          <w:rPr>
            <w:rStyle w:val="af3"/>
            <w:sz w:val="20"/>
            <w:szCs w:val="20"/>
          </w:rPr>
          <w:t>6 части 1 статьи 57</w:t>
        </w:r>
      </w:hyperlink>
      <w:r w:rsidRPr="00532966">
        <w:rPr>
          <w:sz w:val="20"/>
          <w:szCs w:val="20"/>
        </w:rPr>
        <w:t xml:space="preserve"> и </w:t>
      </w:r>
      <w:hyperlink r:id="rId28" w:history="1">
        <w:r w:rsidRPr="00532966">
          <w:rPr>
            <w:rStyle w:val="af3"/>
            <w:sz w:val="20"/>
            <w:szCs w:val="20"/>
          </w:rPr>
          <w:t>частью 12 статьи 66</w:t>
        </w:r>
      </w:hyperlink>
      <w:r w:rsidRPr="00532966">
        <w:rPr>
          <w:sz w:val="20"/>
          <w:szCs w:val="20"/>
        </w:rPr>
        <w:t xml:space="preserve"> Федерального закона № 248-ФЗ.</w:t>
      </w:r>
    </w:p>
    <w:p w:rsidR="00532966" w:rsidRPr="00532966" w:rsidRDefault="00532966" w:rsidP="00532966">
      <w:pPr>
        <w:jc w:val="both"/>
        <w:rPr>
          <w:sz w:val="20"/>
          <w:szCs w:val="20"/>
        </w:rPr>
      </w:pPr>
      <w:r w:rsidRPr="00532966">
        <w:rPr>
          <w:sz w:val="20"/>
          <w:szCs w:val="20"/>
        </w:rPr>
        <w:t xml:space="preserve">81.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9" w:history="1">
        <w:r w:rsidRPr="00532966">
          <w:rPr>
            <w:rStyle w:val="af3"/>
            <w:sz w:val="20"/>
            <w:szCs w:val="20"/>
          </w:rPr>
          <w:t>статьей 21</w:t>
        </w:r>
      </w:hyperlink>
      <w:r w:rsidRPr="00532966">
        <w:rPr>
          <w:sz w:val="20"/>
          <w:szCs w:val="20"/>
        </w:rPr>
        <w:t xml:space="preserve"> Федерального закона № 248-ФЗ, если иное не предусмотрено федеральным законом о виде контроля.</w:t>
      </w:r>
    </w:p>
    <w:p w:rsidR="00532966" w:rsidRPr="00532966" w:rsidRDefault="00532966" w:rsidP="00532966">
      <w:pPr>
        <w:jc w:val="both"/>
        <w:rPr>
          <w:sz w:val="20"/>
          <w:szCs w:val="20"/>
        </w:rPr>
      </w:pPr>
      <w:r w:rsidRPr="00532966">
        <w:rPr>
          <w:sz w:val="20"/>
          <w:szCs w:val="20"/>
        </w:rPr>
        <w:t xml:space="preserve">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2966">
        <w:rPr>
          <w:sz w:val="20"/>
          <w:szCs w:val="20"/>
        </w:rPr>
        <w:t>микропредприятия</w:t>
      </w:r>
      <w:proofErr w:type="spellEnd"/>
      <w:r w:rsidRPr="00532966">
        <w:rPr>
          <w:sz w:val="20"/>
          <w:szCs w:val="20"/>
        </w:rPr>
        <w:t xml:space="preserve">, за исключением выездной проверки, основанием для проведения которой является </w:t>
      </w:r>
      <w:hyperlink r:id="rId30" w:history="1">
        <w:r w:rsidRPr="00532966">
          <w:rPr>
            <w:rStyle w:val="af3"/>
            <w:sz w:val="20"/>
            <w:szCs w:val="20"/>
          </w:rPr>
          <w:t>пункт 6 части 1 статьи 57</w:t>
        </w:r>
      </w:hyperlink>
      <w:r w:rsidRPr="00532966">
        <w:rPr>
          <w:sz w:val="20"/>
          <w:szCs w:val="20"/>
        </w:rPr>
        <w:t xml:space="preserve">  Федерального закона № 248-ФЗ и которая для </w:t>
      </w:r>
      <w:proofErr w:type="spellStart"/>
      <w:r w:rsidRPr="00532966">
        <w:rPr>
          <w:sz w:val="20"/>
          <w:szCs w:val="20"/>
        </w:rPr>
        <w:t>микропредприятия</w:t>
      </w:r>
      <w:proofErr w:type="spellEnd"/>
      <w:r w:rsidRPr="00532966">
        <w:rPr>
          <w:sz w:val="20"/>
          <w:szCs w:val="20"/>
        </w:rPr>
        <w:t xml:space="preserve"> не может продолжаться более 40 часов. </w:t>
      </w:r>
    </w:p>
    <w:p w:rsidR="00532966" w:rsidRPr="00532966" w:rsidRDefault="00532966" w:rsidP="00532966">
      <w:pPr>
        <w:jc w:val="both"/>
        <w:rPr>
          <w:sz w:val="20"/>
          <w:szCs w:val="20"/>
        </w:rPr>
      </w:pPr>
      <w:r w:rsidRPr="00532966">
        <w:rPr>
          <w:sz w:val="20"/>
          <w:szCs w:val="20"/>
        </w:rPr>
        <w:t>83. В ходе выездной проверки могут совершаться следующие контрольные (надзорные) действия:</w:t>
      </w:r>
    </w:p>
    <w:p w:rsidR="00532966" w:rsidRPr="00532966" w:rsidRDefault="00532966" w:rsidP="00532966">
      <w:pPr>
        <w:jc w:val="both"/>
        <w:rPr>
          <w:sz w:val="20"/>
          <w:szCs w:val="20"/>
        </w:rPr>
      </w:pPr>
      <w:r w:rsidRPr="00532966">
        <w:rPr>
          <w:sz w:val="20"/>
          <w:szCs w:val="20"/>
        </w:rPr>
        <w:t>1) осмотр;</w:t>
      </w:r>
    </w:p>
    <w:p w:rsidR="00532966" w:rsidRPr="00532966" w:rsidRDefault="00532966" w:rsidP="00532966">
      <w:pPr>
        <w:jc w:val="both"/>
        <w:rPr>
          <w:sz w:val="20"/>
          <w:szCs w:val="20"/>
        </w:rPr>
      </w:pPr>
      <w:r w:rsidRPr="00532966">
        <w:rPr>
          <w:sz w:val="20"/>
          <w:szCs w:val="20"/>
        </w:rPr>
        <w:t>2) досмотр;</w:t>
      </w:r>
    </w:p>
    <w:p w:rsidR="00532966" w:rsidRPr="00532966" w:rsidRDefault="00532966" w:rsidP="00532966">
      <w:pPr>
        <w:jc w:val="both"/>
        <w:rPr>
          <w:sz w:val="20"/>
          <w:szCs w:val="20"/>
        </w:rPr>
      </w:pPr>
      <w:r w:rsidRPr="00532966">
        <w:rPr>
          <w:sz w:val="20"/>
          <w:szCs w:val="20"/>
        </w:rPr>
        <w:t>3) опрос;</w:t>
      </w:r>
    </w:p>
    <w:p w:rsidR="00532966" w:rsidRPr="00532966" w:rsidRDefault="00532966" w:rsidP="00532966">
      <w:pPr>
        <w:jc w:val="both"/>
        <w:rPr>
          <w:sz w:val="20"/>
          <w:szCs w:val="20"/>
        </w:rPr>
      </w:pPr>
      <w:r w:rsidRPr="00532966">
        <w:rPr>
          <w:sz w:val="20"/>
          <w:szCs w:val="20"/>
        </w:rPr>
        <w:t>4) получение письменных объяснений;</w:t>
      </w:r>
    </w:p>
    <w:p w:rsidR="00532966" w:rsidRPr="00532966" w:rsidRDefault="00532966" w:rsidP="00532966">
      <w:pPr>
        <w:jc w:val="both"/>
        <w:rPr>
          <w:sz w:val="20"/>
          <w:szCs w:val="20"/>
        </w:rPr>
      </w:pPr>
      <w:r w:rsidRPr="00532966">
        <w:rPr>
          <w:sz w:val="20"/>
          <w:szCs w:val="20"/>
        </w:rPr>
        <w:t>5) истребование документов;</w:t>
      </w:r>
    </w:p>
    <w:p w:rsidR="00532966" w:rsidRPr="00532966" w:rsidRDefault="00532966" w:rsidP="00532966">
      <w:pPr>
        <w:jc w:val="both"/>
        <w:rPr>
          <w:sz w:val="20"/>
          <w:szCs w:val="20"/>
        </w:rPr>
      </w:pPr>
      <w:r w:rsidRPr="00532966">
        <w:rPr>
          <w:sz w:val="20"/>
          <w:szCs w:val="20"/>
        </w:rPr>
        <w:t>6) инструментальное обследование;</w:t>
      </w:r>
    </w:p>
    <w:p w:rsidR="00532966" w:rsidRPr="00532966" w:rsidRDefault="00532966" w:rsidP="00532966">
      <w:pPr>
        <w:jc w:val="both"/>
        <w:rPr>
          <w:sz w:val="20"/>
          <w:szCs w:val="20"/>
        </w:rPr>
      </w:pPr>
      <w:r w:rsidRPr="00532966">
        <w:rPr>
          <w:sz w:val="20"/>
          <w:szCs w:val="20"/>
        </w:rPr>
        <w:t>7) экспертиза.</w:t>
      </w:r>
    </w:p>
    <w:p w:rsidR="00532966" w:rsidRPr="00532966" w:rsidRDefault="00532966" w:rsidP="00532966">
      <w:pPr>
        <w:jc w:val="both"/>
        <w:rPr>
          <w:sz w:val="20"/>
          <w:szCs w:val="20"/>
        </w:rPr>
      </w:pPr>
      <w:r w:rsidRPr="00532966">
        <w:rPr>
          <w:sz w:val="20"/>
          <w:szCs w:val="20"/>
        </w:rPr>
        <w:t>84.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32966" w:rsidRPr="00532966" w:rsidRDefault="00532966" w:rsidP="00532966">
      <w:pPr>
        <w:jc w:val="both"/>
        <w:rPr>
          <w:sz w:val="20"/>
          <w:szCs w:val="20"/>
        </w:rPr>
      </w:pPr>
      <w:r w:rsidRPr="00532966">
        <w:rPr>
          <w:sz w:val="20"/>
          <w:szCs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32966" w:rsidRPr="00532966" w:rsidRDefault="00532966" w:rsidP="00532966">
      <w:pPr>
        <w:jc w:val="both"/>
        <w:rPr>
          <w:sz w:val="20"/>
          <w:szCs w:val="20"/>
        </w:rPr>
      </w:pPr>
      <w:r w:rsidRPr="00532966">
        <w:rPr>
          <w:sz w:val="20"/>
          <w:szCs w:val="20"/>
        </w:rPr>
        <w:t>85. В ходе рейдового осмотра могут совершаться следующие контрольные (надзорные) действия:</w:t>
      </w:r>
    </w:p>
    <w:p w:rsidR="00532966" w:rsidRPr="00532966" w:rsidRDefault="00532966" w:rsidP="00532966">
      <w:pPr>
        <w:jc w:val="both"/>
        <w:rPr>
          <w:sz w:val="20"/>
          <w:szCs w:val="20"/>
        </w:rPr>
      </w:pPr>
      <w:r w:rsidRPr="00532966">
        <w:rPr>
          <w:sz w:val="20"/>
          <w:szCs w:val="20"/>
        </w:rPr>
        <w:t>1) осмотр;</w:t>
      </w:r>
    </w:p>
    <w:p w:rsidR="00532966" w:rsidRPr="00532966" w:rsidRDefault="00532966" w:rsidP="00532966">
      <w:pPr>
        <w:jc w:val="both"/>
        <w:rPr>
          <w:sz w:val="20"/>
          <w:szCs w:val="20"/>
        </w:rPr>
      </w:pPr>
      <w:r w:rsidRPr="00532966">
        <w:rPr>
          <w:sz w:val="20"/>
          <w:szCs w:val="20"/>
        </w:rPr>
        <w:t>2) досмотр;</w:t>
      </w:r>
    </w:p>
    <w:p w:rsidR="00532966" w:rsidRPr="00532966" w:rsidRDefault="00532966" w:rsidP="00532966">
      <w:pPr>
        <w:jc w:val="both"/>
        <w:rPr>
          <w:sz w:val="20"/>
          <w:szCs w:val="20"/>
        </w:rPr>
      </w:pPr>
      <w:r w:rsidRPr="00532966">
        <w:rPr>
          <w:sz w:val="20"/>
          <w:szCs w:val="20"/>
        </w:rPr>
        <w:t>3) опрос;</w:t>
      </w:r>
    </w:p>
    <w:p w:rsidR="00532966" w:rsidRPr="00532966" w:rsidRDefault="00532966" w:rsidP="00532966">
      <w:pPr>
        <w:jc w:val="both"/>
        <w:rPr>
          <w:sz w:val="20"/>
          <w:szCs w:val="20"/>
        </w:rPr>
      </w:pPr>
      <w:r w:rsidRPr="00532966">
        <w:rPr>
          <w:sz w:val="20"/>
          <w:szCs w:val="20"/>
        </w:rPr>
        <w:t>4) получение письменных объяснений;</w:t>
      </w:r>
    </w:p>
    <w:p w:rsidR="00532966" w:rsidRPr="00532966" w:rsidRDefault="00532966" w:rsidP="00532966">
      <w:pPr>
        <w:jc w:val="both"/>
        <w:rPr>
          <w:sz w:val="20"/>
          <w:szCs w:val="20"/>
        </w:rPr>
      </w:pPr>
      <w:r w:rsidRPr="00532966">
        <w:rPr>
          <w:sz w:val="20"/>
          <w:szCs w:val="20"/>
        </w:rPr>
        <w:t>5) истребование документов;</w:t>
      </w:r>
    </w:p>
    <w:p w:rsidR="00532966" w:rsidRPr="00532966" w:rsidRDefault="00532966" w:rsidP="00532966">
      <w:pPr>
        <w:jc w:val="both"/>
        <w:rPr>
          <w:sz w:val="20"/>
          <w:szCs w:val="20"/>
        </w:rPr>
      </w:pPr>
      <w:r w:rsidRPr="00532966">
        <w:rPr>
          <w:sz w:val="20"/>
          <w:szCs w:val="20"/>
        </w:rPr>
        <w:t>6) инструментальное обследование;</w:t>
      </w:r>
    </w:p>
    <w:p w:rsidR="00532966" w:rsidRPr="00532966" w:rsidRDefault="00532966" w:rsidP="00532966">
      <w:pPr>
        <w:jc w:val="both"/>
        <w:rPr>
          <w:sz w:val="20"/>
          <w:szCs w:val="20"/>
        </w:rPr>
      </w:pPr>
      <w:r w:rsidRPr="00532966">
        <w:rPr>
          <w:sz w:val="20"/>
          <w:szCs w:val="20"/>
        </w:rPr>
        <w:t>7) экспертиза.</w:t>
      </w:r>
    </w:p>
    <w:p w:rsidR="00532966" w:rsidRPr="00532966" w:rsidRDefault="00532966" w:rsidP="00532966">
      <w:pPr>
        <w:jc w:val="both"/>
        <w:rPr>
          <w:sz w:val="20"/>
          <w:szCs w:val="20"/>
        </w:rPr>
      </w:pPr>
      <w:r w:rsidRPr="00532966">
        <w:rPr>
          <w:sz w:val="20"/>
          <w:szCs w:val="20"/>
        </w:rP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32966" w:rsidRPr="00532966" w:rsidRDefault="00532966" w:rsidP="00532966">
      <w:pPr>
        <w:jc w:val="both"/>
        <w:rPr>
          <w:sz w:val="20"/>
          <w:szCs w:val="20"/>
        </w:rPr>
      </w:pPr>
      <w:r w:rsidRPr="00532966">
        <w:rPr>
          <w:sz w:val="20"/>
          <w:szCs w:val="20"/>
        </w:rPr>
        <w:t>87. При проведении рейдового осмотра должностные лица вправе взаимодействовать с находящимися на производственных объектах лицами.</w:t>
      </w:r>
    </w:p>
    <w:p w:rsidR="00532966" w:rsidRPr="00532966" w:rsidRDefault="00532966" w:rsidP="00532966">
      <w:pPr>
        <w:jc w:val="both"/>
        <w:rPr>
          <w:sz w:val="20"/>
          <w:szCs w:val="20"/>
        </w:rPr>
      </w:pPr>
      <w:r w:rsidRPr="00532966">
        <w:rPr>
          <w:sz w:val="20"/>
          <w:szCs w:val="20"/>
        </w:rP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532966" w:rsidRPr="00532966" w:rsidRDefault="00532966" w:rsidP="00532966">
      <w:pPr>
        <w:jc w:val="both"/>
        <w:rPr>
          <w:sz w:val="20"/>
          <w:szCs w:val="20"/>
        </w:rPr>
      </w:pPr>
      <w:r w:rsidRPr="00532966">
        <w:rPr>
          <w:sz w:val="20"/>
          <w:szCs w:val="20"/>
        </w:rPr>
        <w:t xml:space="preserve">89.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532966" w:rsidRPr="00532966" w:rsidRDefault="00532966" w:rsidP="00532966">
      <w:pPr>
        <w:jc w:val="both"/>
        <w:rPr>
          <w:sz w:val="20"/>
          <w:szCs w:val="20"/>
        </w:rPr>
      </w:pPr>
      <w:r w:rsidRPr="00532966">
        <w:rPr>
          <w:sz w:val="20"/>
          <w:szCs w:val="20"/>
        </w:rPr>
        <w:t xml:space="preserve">90.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9508DF">
        <w:rPr>
          <w:sz w:val="20"/>
          <w:szCs w:val="20"/>
        </w:rPr>
        <w:t>–</w:t>
      </w:r>
      <w:r w:rsidRPr="00532966">
        <w:rPr>
          <w:sz w:val="20"/>
          <w:szCs w:val="20"/>
        </w:rPr>
        <w:t xml:space="preserve"> 6 части 1 статьи 57 и частью 12 статьи 66 Федерального закона № 248-ФЗ.</w:t>
      </w:r>
    </w:p>
    <w:p w:rsidR="00532966" w:rsidRPr="00532966" w:rsidRDefault="00532966" w:rsidP="00532966">
      <w:pPr>
        <w:jc w:val="both"/>
        <w:rPr>
          <w:sz w:val="20"/>
          <w:szCs w:val="20"/>
        </w:rPr>
      </w:pPr>
      <w:r w:rsidRPr="00532966">
        <w:rPr>
          <w:sz w:val="20"/>
          <w:szCs w:val="20"/>
        </w:rPr>
        <w:t xml:space="preserve">91. Под наблюдением за соблюдением обязательных требований (мониторингом безопасности) понимается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w:t>
      </w:r>
      <w:r w:rsidRPr="00532966">
        <w:rPr>
          <w:sz w:val="20"/>
          <w:szCs w:val="20"/>
        </w:rPr>
        <w:lastRenderedPageBreak/>
        <w:t>фото-киносъемки, видеозаписи,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32966" w:rsidRPr="00532966" w:rsidRDefault="00532966" w:rsidP="00532966">
      <w:pPr>
        <w:jc w:val="both"/>
        <w:rPr>
          <w:sz w:val="20"/>
          <w:szCs w:val="20"/>
        </w:rPr>
      </w:pPr>
      <w:r w:rsidRPr="00532966">
        <w:rPr>
          <w:sz w:val="20"/>
          <w:szCs w:val="20"/>
        </w:rP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32966" w:rsidRPr="00532966" w:rsidRDefault="00532966" w:rsidP="00532966">
      <w:pPr>
        <w:jc w:val="both"/>
        <w:rPr>
          <w:sz w:val="20"/>
          <w:szCs w:val="20"/>
        </w:rPr>
      </w:pPr>
      <w:r w:rsidRPr="00532966">
        <w:rPr>
          <w:sz w:val="20"/>
          <w:szCs w:val="20"/>
        </w:rPr>
        <w:t xml:space="preserve">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532966" w:rsidRPr="00532966" w:rsidRDefault="00532966" w:rsidP="00532966">
      <w:pPr>
        <w:jc w:val="both"/>
        <w:rPr>
          <w:sz w:val="20"/>
          <w:szCs w:val="20"/>
        </w:rPr>
      </w:pPr>
      <w:r w:rsidRPr="00532966">
        <w:rPr>
          <w:sz w:val="20"/>
          <w:szCs w:val="20"/>
        </w:rPr>
        <w:t>94.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32966" w:rsidRPr="00532966" w:rsidRDefault="00532966" w:rsidP="00532966">
      <w:pPr>
        <w:jc w:val="both"/>
        <w:rPr>
          <w:sz w:val="20"/>
          <w:szCs w:val="20"/>
        </w:rPr>
      </w:pPr>
      <w:r w:rsidRPr="00532966">
        <w:rPr>
          <w:sz w:val="20"/>
          <w:szCs w:val="20"/>
        </w:rP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32966" w:rsidRPr="00532966" w:rsidRDefault="00532966" w:rsidP="00532966">
      <w:pPr>
        <w:jc w:val="both"/>
        <w:rPr>
          <w:sz w:val="20"/>
          <w:szCs w:val="20"/>
        </w:rPr>
      </w:pPr>
      <w:r w:rsidRPr="00532966">
        <w:rPr>
          <w:sz w:val="20"/>
          <w:szCs w:val="20"/>
        </w:rPr>
        <w:t>96.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32966" w:rsidRPr="00532966" w:rsidRDefault="00532966" w:rsidP="00532966">
      <w:pPr>
        <w:jc w:val="both"/>
        <w:rPr>
          <w:sz w:val="20"/>
          <w:szCs w:val="20"/>
        </w:rPr>
      </w:pPr>
      <w:r w:rsidRPr="00532966">
        <w:rPr>
          <w:sz w:val="20"/>
          <w:szCs w:val="20"/>
        </w:rPr>
        <w:t>1) осмотр;</w:t>
      </w:r>
    </w:p>
    <w:p w:rsidR="00532966" w:rsidRPr="00532966" w:rsidRDefault="00532966" w:rsidP="00532966">
      <w:pPr>
        <w:jc w:val="both"/>
        <w:rPr>
          <w:sz w:val="20"/>
          <w:szCs w:val="20"/>
        </w:rPr>
      </w:pPr>
      <w:r w:rsidRPr="00532966">
        <w:rPr>
          <w:sz w:val="20"/>
          <w:szCs w:val="20"/>
        </w:rPr>
        <w:t>2) инструментальное обследование (с применением видеозаписи);</w:t>
      </w:r>
    </w:p>
    <w:p w:rsidR="00532966" w:rsidRPr="00532966" w:rsidRDefault="00532966" w:rsidP="00532966">
      <w:pPr>
        <w:jc w:val="both"/>
        <w:rPr>
          <w:sz w:val="20"/>
          <w:szCs w:val="20"/>
        </w:rPr>
      </w:pPr>
      <w:r w:rsidRPr="00532966">
        <w:rPr>
          <w:sz w:val="20"/>
          <w:szCs w:val="20"/>
        </w:rPr>
        <w:t>3) испытание;</w:t>
      </w:r>
    </w:p>
    <w:p w:rsidR="00532966" w:rsidRPr="00532966" w:rsidRDefault="00532966" w:rsidP="00532966">
      <w:pPr>
        <w:jc w:val="both"/>
        <w:rPr>
          <w:sz w:val="20"/>
          <w:szCs w:val="20"/>
        </w:rPr>
      </w:pPr>
      <w:r w:rsidRPr="00532966">
        <w:rPr>
          <w:sz w:val="20"/>
          <w:szCs w:val="20"/>
        </w:rPr>
        <w:t>4) экспертиза.</w:t>
      </w:r>
    </w:p>
    <w:p w:rsidR="00532966" w:rsidRPr="00532966" w:rsidRDefault="00532966" w:rsidP="00532966">
      <w:pPr>
        <w:jc w:val="both"/>
        <w:rPr>
          <w:sz w:val="20"/>
          <w:szCs w:val="20"/>
        </w:rPr>
      </w:pPr>
      <w:r w:rsidRPr="00532966">
        <w:rPr>
          <w:sz w:val="20"/>
          <w:szCs w:val="20"/>
        </w:rPr>
        <w:t>97. Выездное обследование проводится без информирования контролируемого лица.</w:t>
      </w:r>
    </w:p>
    <w:p w:rsidR="00532966" w:rsidRPr="00532966" w:rsidRDefault="00532966" w:rsidP="00532966">
      <w:pPr>
        <w:jc w:val="both"/>
        <w:rPr>
          <w:sz w:val="20"/>
          <w:szCs w:val="20"/>
        </w:rPr>
      </w:pPr>
      <w:r w:rsidRPr="00532966">
        <w:rPr>
          <w:sz w:val="20"/>
          <w:szCs w:val="20"/>
        </w:rPr>
        <w:t>98.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532966" w:rsidRPr="00532966" w:rsidRDefault="00532966" w:rsidP="00532966">
      <w:pPr>
        <w:jc w:val="both"/>
        <w:rPr>
          <w:bCs/>
          <w:sz w:val="20"/>
          <w:szCs w:val="20"/>
        </w:rPr>
      </w:pPr>
      <w:r w:rsidRPr="00532966">
        <w:rPr>
          <w:bCs/>
          <w:sz w:val="20"/>
          <w:szCs w:val="20"/>
        </w:rP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532966" w:rsidRPr="00532966" w:rsidRDefault="00532966" w:rsidP="00532966">
      <w:pPr>
        <w:jc w:val="both"/>
        <w:rPr>
          <w:sz w:val="20"/>
          <w:szCs w:val="20"/>
        </w:rPr>
      </w:pPr>
      <w:r w:rsidRPr="00532966">
        <w:rPr>
          <w:sz w:val="20"/>
          <w:szCs w:val="20"/>
        </w:rPr>
        <w:t>100.Контролируемые лица, вправе в соответствии с частью 8 статьи 31 Федерального закона № 248-ФЗ, представить в контрольный орган</w:t>
      </w:r>
      <w:r w:rsidRPr="00532966">
        <w:rPr>
          <w:i/>
          <w:sz w:val="20"/>
          <w:szCs w:val="20"/>
        </w:rPr>
        <w:t xml:space="preserve"> </w:t>
      </w:r>
      <w:r w:rsidRPr="00532966">
        <w:rPr>
          <w:sz w:val="20"/>
          <w:szCs w:val="20"/>
        </w:rPr>
        <w:t>информацию о невозможности присутствия при проведении контрольного (надзорного) мероприятия в случаях:</w:t>
      </w:r>
    </w:p>
    <w:p w:rsidR="00532966" w:rsidRPr="00532966" w:rsidRDefault="00532966" w:rsidP="00532966">
      <w:pPr>
        <w:jc w:val="both"/>
        <w:rPr>
          <w:sz w:val="20"/>
          <w:szCs w:val="20"/>
        </w:rPr>
      </w:pPr>
      <w:r w:rsidRPr="00532966">
        <w:rPr>
          <w:sz w:val="20"/>
          <w:szCs w:val="20"/>
        </w:rPr>
        <w:t>1) нахождения на стационарном лечении в медицинском учреждении;</w:t>
      </w:r>
    </w:p>
    <w:p w:rsidR="00532966" w:rsidRPr="00532966" w:rsidRDefault="00532966" w:rsidP="00532966">
      <w:pPr>
        <w:jc w:val="both"/>
        <w:rPr>
          <w:sz w:val="20"/>
          <w:szCs w:val="20"/>
        </w:rPr>
      </w:pPr>
      <w:r w:rsidRPr="00532966">
        <w:rPr>
          <w:sz w:val="20"/>
          <w:szCs w:val="20"/>
        </w:rPr>
        <w:t>2) нахождения за пределами Российской Федерации;</w:t>
      </w:r>
    </w:p>
    <w:p w:rsidR="00532966" w:rsidRPr="00532966" w:rsidRDefault="00532966" w:rsidP="00532966">
      <w:pPr>
        <w:jc w:val="both"/>
        <w:rPr>
          <w:sz w:val="20"/>
          <w:szCs w:val="20"/>
        </w:rPr>
      </w:pPr>
      <w:r w:rsidRPr="00532966">
        <w:rPr>
          <w:sz w:val="20"/>
          <w:szCs w:val="20"/>
        </w:rPr>
        <w:t>3) административного ареста;</w:t>
      </w:r>
    </w:p>
    <w:p w:rsidR="00532966" w:rsidRPr="00532966" w:rsidRDefault="00532966" w:rsidP="00532966">
      <w:pPr>
        <w:jc w:val="both"/>
        <w:rPr>
          <w:sz w:val="20"/>
          <w:szCs w:val="20"/>
        </w:rPr>
      </w:pPr>
      <w:r w:rsidRPr="00532966">
        <w:rPr>
          <w:sz w:val="20"/>
          <w:szCs w:val="20"/>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32966" w:rsidRPr="00532966" w:rsidRDefault="00532966" w:rsidP="00532966">
      <w:pPr>
        <w:jc w:val="both"/>
        <w:rPr>
          <w:sz w:val="20"/>
          <w:szCs w:val="20"/>
        </w:rPr>
      </w:pPr>
      <w:r w:rsidRPr="00532966">
        <w:rPr>
          <w:iCs/>
          <w:sz w:val="20"/>
          <w:szCs w:val="20"/>
        </w:rPr>
        <w:t xml:space="preserve">5) </w:t>
      </w:r>
      <w:r w:rsidRPr="00532966">
        <w:rPr>
          <w:sz w:val="20"/>
          <w:szCs w:val="20"/>
        </w:rPr>
        <w:t>признания недееспособным или ограниченно дееспособным решением суда, вступившим в законную силу.</w:t>
      </w:r>
    </w:p>
    <w:p w:rsidR="00532966" w:rsidRPr="00532966" w:rsidRDefault="00532966" w:rsidP="00532966">
      <w:pPr>
        <w:jc w:val="both"/>
        <w:rPr>
          <w:sz w:val="20"/>
          <w:szCs w:val="20"/>
        </w:rPr>
      </w:pPr>
      <w:r w:rsidRPr="00532966">
        <w:rPr>
          <w:sz w:val="20"/>
          <w:szCs w:val="20"/>
        </w:rPr>
        <w:t xml:space="preserve">6) наступления </w:t>
      </w:r>
      <w:r w:rsidRPr="00532966">
        <w:rPr>
          <w:iCs/>
          <w:sz w:val="20"/>
          <w:szCs w:val="20"/>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32966" w:rsidRPr="00532966" w:rsidRDefault="00532966" w:rsidP="00532966">
      <w:pPr>
        <w:jc w:val="both"/>
        <w:rPr>
          <w:sz w:val="20"/>
          <w:szCs w:val="20"/>
        </w:rPr>
      </w:pPr>
      <w:r w:rsidRPr="00532966">
        <w:rPr>
          <w:sz w:val="20"/>
          <w:szCs w:val="20"/>
        </w:rPr>
        <w:t>101. Информация о невозможности присутствия при проведении контрольного (надзорного) мероприятия должна содержать:</w:t>
      </w:r>
    </w:p>
    <w:p w:rsidR="00532966" w:rsidRPr="00532966" w:rsidRDefault="00532966" w:rsidP="00532966">
      <w:pPr>
        <w:jc w:val="both"/>
        <w:rPr>
          <w:sz w:val="20"/>
          <w:szCs w:val="20"/>
        </w:rPr>
      </w:pPr>
      <w:r w:rsidRPr="00532966">
        <w:rPr>
          <w:sz w:val="20"/>
          <w:szCs w:val="20"/>
        </w:rPr>
        <w:t>1) описание обстоятельств, препятствующих присутствию при проведении контрольных (надзорных) мероприятий и их продолжительность;</w:t>
      </w:r>
    </w:p>
    <w:p w:rsidR="00532966" w:rsidRPr="00532966" w:rsidRDefault="00532966" w:rsidP="00532966">
      <w:pPr>
        <w:jc w:val="both"/>
        <w:rPr>
          <w:sz w:val="20"/>
          <w:szCs w:val="20"/>
        </w:rPr>
      </w:pPr>
      <w:r w:rsidRPr="00532966">
        <w:rPr>
          <w:sz w:val="20"/>
          <w:szCs w:val="20"/>
        </w:rPr>
        <w:t>2) срок, необходимый для устранения обстоятельств, препятствующих присутствию при проведении контрольного (надзорного) мероприятия.</w:t>
      </w:r>
    </w:p>
    <w:p w:rsidR="00532966" w:rsidRPr="00532966" w:rsidRDefault="00532966" w:rsidP="00532966">
      <w:pPr>
        <w:jc w:val="both"/>
        <w:rPr>
          <w:sz w:val="20"/>
          <w:szCs w:val="20"/>
        </w:rPr>
      </w:pPr>
      <w:r w:rsidRPr="00532966">
        <w:rPr>
          <w:sz w:val="20"/>
          <w:szCs w:val="20"/>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32966" w:rsidRPr="00532966" w:rsidRDefault="00532966" w:rsidP="00532966">
      <w:pPr>
        <w:jc w:val="both"/>
        <w:rPr>
          <w:sz w:val="20"/>
          <w:szCs w:val="20"/>
        </w:rPr>
      </w:pPr>
      <w:r w:rsidRPr="00532966">
        <w:rPr>
          <w:sz w:val="20"/>
          <w:szCs w:val="20"/>
        </w:rPr>
        <w:t>102. При проведении контрольных (надзорных) мероприятий может осуществляться фотосъемка, аудио- и видеозапись, иные способы фиксации доказательств.</w:t>
      </w:r>
    </w:p>
    <w:p w:rsidR="00532966" w:rsidRPr="00532966" w:rsidRDefault="00532966" w:rsidP="00532966">
      <w:pPr>
        <w:jc w:val="both"/>
        <w:rPr>
          <w:sz w:val="20"/>
          <w:szCs w:val="20"/>
        </w:rPr>
      </w:pPr>
      <w:r w:rsidRPr="00532966">
        <w:rPr>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532966" w:rsidRPr="00532966" w:rsidRDefault="00532966" w:rsidP="00532966">
      <w:pPr>
        <w:jc w:val="both"/>
        <w:rPr>
          <w:sz w:val="20"/>
          <w:szCs w:val="20"/>
        </w:rPr>
      </w:pPr>
      <w:r w:rsidRPr="00532966">
        <w:rPr>
          <w:sz w:val="20"/>
          <w:szCs w:val="20"/>
        </w:rPr>
        <w:t>103. Результаты контрольного (надзорного) мероприятия оформляются в порядке, установленном статьей 87 Федерального закона № 248-ФЗ.</w:t>
      </w:r>
    </w:p>
    <w:p w:rsidR="00532966" w:rsidRPr="00532966" w:rsidRDefault="00532966" w:rsidP="00532966">
      <w:pPr>
        <w:jc w:val="both"/>
        <w:rPr>
          <w:sz w:val="20"/>
          <w:szCs w:val="20"/>
        </w:rPr>
      </w:pPr>
      <w:r w:rsidRPr="00532966">
        <w:rPr>
          <w:sz w:val="20"/>
          <w:szCs w:val="20"/>
        </w:rPr>
        <w:t xml:space="preserve">По окончании проведения контрольного (надзорного) мероприятия составляется акт контрольного (надзорного) мероприятия (далее также </w:t>
      </w:r>
      <w:r w:rsidR="009508DF">
        <w:rPr>
          <w:sz w:val="20"/>
          <w:szCs w:val="20"/>
        </w:rPr>
        <w:t>–</w:t>
      </w:r>
      <w:r w:rsidRPr="00532966">
        <w:rPr>
          <w:sz w:val="20"/>
          <w:szCs w:val="20"/>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w:t>
      </w:r>
      <w:r w:rsidRPr="00532966">
        <w:rPr>
          <w:sz w:val="20"/>
          <w:szCs w:val="20"/>
        </w:rPr>
        <w:lastRenderedPageBreak/>
        <w:t xml:space="preserve">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532966" w:rsidRPr="00532966" w:rsidRDefault="00532966" w:rsidP="00532966">
      <w:pPr>
        <w:jc w:val="both"/>
        <w:rPr>
          <w:sz w:val="20"/>
          <w:szCs w:val="20"/>
        </w:rPr>
      </w:pPr>
      <w:r w:rsidRPr="00532966">
        <w:rPr>
          <w:sz w:val="20"/>
          <w:szCs w:val="20"/>
        </w:rPr>
        <w:t>104. Оформление акта производится на месте проведения контрольного (надзорного) мероприятия в день окончания проведения такого мероприятия.</w:t>
      </w:r>
    </w:p>
    <w:p w:rsidR="00532966" w:rsidRPr="00532966" w:rsidRDefault="00532966" w:rsidP="00532966">
      <w:pPr>
        <w:jc w:val="both"/>
        <w:rPr>
          <w:sz w:val="20"/>
          <w:szCs w:val="20"/>
        </w:rPr>
      </w:pPr>
      <w:r w:rsidRPr="00532966">
        <w:rPr>
          <w:sz w:val="20"/>
          <w:szCs w:val="20"/>
        </w:rPr>
        <w:t>105. Контролируемое лицо или его представитель знакомится с содержанием акта на месте проведения контрольного (надзорного) мероприятия.</w:t>
      </w:r>
    </w:p>
    <w:p w:rsidR="00532966" w:rsidRPr="00532966" w:rsidRDefault="00532966" w:rsidP="00532966">
      <w:pPr>
        <w:jc w:val="both"/>
        <w:rPr>
          <w:sz w:val="20"/>
          <w:szCs w:val="20"/>
        </w:rPr>
      </w:pPr>
      <w:bookmarkStart w:id="7" w:name="p1207"/>
      <w:bookmarkEnd w:id="7"/>
      <w:r w:rsidRPr="00532966">
        <w:rPr>
          <w:sz w:val="20"/>
          <w:szCs w:val="20"/>
        </w:rPr>
        <w:t xml:space="preserve">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31" w:history="1">
        <w:r w:rsidRPr="00532966">
          <w:rPr>
            <w:rStyle w:val="af3"/>
            <w:sz w:val="20"/>
            <w:szCs w:val="20"/>
          </w:rPr>
          <w:t>статьей 21</w:t>
        </w:r>
      </w:hyperlink>
      <w:r w:rsidRPr="00532966">
        <w:rPr>
          <w:sz w:val="20"/>
          <w:szCs w:val="20"/>
        </w:rPr>
        <w:t xml:space="preserve"> Федерального закона № 248-ФЗ.</w:t>
      </w:r>
    </w:p>
    <w:p w:rsidR="00532966" w:rsidRPr="00532966" w:rsidRDefault="00532966" w:rsidP="00532966">
      <w:pPr>
        <w:jc w:val="both"/>
        <w:rPr>
          <w:sz w:val="20"/>
          <w:szCs w:val="20"/>
        </w:rPr>
      </w:pPr>
      <w:r w:rsidRPr="00532966">
        <w:rPr>
          <w:sz w:val="20"/>
          <w:szCs w:val="20"/>
        </w:rP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32966" w:rsidRPr="00532966" w:rsidRDefault="00532966" w:rsidP="00532966">
      <w:pPr>
        <w:jc w:val="both"/>
        <w:rPr>
          <w:sz w:val="20"/>
          <w:szCs w:val="20"/>
        </w:rPr>
      </w:pPr>
      <w:r w:rsidRPr="00532966">
        <w:rPr>
          <w:sz w:val="20"/>
          <w:szCs w:val="20"/>
        </w:rPr>
        <w:t> </w:t>
      </w:r>
      <w:bookmarkStart w:id="8" w:name="p1212"/>
      <w:bookmarkEnd w:id="8"/>
      <w:r w:rsidRPr="00532966">
        <w:rPr>
          <w:sz w:val="20"/>
          <w:szCs w:val="20"/>
        </w:rPr>
        <w:t>107.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p>
    <w:p w:rsidR="00532966" w:rsidRPr="00532966" w:rsidRDefault="00532966" w:rsidP="00532966">
      <w:pPr>
        <w:jc w:val="both"/>
        <w:rPr>
          <w:sz w:val="20"/>
          <w:szCs w:val="20"/>
        </w:rPr>
      </w:pPr>
      <w:r w:rsidRPr="00532966">
        <w:rPr>
          <w:sz w:val="20"/>
          <w:szCs w:val="20"/>
        </w:rPr>
        <w:t xml:space="preserve">108. В случае поступления в администрацию возражений,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w:t>
      </w:r>
    </w:p>
    <w:p w:rsidR="00532966" w:rsidRPr="00532966" w:rsidRDefault="00532966" w:rsidP="00532966">
      <w:pPr>
        <w:jc w:val="both"/>
        <w:rPr>
          <w:iCs/>
          <w:sz w:val="20"/>
          <w:szCs w:val="20"/>
        </w:rPr>
      </w:pPr>
      <w:r w:rsidRPr="00532966">
        <w:rPr>
          <w:iCs/>
          <w:sz w:val="20"/>
          <w:szCs w:val="20"/>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Pr="00532966">
        <w:rPr>
          <w:sz w:val="20"/>
          <w:szCs w:val="20"/>
        </w:rPr>
        <w:t>администрацию</w:t>
      </w:r>
      <w:r w:rsidRPr="00532966">
        <w:rPr>
          <w:iCs/>
          <w:sz w:val="20"/>
          <w:szCs w:val="20"/>
        </w:rPr>
        <w:t>.</w:t>
      </w:r>
    </w:p>
    <w:p w:rsidR="00532966" w:rsidRPr="00532966" w:rsidRDefault="00532966" w:rsidP="00532966">
      <w:pPr>
        <w:jc w:val="both"/>
        <w:rPr>
          <w:iCs/>
          <w:sz w:val="20"/>
          <w:szCs w:val="20"/>
        </w:rPr>
      </w:pPr>
      <w:r w:rsidRPr="00532966">
        <w:rPr>
          <w:iCs/>
          <w:sz w:val="20"/>
          <w:szCs w:val="20"/>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32966" w:rsidRPr="00532966" w:rsidRDefault="00532966" w:rsidP="00532966">
      <w:pPr>
        <w:jc w:val="both"/>
        <w:rPr>
          <w:iCs/>
          <w:sz w:val="20"/>
          <w:szCs w:val="20"/>
        </w:rPr>
      </w:pPr>
      <w:r w:rsidRPr="00532966">
        <w:rPr>
          <w:iCs/>
          <w:sz w:val="20"/>
          <w:szCs w:val="20"/>
        </w:rPr>
        <w:t>109.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532966" w:rsidRPr="00532966" w:rsidRDefault="00532966" w:rsidP="00532966">
      <w:pPr>
        <w:jc w:val="both"/>
        <w:rPr>
          <w:iCs/>
          <w:sz w:val="20"/>
          <w:szCs w:val="20"/>
        </w:rPr>
      </w:pPr>
      <w:r w:rsidRPr="00532966">
        <w:rPr>
          <w:iCs/>
          <w:sz w:val="20"/>
          <w:szCs w:val="20"/>
        </w:rPr>
        <w:t xml:space="preserve">Протокол консультаций рассматривается </w:t>
      </w:r>
      <w:r w:rsidRPr="00532966">
        <w:rPr>
          <w:sz w:val="20"/>
          <w:szCs w:val="20"/>
        </w:rPr>
        <w:t>администрацией</w:t>
      </w:r>
      <w:r w:rsidRPr="00532966">
        <w:rPr>
          <w:iCs/>
          <w:sz w:val="20"/>
          <w:szCs w:val="20"/>
        </w:rPr>
        <w:t xml:space="preserve"> при принятии решения по результатам проведения контрольного (надзорного) мероприятия. </w:t>
      </w:r>
    </w:p>
    <w:p w:rsidR="00532966" w:rsidRPr="00532966" w:rsidRDefault="00532966" w:rsidP="00532966">
      <w:pPr>
        <w:jc w:val="both"/>
        <w:rPr>
          <w:iCs/>
          <w:sz w:val="20"/>
          <w:szCs w:val="20"/>
        </w:rPr>
      </w:pPr>
      <w:r w:rsidRPr="00532966">
        <w:rPr>
          <w:iCs/>
          <w:sz w:val="20"/>
          <w:szCs w:val="20"/>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532966" w:rsidRPr="00532966" w:rsidRDefault="00532966" w:rsidP="00532966">
      <w:pPr>
        <w:jc w:val="both"/>
        <w:rPr>
          <w:sz w:val="20"/>
          <w:szCs w:val="20"/>
        </w:rPr>
      </w:pPr>
      <w:r w:rsidRPr="00532966">
        <w:rPr>
          <w:sz w:val="20"/>
          <w:szCs w:val="20"/>
        </w:rPr>
        <w:t>110.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32966" w:rsidRPr="00532966" w:rsidRDefault="00532966" w:rsidP="00532966">
      <w:pPr>
        <w:jc w:val="both"/>
        <w:rPr>
          <w:sz w:val="20"/>
          <w:szCs w:val="20"/>
        </w:rPr>
      </w:pPr>
      <w:r w:rsidRPr="00532966">
        <w:rPr>
          <w:sz w:val="20"/>
          <w:szCs w:val="20"/>
        </w:rPr>
        <w:t>111. 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532966" w:rsidRPr="00532966" w:rsidRDefault="00532966" w:rsidP="00532966">
      <w:pPr>
        <w:jc w:val="both"/>
        <w:rPr>
          <w:sz w:val="20"/>
          <w:szCs w:val="20"/>
        </w:rPr>
      </w:pPr>
      <w:r w:rsidRPr="00532966">
        <w:rPr>
          <w:sz w:val="20"/>
          <w:szCs w:val="20"/>
        </w:rPr>
        <w:t>112.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администрации,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532966" w:rsidRPr="00532966" w:rsidRDefault="00532966" w:rsidP="00532966">
      <w:pPr>
        <w:jc w:val="both"/>
        <w:rPr>
          <w:iCs/>
          <w:sz w:val="20"/>
          <w:szCs w:val="20"/>
        </w:rPr>
      </w:pPr>
      <w:r w:rsidRPr="00532966">
        <w:rPr>
          <w:iCs/>
          <w:sz w:val="20"/>
          <w:szCs w:val="20"/>
        </w:rPr>
        <w:t>113.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532966" w:rsidRPr="00532966" w:rsidRDefault="00532966" w:rsidP="00532966">
      <w:pPr>
        <w:jc w:val="both"/>
        <w:rPr>
          <w:iCs/>
          <w:sz w:val="20"/>
          <w:szCs w:val="20"/>
        </w:rPr>
      </w:pPr>
      <w:r w:rsidRPr="00532966">
        <w:rPr>
          <w:iCs/>
          <w:sz w:val="20"/>
          <w:szCs w:val="20"/>
        </w:rPr>
        <w:t xml:space="preserve">114. Исполнение решений </w:t>
      </w:r>
      <w:r w:rsidRPr="00532966">
        <w:rPr>
          <w:sz w:val="20"/>
          <w:szCs w:val="20"/>
        </w:rPr>
        <w:t>администрации</w:t>
      </w:r>
      <w:r w:rsidRPr="00532966">
        <w:rPr>
          <w:iCs/>
          <w:sz w:val="20"/>
          <w:szCs w:val="20"/>
        </w:rPr>
        <w:t xml:space="preserve"> осуществляется в порядке, установленном статьями 92-95 Федерального закона № 248-ФЗ.</w:t>
      </w:r>
    </w:p>
    <w:p w:rsidR="00532966" w:rsidRPr="00532966" w:rsidRDefault="00532966" w:rsidP="00532966">
      <w:pPr>
        <w:jc w:val="both"/>
        <w:rPr>
          <w:iCs/>
          <w:sz w:val="20"/>
          <w:szCs w:val="20"/>
        </w:rPr>
      </w:pPr>
    </w:p>
    <w:p w:rsidR="00532966" w:rsidRPr="00532966" w:rsidRDefault="00532966" w:rsidP="00532966">
      <w:pPr>
        <w:jc w:val="both"/>
        <w:rPr>
          <w:sz w:val="20"/>
          <w:szCs w:val="20"/>
        </w:rPr>
      </w:pPr>
      <w:r w:rsidRPr="00532966">
        <w:rPr>
          <w:sz w:val="20"/>
          <w:szCs w:val="20"/>
        </w:rPr>
        <w:t>Приложение № 1</w:t>
      </w:r>
    </w:p>
    <w:p w:rsidR="00532966" w:rsidRPr="00532966" w:rsidRDefault="00532966" w:rsidP="00532966">
      <w:pPr>
        <w:jc w:val="both"/>
        <w:rPr>
          <w:sz w:val="20"/>
          <w:szCs w:val="20"/>
        </w:rPr>
      </w:pPr>
      <w:r w:rsidRPr="00532966">
        <w:rPr>
          <w:sz w:val="20"/>
          <w:szCs w:val="20"/>
        </w:rPr>
        <w:t xml:space="preserve">к Положению о муниципальном </w:t>
      </w:r>
    </w:p>
    <w:p w:rsidR="00532966" w:rsidRPr="001C614D" w:rsidRDefault="00532966" w:rsidP="00532966">
      <w:pPr>
        <w:jc w:val="both"/>
        <w:rPr>
          <w:sz w:val="20"/>
          <w:szCs w:val="20"/>
        </w:rPr>
      </w:pPr>
      <w:r w:rsidRPr="00532966">
        <w:rPr>
          <w:sz w:val="20"/>
          <w:szCs w:val="20"/>
        </w:rPr>
        <w:t xml:space="preserve">жилищном </w:t>
      </w:r>
      <w:proofErr w:type="gramStart"/>
      <w:r w:rsidRPr="00532966">
        <w:rPr>
          <w:sz w:val="20"/>
          <w:szCs w:val="20"/>
        </w:rPr>
        <w:t>контроле</w:t>
      </w:r>
      <w:bookmarkStart w:id="9" w:name="P409"/>
      <w:bookmarkEnd w:id="9"/>
      <w:proofErr w:type="gramEnd"/>
    </w:p>
    <w:p w:rsidR="00532966" w:rsidRPr="00532966" w:rsidRDefault="00532966" w:rsidP="001C614D">
      <w:pPr>
        <w:jc w:val="center"/>
        <w:rPr>
          <w:b/>
          <w:sz w:val="20"/>
          <w:szCs w:val="20"/>
        </w:rPr>
      </w:pPr>
      <w:r w:rsidRPr="00532966">
        <w:rPr>
          <w:b/>
          <w:sz w:val="20"/>
          <w:szCs w:val="20"/>
        </w:rPr>
        <w:t>КРИТЕРИИ</w:t>
      </w:r>
    </w:p>
    <w:p w:rsidR="00532966" w:rsidRPr="00532966" w:rsidRDefault="00532966" w:rsidP="001C614D">
      <w:pPr>
        <w:jc w:val="center"/>
        <w:rPr>
          <w:b/>
          <w:sz w:val="20"/>
          <w:szCs w:val="20"/>
        </w:rPr>
      </w:pPr>
      <w:r w:rsidRPr="00532966">
        <w:rPr>
          <w:b/>
          <w:sz w:val="20"/>
          <w:szCs w:val="20"/>
        </w:rPr>
        <w:t>ОТНЕСЕНИЯ ОБЪЕКТОВ ВИДА МУНИЦИПАЛЬНОГО КОНТРОЛЯ К КАТЕГОРИЯМ РИСКА</w:t>
      </w:r>
    </w:p>
    <w:p w:rsidR="00532966" w:rsidRPr="00532966" w:rsidRDefault="00532966" w:rsidP="00532966">
      <w:pPr>
        <w:jc w:val="both"/>
        <w:rPr>
          <w:i/>
          <w:sz w:val="20"/>
          <w:szCs w:val="20"/>
        </w:rPr>
      </w:pPr>
    </w:p>
    <w:p w:rsidR="00532966" w:rsidRPr="00532966" w:rsidRDefault="00532966" w:rsidP="00532966">
      <w:pPr>
        <w:jc w:val="both"/>
        <w:rPr>
          <w:sz w:val="20"/>
          <w:szCs w:val="20"/>
        </w:rPr>
      </w:pPr>
      <w:r w:rsidRPr="00532966">
        <w:rPr>
          <w:sz w:val="20"/>
          <w:szCs w:val="20"/>
        </w:rPr>
        <w:lastRenderedPageBreak/>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bookmarkStart w:id="10" w:name="P415"/>
      <w:bookmarkEnd w:id="10"/>
    </w:p>
    <w:p w:rsidR="00532966" w:rsidRPr="00532966" w:rsidRDefault="00532966" w:rsidP="00532966">
      <w:pPr>
        <w:jc w:val="both"/>
        <w:rPr>
          <w:sz w:val="20"/>
          <w:szCs w:val="20"/>
        </w:rPr>
      </w:pPr>
      <w:r w:rsidRPr="00532966">
        <w:rPr>
          <w:sz w:val="20"/>
          <w:szCs w:val="20"/>
        </w:rPr>
        <w:t>2.</w:t>
      </w:r>
      <w:bookmarkStart w:id="11" w:name="P420"/>
      <w:bookmarkEnd w:id="11"/>
      <w:r w:rsidRPr="00532966">
        <w:rPr>
          <w:sz w:val="20"/>
          <w:szCs w:val="20"/>
        </w:rPr>
        <w:t xml:space="preserve"> К категории среднего риска относится:</w:t>
      </w:r>
    </w:p>
    <w:p w:rsidR="00532966" w:rsidRPr="00532966" w:rsidRDefault="00532966" w:rsidP="00532966">
      <w:pPr>
        <w:jc w:val="both"/>
        <w:rPr>
          <w:sz w:val="20"/>
          <w:szCs w:val="20"/>
        </w:rPr>
      </w:pPr>
      <w:bookmarkStart w:id="12" w:name="P424"/>
      <w:bookmarkEnd w:id="12"/>
      <w:r w:rsidRPr="00532966">
        <w:rPr>
          <w:sz w:val="20"/>
          <w:szCs w:val="20"/>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532966" w:rsidRPr="009508DF" w:rsidRDefault="00532966" w:rsidP="009508DF">
      <w:pPr>
        <w:pStyle w:val="af9"/>
        <w:numPr>
          <w:ilvl w:val="0"/>
          <w:numId w:val="5"/>
        </w:numPr>
        <w:jc w:val="both"/>
      </w:pPr>
      <w:r w:rsidRPr="009508DF">
        <w:t>К категории умеренного риска относится:</w:t>
      </w:r>
    </w:p>
    <w:p w:rsidR="00532966" w:rsidRPr="00532966" w:rsidRDefault="00532966" w:rsidP="00532966">
      <w:pPr>
        <w:jc w:val="both"/>
        <w:rPr>
          <w:sz w:val="20"/>
          <w:szCs w:val="20"/>
        </w:rPr>
      </w:pPr>
      <w:r w:rsidRPr="00532966">
        <w:rPr>
          <w:sz w:val="20"/>
          <w:szCs w:val="20"/>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532966" w:rsidRPr="00532966" w:rsidRDefault="00532966" w:rsidP="00532966">
      <w:pPr>
        <w:jc w:val="both"/>
        <w:rPr>
          <w:sz w:val="20"/>
          <w:szCs w:val="20"/>
        </w:rPr>
      </w:pPr>
      <w:r w:rsidRPr="00532966">
        <w:rPr>
          <w:sz w:val="20"/>
          <w:szCs w:val="20"/>
        </w:rPr>
        <w:t>4. К категории низкого риска относятся:</w:t>
      </w:r>
    </w:p>
    <w:p w:rsidR="00532966" w:rsidRPr="00532966" w:rsidRDefault="00532966" w:rsidP="00532966">
      <w:pPr>
        <w:jc w:val="both"/>
        <w:rPr>
          <w:sz w:val="20"/>
          <w:szCs w:val="20"/>
        </w:rPr>
      </w:pPr>
      <w:r w:rsidRPr="00532966">
        <w:rPr>
          <w:sz w:val="20"/>
          <w:szCs w:val="20"/>
        </w:rPr>
        <w:t xml:space="preserve">деятельность юридических лиц, индивидуальных предпринимателей, не предусмотренная </w:t>
      </w:r>
      <w:hyperlink w:anchor="P415" w:history="1">
        <w:r w:rsidRPr="00532966">
          <w:rPr>
            <w:rStyle w:val="af3"/>
            <w:sz w:val="20"/>
            <w:szCs w:val="20"/>
          </w:rPr>
          <w:t>пунктами 2</w:t>
        </w:r>
      </w:hyperlink>
      <w:r w:rsidRPr="00532966">
        <w:rPr>
          <w:sz w:val="20"/>
          <w:szCs w:val="20"/>
        </w:rPr>
        <w:t xml:space="preserve"> и </w:t>
      </w:r>
      <w:hyperlink w:anchor="P420" w:history="1">
        <w:r w:rsidRPr="00532966">
          <w:rPr>
            <w:rStyle w:val="af3"/>
            <w:sz w:val="20"/>
            <w:szCs w:val="20"/>
          </w:rPr>
          <w:t>3</w:t>
        </w:r>
      </w:hyperlink>
      <w:r w:rsidRPr="00532966">
        <w:rPr>
          <w:sz w:val="20"/>
          <w:szCs w:val="20"/>
        </w:rPr>
        <w:t xml:space="preserve"> настоящего документа.</w:t>
      </w:r>
    </w:p>
    <w:p w:rsidR="00532966" w:rsidRPr="00532966" w:rsidRDefault="00532966" w:rsidP="00532966">
      <w:pPr>
        <w:jc w:val="both"/>
        <w:rPr>
          <w:sz w:val="20"/>
          <w:szCs w:val="20"/>
        </w:rPr>
      </w:pPr>
      <w:r w:rsidRPr="00532966">
        <w:rPr>
          <w:sz w:val="20"/>
          <w:szCs w:val="20"/>
        </w:rPr>
        <w:t xml:space="preserve">5. С учетом вероятности нарушения обязательных требований объекты муниципального жилищного контроля, предусмотренные </w:t>
      </w:r>
      <w:hyperlink w:anchor="P424" w:history="1">
        <w:r w:rsidRPr="00532966">
          <w:rPr>
            <w:rStyle w:val="af3"/>
            <w:sz w:val="20"/>
            <w:szCs w:val="20"/>
          </w:rPr>
          <w:t>пунктом 4</w:t>
        </w:r>
      </w:hyperlink>
      <w:r w:rsidRPr="00532966">
        <w:rPr>
          <w:sz w:val="20"/>
          <w:szCs w:val="20"/>
        </w:rPr>
        <w:t xml:space="preserve"> настоящего приложения и подлежащие отнесению к категории низкого риска, подлежат отнесению к категориям среднего риска (</w:t>
      </w:r>
      <w:hyperlink w:anchor="P415" w:history="1">
        <w:r w:rsidRPr="00532966">
          <w:rPr>
            <w:rStyle w:val="af3"/>
            <w:sz w:val="20"/>
            <w:szCs w:val="20"/>
          </w:rPr>
          <w:t>пункт 2</w:t>
        </w:r>
      </w:hyperlink>
      <w:r w:rsidRPr="00532966">
        <w:rPr>
          <w:sz w:val="20"/>
          <w:szCs w:val="20"/>
        </w:rPr>
        <w:t xml:space="preserve"> настоящего приложения) или умеренного риска (</w:t>
      </w:r>
      <w:hyperlink w:anchor="P420" w:history="1">
        <w:r w:rsidRPr="00532966">
          <w:rPr>
            <w:rStyle w:val="af3"/>
            <w:sz w:val="20"/>
            <w:szCs w:val="20"/>
          </w:rPr>
          <w:t>пункт 3</w:t>
        </w:r>
      </w:hyperlink>
      <w:r w:rsidRPr="00532966">
        <w:rPr>
          <w:sz w:val="20"/>
          <w:szCs w:val="20"/>
        </w:rP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532966" w:rsidRPr="00532966" w:rsidRDefault="00532966" w:rsidP="00532966">
      <w:pPr>
        <w:jc w:val="both"/>
        <w:rPr>
          <w:sz w:val="20"/>
          <w:szCs w:val="20"/>
        </w:rPr>
      </w:pPr>
      <w:r w:rsidRPr="00532966">
        <w:rPr>
          <w:sz w:val="20"/>
          <w:szCs w:val="20"/>
        </w:rPr>
        <w:t xml:space="preserve">а) нарушением </w:t>
      </w:r>
      <w:r w:rsidRPr="00532966">
        <w:rPr>
          <w:bCs/>
          <w:sz w:val="20"/>
          <w:szCs w:val="20"/>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532966">
        <w:rPr>
          <w:sz w:val="20"/>
          <w:szCs w:val="20"/>
        </w:rPr>
        <w:t>, ответственность за которое предусмотрена главой 7 Кодекса Российской Федерации об административных правонарушениях;</w:t>
      </w:r>
    </w:p>
    <w:p w:rsidR="00532966" w:rsidRPr="00532966" w:rsidRDefault="00532966" w:rsidP="00532966">
      <w:pPr>
        <w:jc w:val="both"/>
        <w:rPr>
          <w:sz w:val="20"/>
          <w:szCs w:val="20"/>
        </w:rPr>
      </w:pPr>
      <w:r w:rsidRPr="00532966">
        <w:rPr>
          <w:sz w:val="20"/>
          <w:szCs w:val="20"/>
        </w:rP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32" w:history="1">
        <w:r w:rsidRPr="00532966">
          <w:rPr>
            <w:rStyle w:val="af3"/>
            <w:sz w:val="20"/>
            <w:szCs w:val="20"/>
          </w:rPr>
          <w:t>статьей 19.4.1</w:t>
        </w:r>
      </w:hyperlink>
      <w:r w:rsidRPr="00532966">
        <w:rPr>
          <w:sz w:val="20"/>
          <w:szCs w:val="20"/>
        </w:rPr>
        <w:t xml:space="preserve"> Кодекса Российской Федерации об административных правонарушениях;</w:t>
      </w:r>
    </w:p>
    <w:p w:rsidR="00532966" w:rsidRPr="00532966" w:rsidRDefault="00532966" w:rsidP="00532966">
      <w:pPr>
        <w:jc w:val="both"/>
        <w:rPr>
          <w:sz w:val="20"/>
          <w:szCs w:val="20"/>
        </w:rPr>
      </w:pPr>
      <w:r w:rsidRPr="00532966">
        <w:rPr>
          <w:sz w:val="20"/>
          <w:szCs w:val="20"/>
        </w:rPr>
        <w:t xml:space="preserve">в) невыполнением в срок законного предписания контрольного органа, ответственность за которое предусмотрена </w:t>
      </w:r>
      <w:hyperlink r:id="rId33" w:history="1">
        <w:r w:rsidRPr="00532966">
          <w:rPr>
            <w:rStyle w:val="af3"/>
            <w:sz w:val="20"/>
            <w:szCs w:val="20"/>
          </w:rPr>
          <w:t>статьей 19.5</w:t>
        </w:r>
      </w:hyperlink>
      <w:r w:rsidRPr="00532966">
        <w:rPr>
          <w:sz w:val="20"/>
          <w:szCs w:val="20"/>
        </w:rPr>
        <w:t xml:space="preserve"> Кодекса Российской Федерации об административных правонарушениях;</w:t>
      </w:r>
    </w:p>
    <w:p w:rsidR="00532966" w:rsidRPr="00532966" w:rsidRDefault="00532966" w:rsidP="00532966">
      <w:pPr>
        <w:jc w:val="both"/>
        <w:rPr>
          <w:sz w:val="20"/>
          <w:szCs w:val="20"/>
        </w:rPr>
      </w:pPr>
      <w:r w:rsidRPr="00532966">
        <w:rPr>
          <w:sz w:val="20"/>
          <w:szCs w:val="20"/>
        </w:rPr>
        <w:t>г) иные (увеличение количества управляемых объектов до показателя установленной категории соответствующего риска).</w:t>
      </w:r>
    </w:p>
    <w:p w:rsidR="00532966" w:rsidRPr="00647506" w:rsidRDefault="00532966" w:rsidP="00532966">
      <w:pPr>
        <w:pBdr>
          <w:bottom w:val="dotted" w:sz="24" w:space="1" w:color="auto"/>
        </w:pBdr>
        <w:jc w:val="both"/>
        <w:rPr>
          <w:sz w:val="20"/>
          <w:szCs w:val="20"/>
        </w:rPr>
      </w:pPr>
      <w:r w:rsidRPr="00532966">
        <w:rPr>
          <w:sz w:val="20"/>
          <w:szCs w:val="20"/>
        </w:rPr>
        <w:t xml:space="preserve">6. </w:t>
      </w:r>
      <w:proofErr w:type="gramStart"/>
      <w:r w:rsidRPr="00532966">
        <w:rPr>
          <w:sz w:val="20"/>
          <w:szCs w:val="20"/>
        </w:rPr>
        <w:t xml:space="preserve">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w:anchor="P424" w:history="1">
        <w:r w:rsidRPr="00532966">
          <w:rPr>
            <w:rStyle w:val="af3"/>
            <w:sz w:val="20"/>
            <w:szCs w:val="20"/>
          </w:rPr>
          <w:t xml:space="preserve">пунктом </w:t>
        </w:r>
      </w:hyperlink>
      <w:r w:rsidRPr="00532966">
        <w:rPr>
          <w:sz w:val="20"/>
          <w:szCs w:val="20"/>
        </w:rPr>
        <w:t>2 и 3 настоящего приложения подлежащие отнесению к соответствующей категории умеренного либо низкого риска.</w:t>
      </w:r>
      <w:proofErr w:type="gramEnd"/>
    </w:p>
    <w:p w:rsidR="00A673FF" w:rsidRPr="00647506" w:rsidRDefault="00A673FF" w:rsidP="00647506">
      <w:pPr>
        <w:jc w:val="center"/>
        <w:rPr>
          <w:bCs/>
          <w:caps/>
          <w:sz w:val="20"/>
          <w:szCs w:val="20"/>
        </w:rPr>
      </w:pPr>
      <w:r w:rsidRPr="00647506">
        <w:rPr>
          <w:bCs/>
          <w:caps/>
          <w:sz w:val="20"/>
          <w:szCs w:val="20"/>
        </w:rPr>
        <w:t>Совет депутатов Сандогорского сельского поселения</w:t>
      </w:r>
    </w:p>
    <w:p w:rsidR="00A673FF" w:rsidRPr="00647506" w:rsidRDefault="00A673FF" w:rsidP="00647506">
      <w:pPr>
        <w:jc w:val="center"/>
        <w:rPr>
          <w:bCs/>
          <w:caps/>
          <w:sz w:val="20"/>
          <w:szCs w:val="20"/>
        </w:rPr>
      </w:pPr>
      <w:r w:rsidRPr="00647506">
        <w:rPr>
          <w:bCs/>
          <w:caps/>
          <w:sz w:val="20"/>
          <w:szCs w:val="20"/>
        </w:rPr>
        <w:t>Костромского муниципального района Костромской области</w:t>
      </w:r>
    </w:p>
    <w:p w:rsidR="00A673FF" w:rsidRPr="00647506" w:rsidRDefault="00A673FF" w:rsidP="00647506">
      <w:pPr>
        <w:jc w:val="center"/>
        <w:rPr>
          <w:bCs/>
          <w:caps/>
          <w:sz w:val="20"/>
          <w:szCs w:val="20"/>
        </w:rPr>
      </w:pPr>
      <w:r w:rsidRPr="00647506">
        <w:rPr>
          <w:bCs/>
          <w:caps/>
          <w:sz w:val="20"/>
          <w:szCs w:val="20"/>
        </w:rPr>
        <w:t>третий созыв</w:t>
      </w:r>
    </w:p>
    <w:p w:rsidR="00A673FF" w:rsidRPr="00A673FF" w:rsidRDefault="00A673FF" w:rsidP="00647506">
      <w:pPr>
        <w:jc w:val="center"/>
        <w:rPr>
          <w:b/>
          <w:bCs/>
          <w:sz w:val="20"/>
          <w:szCs w:val="20"/>
        </w:rPr>
      </w:pPr>
      <w:proofErr w:type="gramStart"/>
      <w:r w:rsidRPr="00A673FF">
        <w:rPr>
          <w:b/>
          <w:bCs/>
          <w:sz w:val="20"/>
          <w:szCs w:val="20"/>
        </w:rPr>
        <w:t>Р</w:t>
      </w:r>
      <w:proofErr w:type="gramEnd"/>
      <w:r w:rsidRPr="00A673FF">
        <w:rPr>
          <w:b/>
          <w:bCs/>
          <w:sz w:val="20"/>
          <w:szCs w:val="20"/>
        </w:rPr>
        <w:t xml:space="preserve"> Е Ш Е Н И Е</w:t>
      </w:r>
    </w:p>
    <w:p w:rsidR="00A673FF" w:rsidRPr="00A673FF" w:rsidRDefault="00A673FF" w:rsidP="00647506">
      <w:pPr>
        <w:jc w:val="center"/>
        <w:rPr>
          <w:bCs/>
          <w:sz w:val="20"/>
          <w:szCs w:val="20"/>
        </w:rPr>
      </w:pPr>
      <w:r w:rsidRPr="00A673FF">
        <w:rPr>
          <w:bCs/>
          <w:sz w:val="20"/>
          <w:szCs w:val="20"/>
        </w:rPr>
        <w:t xml:space="preserve">от «30» июля </w:t>
      </w:r>
      <w:smartTag w:uri="urn:schemas-microsoft-com:office:smarttags" w:element="metricconverter">
        <w:smartTagPr>
          <w:attr w:name="ProductID" w:val="2021 г"/>
        </w:smartTagPr>
        <w:r w:rsidRPr="00A673FF">
          <w:rPr>
            <w:bCs/>
            <w:sz w:val="20"/>
            <w:szCs w:val="20"/>
          </w:rPr>
          <w:t>2021 года</w:t>
        </w:r>
      </w:smartTag>
      <w:r w:rsidRPr="00A673FF">
        <w:rPr>
          <w:bCs/>
          <w:sz w:val="20"/>
          <w:szCs w:val="20"/>
        </w:rPr>
        <w:t xml:space="preserve">  № 253                                                                         с. Сандогора</w:t>
      </w:r>
    </w:p>
    <w:p w:rsidR="00A673FF" w:rsidRPr="00A673FF" w:rsidRDefault="00A673FF" w:rsidP="00647506">
      <w:pPr>
        <w:jc w:val="center"/>
        <w:rPr>
          <w:bCs/>
          <w:sz w:val="20"/>
          <w:szCs w:val="20"/>
        </w:rPr>
      </w:pPr>
    </w:p>
    <w:p w:rsidR="00A673FF" w:rsidRPr="00A673FF" w:rsidRDefault="00A673FF" w:rsidP="00A673FF">
      <w:pPr>
        <w:jc w:val="both"/>
        <w:rPr>
          <w:bCs/>
          <w:sz w:val="20"/>
          <w:szCs w:val="20"/>
        </w:rPr>
      </w:pPr>
      <w:r w:rsidRPr="00A673FF">
        <w:rPr>
          <w:bCs/>
          <w:sz w:val="20"/>
          <w:szCs w:val="20"/>
        </w:rPr>
        <w:t>Об утверждении Положения о муниципальном контроле</w:t>
      </w:r>
    </w:p>
    <w:p w:rsidR="00A673FF" w:rsidRPr="00A673FF" w:rsidRDefault="00A673FF" w:rsidP="00A673FF">
      <w:pPr>
        <w:jc w:val="both"/>
        <w:rPr>
          <w:bCs/>
          <w:sz w:val="20"/>
          <w:szCs w:val="20"/>
        </w:rPr>
      </w:pPr>
      <w:r w:rsidRPr="00A673FF">
        <w:rPr>
          <w:bCs/>
          <w:sz w:val="20"/>
          <w:szCs w:val="20"/>
        </w:rPr>
        <w:t>на автомобильном транспорте и в дорожном хозяйстве</w:t>
      </w:r>
    </w:p>
    <w:p w:rsidR="00A673FF" w:rsidRPr="00A673FF" w:rsidRDefault="00A673FF" w:rsidP="00A673FF">
      <w:pPr>
        <w:jc w:val="both"/>
        <w:rPr>
          <w:bCs/>
          <w:sz w:val="20"/>
          <w:szCs w:val="20"/>
        </w:rPr>
      </w:pPr>
      <w:r w:rsidRPr="00A673FF">
        <w:rPr>
          <w:bCs/>
          <w:sz w:val="20"/>
          <w:szCs w:val="20"/>
        </w:rPr>
        <w:t>на территории Сандогорского сельского поселения</w:t>
      </w:r>
    </w:p>
    <w:p w:rsidR="00A673FF" w:rsidRPr="00A673FF" w:rsidRDefault="00A673FF" w:rsidP="00A673FF">
      <w:pPr>
        <w:jc w:val="both"/>
        <w:rPr>
          <w:bCs/>
          <w:sz w:val="20"/>
          <w:szCs w:val="20"/>
        </w:rPr>
      </w:pPr>
      <w:r w:rsidRPr="00A673FF">
        <w:rPr>
          <w:bCs/>
          <w:sz w:val="20"/>
          <w:szCs w:val="20"/>
        </w:rPr>
        <w:t xml:space="preserve"> Костромского муниципального района Костромской области</w:t>
      </w:r>
    </w:p>
    <w:p w:rsidR="00A673FF" w:rsidRPr="00A673FF" w:rsidRDefault="00A673FF" w:rsidP="00A673FF">
      <w:pPr>
        <w:jc w:val="both"/>
        <w:rPr>
          <w:sz w:val="20"/>
          <w:szCs w:val="20"/>
        </w:rPr>
      </w:pPr>
      <w:r w:rsidRPr="00A673FF">
        <w:rPr>
          <w:sz w:val="20"/>
          <w:szCs w:val="20"/>
        </w:rPr>
        <w:t> </w:t>
      </w:r>
    </w:p>
    <w:p w:rsidR="00A673FF" w:rsidRPr="00A673FF" w:rsidRDefault="00647506" w:rsidP="00A673FF">
      <w:pPr>
        <w:jc w:val="both"/>
        <w:rPr>
          <w:sz w:val="20"/>
          <w:szCs w:val="20"/>
        </w:rPr>
      </w:pPr>
      <w:r>
        <w:rPr>
          <w:sz w:val="20"/>
          <w:szCs w:val="20"/>
        </w:rPr>
        <w:tab/>
      </w:r>
      <w:proofErr w:type="gramStart"/>
      <w:r w:rsidR="00A673FF" w:rsidRPr="00A673FF">
        <w:rPr>
          <w:sz w:val="20"/>
          <w:szCs w:val="20"/>
        </w:rPr>
        <w:t>В соответствии с Федеральными законами от 06.10.2003 года №131-ФЗ «</w:t>
      </w:r>
      <w:hyperlink r:id="rId34" w:tgtFrame="_blank" w:history="1">
        <w:r w:rsidR="00A673FF" w:rsidRPr="00A673FF">
          <w:rPr>
            <w:rStyle w:val="af3"/>
            <w:sz w:val="20"/>
            <w:szCs w:val="20"/>
          </w:rPr>
          <w:t>Об общих принципах организации местного самоуправления в Российской Федерации</w:t>
        </w:r>
      </w:hyperlink>
      <w:r w:rsidR="00A673FF" w:rsidRPr="00A673FF">
        <w:rPr>
          <w:sz w:val="20"/>
          <w:szCs w:val="20"/>
        </w:rPr>
        <w:t>», от 08.11.2007 года № 257-ФЗ «</w:t>
      </w:r>
      <w:hyperlink r:id="rId35" w:tgtFrame="_blank" w:history="1">
        <w:r w:rsidR="00A673FF" w:rsidRPr="00A673FF">
          <w:rPr>
            <w:rStyle w:val="af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A673FF" w:rsidRPr="00A673FF">
        <w:rPr>
          <w:sz w:val="20"/>
          <w:szCs w:val="20"/>
        </w:rPr>
        <w:t>», от 08.11.2007 года №259-ФЗ «Устав автомобильного транспорта и городского наземного электрического транспорта», от 31.07.2020 года №248-ФЗ «</w:t>
      </w:r>
      <w:hyperlink r:id="rId36" w:tgtFrame="_blank" w:history="1">
        <w:r w:rsidR="00A673FF" w:rsidRPr="00A673FF">
          <w:rPr>
            <w:rStyle w:val="af3"/>
            <w:sz w:val="20"/>
            <w:szCs w:val="20"/>
          </w:rPr>
          <w:t>О государственном</w:t>
        </w:r>
        <w:proofErr w:type="gramEnd"/>
        <w:r w:rsidR="00A673FF" w:rsidRPr="00A673FF">
          <w:rPr>
            <w:rStyle w:val="af3"/>
            <w:sz w:val="20"/>
            <w:szCs w:val="20"/>
          </w:rPr>
          <w:t xml:space="preserve"> </w:t>
        </w:r>
        <w:proofErr w:type="gramStart"/>
        <w:r w:rsidR="00A673FF" w:rsidRPr="00A673FF">
          <w:rPr>
            <w:rStyle w:val="af3"/>
            <w:sz w:val="20"/>
            <w:szCs w:val="20"/>
          </w:rPr>
          <w:t>контроле</w:t>
        </w:r>
        <w:proofErr w:type="gramEnd"/>
        <w:r w:rsidR="00A673FF" w:rsidRPr="00A673FF">
          <w:rPr>
            <w:rStyle w:val="af3"/>
            <w:sz w:val="20"/>
            <w:szCs w:val="20"/>
          </w:rPr>
          <w:t xml:space="preserve"> (надзоре) и муниципальном контроле в Российской Федерации</w:t>
        </w:r>
      </w:hyperlink>
      <w:r w:rsidR="00A673FF" w:rsidRPr="00A673FF">
        <w:rPr>
          <w:sz w:val="20"/>
          <w:szCs w:val="20"/>
        </w:rPr>
        <w:t>», руководствуясь Уставом муниципального образования Сандогорское сельское поселение Костромского муниципального района Костромской области,</w:t>
      </w:r>
    </w:p>
    <w:p w:rsidR="00A673FF" w:rsidRPr="00A673FF" w:rsidRDefault="00A673FF" w:rsidP="00A673FF">
      <w:pPr>
        <w:jc w:val="both"/>
        <w:rPr>
          <w:sz w:val="20"/>
          <w:szCs w:val="20"/>
        </w:rPr>
      </w:pPr>
      <w:r w:rsidRPr="00A673FF">
        <w:rPr>
          <w:sz w:val="20"/>
          <w:szCs w:val="20"/>
        </w:rPr>
        <w:t xml:space="preserve"> Совет депутатов муниципального образования Сандогорское сельское поселение Костромского муниципального района Костромской области</w:t>
      </w:r>
    </w:p>
    <w:p w:rsidR="00A673FF" w:rsidRPr="00A673FF" w:rsidRDefault="00647506" w:rsidP="00A673FF">
      <w:pPr>
        <w:jc w:val="both"/>
        <w:rPr>
          <w:sz w:val="20"/>
          <w:szCs w:val="20"/>
        </w:rPr>
      </w:pPr>
      <w:r>
        <w:rPr>
          <w:sz w:val="20"/>
          <w:szCs w:val="20"/>
        </w:rPr>
        <w:tab/>
      </w:r>
      <w:r w:rsidR="00A673FF" w:rsidRPr="00A673FF">
        <w:rPr>
          <w:sz w:val="20"/>
          <w:szCs w:val="20"/>
        </w:rPr>
        <w:t>РЕШИЛ:</w:t>
      </w:r>
    </w:p>
    <w:p w:rsidR="00A673FF" w:rsidRPr="00A673FF" w:rsidRDefault="00A673FF" w:rsidP="00A673FF">
      <w:pPr>
        <w:jc w:val="both"/>
        <w:rPr>
          <w:sz w:val="20"/>
          <w:szCs w:val="20"/>
        </w:rPr>
      </w:pPr>
      <w:r w:rsidRPr="00A673FF">
        <w:rPr>
          <w:sz w:val="20"/>
          <w:szCs w:val="20"/>
        </w:rPr>
        <w:t>1. Утвердить прилагаемое Положение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p w:rsidR="00A673FF" w:rsidRPr="00A673FF" w:rsidRDefault="00A673FF" w:rsidP="00A673FF">
      <w:pPr>
        <w:jc w:val="both"/>
        <w:rPr>
          <w:sz w:val="20"/>
          <w:szCs w:val="20"/>
        </w:rPr>
      </w:pPr>
      <w:r w:rsidRPr="00A673FF">
        <w:rPr>
          <w:sz w:val="20"/>
          <w:szCs w:val="20"/>
        </w:rPr>
        <w:t>2. Считать утратившим силу Решение Совета депутатов Сандогорского сельского поселения Костромского муниципального района Костромской области от 29.06.2018 года №102 «Об утверждении порядка осуществления муниципального контроля за обеспечением сохранности автомобильных дорог местного значения в черте населенных пунктов на территории Сандогорского сельского поселения Костромского муниципального района Костромской области» с 01 января 2022 года.</w:t>
      </w:r>
    </w:p>
    <w:p w:rsidR="00A673FF" w:rsidRPr="00A673FF" w:rsidRDefault="00A673FF" w:rsidP="00A673FF">
      <w:pPr>
        <w:jc w:val="both"/>
        <w:rPr>
          <w:sz w:val="20"/>
          <w:szCs w:val="20"/>
        </w:rPr>
      </w:pPr>
      <w:r w:rsidRPr="00A673FF">
        <w:rPr>
          <w:sz w:val="20"/>
          <w:szCs w:val="20"/>
        </w:rPr>
        <w:lastRenderedPageBreak/>
        <w:t xml:space="preserve">3.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A673FF">
        <w:rPr>
          <w:sz w:val="20"/>
          <w:szCs w:val="20"/>
        </w:rPr>
        <w:t xml:space="preserve"> телекоммуникационной сети Интернет.</w:t>
      </w:r>
    </w:p>
    <w:p w:rsidR="00A673FF" w:rsidRPr="00A673FF" w:rsidRDefault="00A673FF" w:rsidP="00A673FF">
      <w:pPr>
        <w:jc w:val="both"/>
        <w:rPr>
          <w:sz w:val="20"/>
          <w:szCs w:val="20"/>
        </w:rPr>
      </w:pPr>
      <w:r w:rsidRPr="00A673FF">
        <w:rPr>
          <w:sz w:val="20"/>
          <w:szCs w:val="20"/>
        </w:rPr>
        <w:t xml:space="preserve">4. Настоящее решение вступает в силу с 1 января 2022 года </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 Заместитель председателя Совета депутатов</w:t>
      </w:r>
    </w:p>
    <w:p w:rsidR="00A673FF" w:rsidRPr="00A673FF" w:rsidRDefault="00A673FF" w:rsidP="00A673FF">
      <w:pPr>
        <w:jc w:val="both"/>
        <w:rPr>
          <w:sz w:val="20"/>
          <w:szCs w:val="20"/>
        </w:rPr>
      </w:pPr>
      <w:r w:rsidRPr="00A673FF">
        <w:rPr>
          <w:sz w:val="20"/>
          <w:szCs w:val="20"/>
        </w:rPr>
        <w:t>Сандогорского сельского поселения</w:t>
      </w:r>
    </w:p>
    <w:p w:rsidR="00A673FF" w:rsidRPr="00A673FF" w:rsidRDefault="00A673FF" w:rsidP="00A673FF">
      <w:pPr>
        <w:jc w:val="both"/>
        <w:rPr>
          <w:sz w:val="20"/>
          <w:szCs w:val="20"/>
        </w:rPr>
      </w:pPr>
      <w:r w:rsidRPr="00A673FF">
        <w:rPr>
          <w:sz w:val="20"/>
          <w:szCs w:val="20"/>
        </w:rPr>
        <w:t>Костромского муниципального района</w:t>
      </w:r>
    </w:p>
    <w:p w:rsidR="00A673FF" w:rsidRPr="00A673FF" w:rsidRDefault="00A673FF" w:rsidP="00A673FF">
      <w:pPr>
        <w:jc w:val="both"/>
        <w:rPr>
          <w:sz w:val="20"/>
          <w:szCs w:val="20"/>
        </w:rPr>
      </w:pPr>
      <w:r w:rsidRPr="00A673FF">
        <w:rPr>
          <w:sz w:val="20"/>
          <w:szCs w:val="20"/>
        </w:rPr>
        <w:t xml:space="preserve">Костромской области                                                                         </w:t>
      </w:r>
      <w:proofErr w:type="spellStart"/>
      <w:r w:rsidRPr="00A673FF">
        <w:rPr>
          <w:sz w:val="20"/>
          <w:szCs w:val="20"/>
        </w:rPr>
        <w:t>А.П.Бакалкин</w:t>
      </w:r>
      <w:proofErr w:type="spellEnd"/>
    </w:p>
    <w:p w:rsidR="00A673FF" w:rsidRPr="00A673FF" w:rsidRDefault="00A673FF" w:rsidP="00A673FF">
      <w:pPr>
        <w:jc w:val="both"/>
        <w:rPr>
          <w:sz w:val="20"/>
          <w:szCs w:val="20"/>
        </w:rPr>
      </w:pPr>
    </w:p>
    <w:p w:rsidR="00A673FF" w:rsidRPr="00A673FF" w:rsidRDefault="00A673FF" w:rsidP="00A673FF">
      <w:pPr>
        <w:jc w:val="both"/>
        <w:rPr>
          <w:sz w:val="20"/>
          <w:szCs w:val="20"/>
        </w:rPr>
      </w:pPr>
      <w:r w:rsidRPr="00A673FF">
        <w:rPr>
          <w:sz w:val="20"/>
          <w:szCs w:val="20"/>
        </w:rPr>
        <w:t>Приложение</w:t>
      </w:r>
    </w:p>
    <w:p w:rsidR="00A673FF" w:rsidRPr="00A673FF" w:rsidRDefault="00A673FF" w:rsidP="00A673FF">
      <w:pPr>
        <w:jc w:val="both"/>
        <w:rPr>
          <w:bCs/>
          <w:sz w:val="20"/>
          <w:szCs w:val="20"/>
        </w:rPr>
      </w:pPr>
      <w:r w:rsidRPr="00A673FF">
        <w:rPr>
          <w:bCs/>
          <w:sz w:val="20"/>
          <w:szCs w:val="20"/>
        </w:rPr>
        <w:t>УТВЕРЖДЕНО</w:t>
      </w:r>
    </w:p>
    <w:p w:rsidR="00A673FF" w:rsidRPr="00A673FF" w:rsidRDefault="00A673FF" w:rsidP="00A673FF">
      <w:pPr>
        <w:jc w:val="both"/>
        <w:rPr>
          <w:bCs/>
          <w:sz w:val="20"/>
          <w:szCs w:val="20"/>
        </w:rPr>
      </w:pPr>
      <w:r w:rsidRPr="00A673FF">
        <w:rPr>
          <w:bCs/>
          <w:sz w:val="20"/>
          <w:szCs w:val="20"/>
        </w:rPr>
        <w:t>Решением Совета депутатов</w:t>
      </w:r>
      <w:r w:rsidRPr="00A673FF">
        <w:rPr>
          <w:sz w:val="20"/>
          <w:szCs w:val="20"/>
        </w:rPr>
        <w:t xml:space="preserve"> </w:t>
      </w:r>
    </w:p>
    <w:p w:rsidR="00A673FF" w:rsidRPr="00A673FF" w:rsidRDefault="00A673FF" w:rsidP="00A673FF">
      <w:pPr>
        <w:jc w:val="both"/>
        <w:rPr>
          <w:bCs/>
          <w:sz w:val="20"/>
          <w:szCs w:val="20"/>
        </w:rPr>
      </w:pPr>
      <w:r w:rsidRPr="00A673FF">
        <w:rPr>
          <w:bCs/>
          <w:sz w:val="20"/>
          <w:szCs w:val="20"/>
        </w:rPr>
        <w:t>Сандогорского сельского поселения</w:t>
      </w:r>
    </w:p>
    <w:p w:rsidR="00A673FF" w:rsidRPr="00A673FF" w:rsidRDefault="00A673FF" w:rsidP="00A673FF">
      <w:pPr>
        <w:jc w:val="both"/>
        <w:rPr>
          <w:bCs/>
          <w:sz w:val="20"/>
          <w:szCs w:val="20"/>
        </w:rPr>
      </w:pPr>
      <w:r w:rsidRPr="00A673FF">
        <w:rPr>
          <w:bCs/>
          <w:sz w:val="20"/>
          <w:szCs w:val="20"/>
        </w:rPr>
        <w:t>Костромского муниципального района</w:t>
      </w:r>
    </w:p>
    <w:p w:rsidR="00A673FF" w:rsidRPr="00A673FF" w:rsidRDefault="00A673FF" w:rsidP="00A673FF">
      <w:pPr>
        <w:jc w:val="both"/>
        <w:rPr>
          <w:bCs/>
          <w:sz w:val="20"/>
          <w:szCs w:val="20"/>
        </w:rPr>
      </w:pPr>
      <w:r w:rsidRPr="00A673FF">
        <w:rPr>
          <w:bCs/>
          <w:sz w:val="20"/>
          <w:szCs w:val="20"/>
        </w:rPr>
        <w:t xml:space="preserve">Костромской области                                                                 </w:t>
      </w:r>
    </w:p>
    <w:p w:rsidR="00A673FF" w:rsidRPr="001C614D" w:rsidRDefault="00A673FF" w:rsidP="00A673FF">
      <w:pPr>
        <w:jc w:val="both"/>
        <w:rPr>
          <w:bCs/>
          <w:sz w:val="20"/>
          <w:szCs w:val="20"/>
        </w:rPr>
      </w:pPr>
      <w:r w:rsidRPr="00A673FF">
        <w:rPr>
          <w:bCs/>
          <w:sz w:val="20"/>
          <w:szCs w:val="20"/>
        </w:rPr>
        <w:t xml:space="preserve"> от 30.07.2021 г. № </w:t>
      </w:r>
      <w:bookmarkStart w:id="13" w:name="Par35"/>
      <w:bookmarkEnd w:id="13"/>
      <w:r w:rsidR="001C614D">
        <w:rPr>
          <w:bCs/>
          <w:sz w:val="20"/>
          <w:szCs w:val="20"/>
        </w:rPr>
        <w:t>253</w:t>
      </w:r>
    </w:p>
    <w:p w:rsidR="00A673FF" w:rsidRPr="00A673FF" w:rsidRDefault="00A673FF" w:rsidP="00647506">
      <w:pPr>
        <w:jc w:val="center"/>
        <w:rPr>
          <w:b/>
          <w:bCs/>
          <w:sz w:val="20"/>
          <w:szCs w:val="20"/>
        </w:rPr>
      </w:pPr>
      <w:r w:rsidRPr="00A673FF">
        <w:rPr>
          <w:b/>
          <w:bCs/>
          <w:sz w:val="20"/>
          <w:szCs w:val="20"/>
        </w:rPr>
        <w:t>ПОЛОЖЕНИЕ</w:t>
      </w:r>
    </w:p>
    <w:p w:rsidR="00647506" w:rsidRDefault="00A673FF" w:rsidP="00647506">
      <w:pPr>
        <w:jc w:val="center"/>
        <w:rPr>
          <w:b/>
          <w:bCs/>
          <w:sz w:val="20"/>
          <w:szCs w:val="20"/>
        </w:rPr>
      </w:pPr>
      <w:bookmarkStart w:id="14" w:name="_Hlk73456502"/>
      <w:r w:rsidRPr="00A673FF">
        <w:rPr>
          <w:b/>
          <w:bCs/>
          <w:sz w:val="20"/>
          <w:szCs w:val="20"/>
        </w:rPr>
        <w:t>о муниципальном контроле на автомобильном транспорте и в дорожном хозяйстве</w:t>
      </w:r>
      <w:bookmarkEnd w:id="14"/>
    </w:p>
    <w:p w:rsidR="00A673FF" w:rsidRPr="00A673FF" w:rsidRDefault="00A673FF" w:rsidP="00647506">
      <w:pPr>
        <w:jc w:val="center"/>
        <w:rPr>
          <w:b/>
          <w:bCs/>
          <w:sz w:val="20"/>
          <w:szCs w:val="20"/>
        </w:rPr>
      </w:pPr>
      <w:r w:rsidRPr="00A673FF">
        <w:rPr>
          <w:b/>
          <w:bCs/>
          <w:sz w:val="20"/>
          <w:szCs w:val="20"/>
        </w:rPr>
        <w:t> на территории Сандогорского сельского поселения</w:t>
      </w:r>
    </w:p>
    <w:p w:rsidR="00A673FF" w:rsidRPr="00A673FF" w:rsidRDefault="00A673FF" w:rsidP="00647506">
      <w:pPr>
        <w:jc w:val="center"/>
        <w:rPr>
          <w:b/>
          <w:bCs/>
          <w:sz w:val="20"/>
          <w:szCs w:val="20"/>
        </w:rPr>
      </w:pPr>
      <w:r w:rsidRPr="00A673FF">
        <w:rPr>
          <w:b/>
          <w:bCs/>
          <w:sz w:val="20"/>
          <w:szCs w:val="20"/>
        </w:rPr>
        <w:t>Костромского муниципального района Костромской области</w:t>
      </w:r>
    </w:p>
    <w:p w:rsidR="00A673FF" w:rsidRPr="00A673FF" w:rsidRDefault="00A673FF" w:rsidP="00647506">
      <w:pPr>
        <w:jc w:val="center"/>
        <w:rPr>
          <w:b/>
          <w:bCs/>
          <w:sz w:val="20"/>
          <w:szCs w:val="20"/>
        </w:rPr>
      </w:pPr>
    </w:p>
    <w:p w:rsidR="00A673FF" w:rsidRPr="00A673FF" w:rsidRDefault="00A673FF" w:rsidP="00A673FF">
      <w:pPr>
        <w:jc w:val="both"/>
        <w:rPr>
          <w:sz w:val="20"/>
          <w:szCs w:val="20"/>
        </w:rPr>
      </w:pPr>
      <w:r w:rsidRPr="00A673FF">
        <w:rPr>
          <w:b/>
          <w:bCs/>
          <w:sz w:val="20"/>
          <w:szCs w:val="20"/>
        </w:rPr>
        <w:t>1.Общие положения</w:t>
      </w:r>
    </w:p>
    <w:p w:rsidR="00A673FF" w:rsidRPr="00647506" w:rsidRDefault="00A673FF" w:rsidP="00A673FF">
      <w:pPr>
        <w:jc w:val="both"/>
        <w:rPr>
          <w:sz w:val="20"/>
          <w:szCs w:val="20"/>
        </w:rPr>
      </w:pPr>
      <w:r w:rsidRPr="00A673FF">
        <w:rPr>
          <w:sz w:val="20"/>
          <w:szCs w:val="20"/>
        </w:rPr>
        <w:t xml:space="preserve"> 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A673FF">
        <w:rPr>
          <w:bCs/>
          <w:sz w:val="20"/>
          <w:szCs w:val="20"/>
        </w:rPr>
        <w:t>Сандогорского сельского поселения Костромского муниципального района Костромской области.</w:t>
      </w:r>
    </w:p>
    <w:p w:rsidR="00A673FF" w:rsidRPr="00A673FF" w:rsidRDefault="00A673FF" w:rsidP="00A673FF">
      <w:pPr>
        <w:jc w:val="both"/>
        <w:rPr>
          <w:sz w:val="20"/>
          <w:szCs w:val="20"/>
        </w:rPr>
      </w:pPr>
      <w:r w:rsidRPr="00A673FF">
        <w:rPr>
          <w:sz w:val="20"/>
          <w:szCs w:val="20"/>
        </w:rPr>
        <w:t>(далее– муниципальный контроль).</w:t>
      </w:r>
    </w:p>
    <w:p w:rsidR="00A673FF" w:rsidRPr="00A673FF" w:rsidRDefault="00A673FF" w:rsidP="00A673FF">
      <w:pPr>
        <w:jc w:val="both"/>
        <w:rPr>
          <w:sz w:val="20"/>
          <w:szCs w:val="20"/>
        </w:rPr>
      </w:pPr>
      <w:r w:rsidRPr="00A673FF">
        <w:rPr>
          <w:sz w:val="20"/>
          <w:szCs w:val="20"/>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673FF" w:rsidRPr="00A673FF" w:rsidRDefault="00A673FF" w:rsidP="00A673FF">
      <w:pPr>
        <w:jc w:val="both"/>
        <w:rPr>
          <w:sz w:val="20"/>
          <w:szCs w:val="20"/>
        </w:rPr>
      </w:pPr>
      <w:r w:rsidRPr="00A673FF">
        <w:rPr>
          <w:sz w:val="20"/>
          <w:szCs w:val="20"/>
        </w:rPr>
        <w:t>1) в области автомобильных дорог и дорожной деятельности, установленных в отношении автомобильных дорог:</w:t>
      </w:r>
    </w:p>
    <w:p w:rsidR="00A673FF" w:rsidRPr="00A673FF" w:rsidRDefault="00A673FF" w:rsidP="00A673FF">
      <w:pPr>
        <w:jc w:val="both"/>
        <w:rPr>
          <w:sz w:val="20"/>
          <w:szCs w:val="20"/>
        </w:rPr>
      </w:pPr>
      <w:r w:rsidRPr="00A673FF">
        <w:rPr>
          <w:sz w:val="20"/>
          <w:szCs w:val="20"/>
        </w:rPr>
        <w:t>а) к эксплуатации объектов дорожного сервиса, размещенных </w:t>
      </w:r>
      <w:r w:rsidRPr="00A673FF">
        <w:rPr>
          <w:sz w:val="20"/>
          <w:szCs w:val="20"/>
        </w:rPr>
        <w:br/>
        <w:t>в полосах отвода и (или) придорожных полосах автомобильных дорог общего пользования;</w:t>
      </w:r>
    </w:p>
    <w:p w:rsidR="00A673FF" w:rsidRPr="00A673FF" w:rsidRDefault="00A673FF" w:rsidP="00A673FF">
      <w:pPr>
        <w:jc w:val="both"/>
        <w:rPr>
          <w:sz w:val="20"/>
          <w:szCs w:val="20"/>
        </w:rPr>
      </w:pPr>
      <w:r w:rsidRPr="00A673FF">
        <w:rPr>
          <w:sz w:val="20"/>
          <w:szCs w:val="20"/>
        </w:rPr>
        <w:t>б) к осуществлению работ по капитальному ремонту, ремонту </w:t>
      </w:r>
      <w:r w:rsidRPr="00A673FF">
        <w:rPr>
          <w:sz w:val="20"/>
          <w:szCs w:val="20"/>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73FF" w:rsidRPr="00A673FF" w:rsidRDefault="00A673FF" w:rsidP="00A673FF">
      <w:pPr>
        <w:jc w:val="both"/>
        <w:rPr>
          <w:sz w:val="20"/>
          <w:szCs w:val="20"/>
        </w:rPr>
      </w:pPr>
      <w:r w:rsidRPr="00A673FF">
        <w:rPr>
          <w:sz w:val="20"/>
          <w:szCs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673FF" w:rsidRPr="00A673FF" w:rsidRDefault="00A673FF" w:rsidP="00A673FF">
      <w:pPr>
        <w:jc w:val="both"/>
        <w:rPr>
          <w:sz w:val="20"/>
          <w:szCs w:val="20"/>
        </w:rPr>
      </w:pPr>
      <w:r w:rsidRPr="00A673FF">
        <w:rPr>
          <w:sz w:val="20"/>
          <w:szCs w:val="20"/>
        </w:rPr>
        <w:t>Предметом муниципального контроля является также исполнение решений, принимаемых по результатам контрольных мероприятий.</w:t>
      </w:r>
    </w:p>
    <w:p w:rsidR="00A673FF" w:rsidRPr="00A673FF" w:rsidRDefault="00A673FF" w:rsidP="00A673FF">
      <w:pPr>
        <w:jc w:val="both"/>
        <w:rPr>
          <w:sz w:val="20"/>
          <w:szCs w:val="20"/>
        </w:rPr>
      </w:pPr>
      <w:r w:rsidRPr="00A673FF">
        <w:rPr>
          <w:sz w:val="20"/>
          <w:szCs w:val="20"/>
        </w:rPr>
        <w:t>1.3. Объектами муниципального контроля (далее – объект контроля) являются:</w:t>
      </w:r>
    </w:p>
    <w:p w:rsidR="00A673FF" w:rsidRPr="00A673FF" w:rsidRDefault="00A673FF" w:rsidP="00A673FF">
      <w:pPr>
        <w:jc w:val="both"/>
        <w:rPr>
          <w:sz w:val="20"/>
          <w:szCs w:val="20"/>
        </w:rPr>
      </w:pPr>
      <w:r w:rsidRPr="00A673FF">
        <w:rPr>
          <w:sz w:val="20"/>
          <w:szCs w:val="20"/>
        </w:rPr>
        <w:t>1.3.1.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73FF" w:rsidRPr="00A673FF" w:rsidRDefault="00A673FF" w:rsidP="00A673FF">
      <w:pPr>
        <w:jc w:val="both"/>
        <w:rPr>
          <w:sz w:val="20"/>
          <w:szCs w:val="20"/>
        </w:rPr>
      </w:pPr>
      <w:r w:rsidRPr="00A673FF">
        <w:rPr>
          <w:sz w:val="20"/>
          <w:szCs w:val="20"/>
        </w:rPr>
        <w:t>1.3.2. результаты деятельности контролируемых лиц, в том числе работы и услуги, к которым предъявляются обязательные требования;</w:t>
      </w:r>
    </w:p>
    <w:p w:rsidR="00A673FF" w:rsidRPr="00A673FF" w:rsidRDefault="00A673FF" w:rsidP="00A673FF">
      <w:pPr>
        <w:jc w:val="both"/>
        <w:rPr>
          <w:sz w:val="20"/>
          <w:szCs w:val="20"/>
        </w:rPr>
      </w:pPr>
      <w:r w:rsidRPr="00A673FF">
        <w:rPr>
          <w:sz w:val="20"/>
          <w:szCs w:val="20"/>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673FF" w:rsidRPr="00A673FF" w:rsidRDefault="00A673FF" w:rsidP="00A673FF">
      <w:pPr>
        <w:jc w:val="both"/>
        <w:rPr>
          <w:sz w:val="20"/>
          <w:szCs w:val="20"/>
        </w:rPr>
      </w:pPr>
      <w:r w:rsidRPr="00A673FF">
        <w:rPr>
          <w:sz w:val="20"/>
          <w:szCs w:val="20"/>
        </w:rPr>
        <w:t>1.4. Учет объектов контроля осуществляется посредством создания:</w:t>
      </w:r>
    </w:p>
    <w:p w:rsidR="00A673FF" w:rsidRPr="00A673FF" w:rsidRDefault="00A673FF" w:rsidP="00A673FF">
      <w:pPr>
        <w:jc w:val="both"/>
        <w:rPr>
          <w:sz w:val="20"/>
          <w:szCs w:val="20"/>
        </w:rPr>
      </w:pPr>
      <w:r w:rsidRPr="00A673FF">
        <w:rPr>
          <w:sz w:val="20"/>
          <w:szCs w:val="20"/>
        </w:rPr>
        <w:t>единого реестра контрольных мероприятий;</w:t>
      </w:r>
    </w:p>
    <w:p w:rsidR="00A673FF" w:rsidRPr="00A673FF" w:rsidRDefault="00A673FF" w:rsidP="00A673FF">
      <w:pPr>
        <w:jc w:val="both"/>
        <w:rPr>
          <w:sz w:val="20"/>
          <w:szCs w:val="20"/>
        </w:rPr>
      </w:pPr>
      <w:r w:rsidRPr="00A673FF">
        <w:rPr>
          <w:sz w:val="20"/>
          <w:szCs w:val="20"/>
        </w:rPr>
        <w:t>информационной системы (подсистемы государственной информационной системы) досудебного обжалования;</w:t>
      </w:r>
    </w:p>
    <w:p w:rsidR="00A673FF" w:rsidRPr="00A673FF" w:rsidRDefault="00A673FF" w:rsidP="00A673FF">
      <w:pPr>
        <w:jc w:val="both"/>
        <w:rPr>
          <w:sz w:val="20"/>
          <w:szCs w:val="20"/>
        </w:rPr>
      </w:pPr>
      <w:r w:rsidRPr="00A673FF">
        <w:rPr>
          <w:sz w:val="20"/>
          <w:szCs w:val="20"/>
        </w:rPr>
        <w:t>иных государственных и муниципальных информационных систем путем межведомственного информационного взаимодействия.</w:t>
      </w:r>
    </w:p>
    <w:p w:rsidR="00A673FF" w:rsidRPr="00A673FF" w:rsidRDefault="00A673FF" w:rsidP="00A673FF">
      <w:pPr>
        <w:jc w:val="both"/>
        <w:rPr>
          <w:sz w:val="20"/>
          <w:szCs w:val="20"/>
        </w:rPr>
      </w:pPr>
      <w:r w:rsidRPr="00A673FF">
        <w:rPr>
          <w:sz w:val="20"/>
          <w:szCs w:val="20"/>
        </w:rPr>
        <w:t>Контрольным органом в соответствии с частью 2 статьи 16 и частью 5 статьи 17 Федерального закона от 31 июля 2020 г. № 248-ФЗ «</w:t>
      </w:r>
      <w:hyperlink r:id="rId37" w:tgtFrame="_blank" w:history="1">
        <w:r w:rsidRPr="00A673FF">
          <w:rPr>
            <w:rStyle w:val="af3"/>
            <w:sz w:val="20"/>
            <w:szCs w:val="20"/>
          </w:rPr>
          <w:t>О государственном контроле (надзоре) и муниципальном контроле в Российской Федерации</w:t>
        </w:r>
      </w:hyperlink>
      <w:r w:rsidRPr="00A673FF">
        <w:rPr>
          <w:sz w:val="20"/>
          <w:szCs w:val="20"/>
        </w:rPr>
        <w:t>» (далее – Федеральный закон № 248-ФЗ) ведется учет объектов контроля с использованием информационной системы.</w:t>
      </w:r>
    </w:p>
    <w:p w:rsidR="00A673FF" w:rsidRPr="00A673FF" w:rsidRDefault="00A673FF" w:rsidP="00A673FF">
      <w:pPr>
        <w:jc w:val="both"/>
        <w:rPr>
          <w:sz w:val="20"/>
          <w:szCs w:val="20"/>
        </w:rPr>
      </w:pPr>
      <w:r w:rsidRPr="00A673FF">
        <w:rPr>
          <w:sz w:val="20"/>
          <w:szCs w:val="20"/>
        </w:rPr>
        <w:t>1.5. Муниципальный контроль осуществляется администрацией Сандогорского сельского поселения (далее – Контрольный орган).</w:t>
      </w:r>
    </w:p>
    <w:p w:rsidR="00A673FF" w:rsidRPr="00A673FF" w:rsidRDefault="00A673FF" w:rsidP="00A673FF">
      <w:pPr>
        <w:jc w:val="both"/>
        <w:rPr>
          <w:sz w:val="20"/>
          <w:szCs w:val="20"/>
        </w:rPr>
      </w:pPr>
      <w:r w:rsidRPr="00A673FF">
        <w:rPr>
          <w:sz w:val="20"/>
          <w:szCs w:val="20"/>
        </w:rPr>
        <w:lastRenderedPageBreak/>
        <w:t>Непосредственное осуществление муниципального контроля возлагается на специалиста администрации (далее – должностное лицо).</w:t>
      </w:r>
    </w:p>
    <w:p w:rsidR="00A673FF" w:rsidRPr="00A673FF" w:rsidRDefault="00A673FF" w:rsidP="00A673FF">
      <w:pPr>
        <w:jc w:val="both"/>
        <w:rPr>
          <w:sz w:val="20"/>
          <w:szCs w:val="20"/>
        </w:rPr>
      </w:pPr>
      <w:r w:rsidRPr="00A673FF">
        <w:rPr>
          <w:sz w:val="20"/>
          <w:szCs w:val="20"/>
        </w:rPr>
        <w:t>1.6. Руководство деятельностью по осуществлению муниципального контроля осуществляет глава Сандогорского сельского поселения.</w:t>
      </w:r>
    </w:p>
    <w:p w:rsidR="00A673FF" w:rsidRPr="00A673FF" w:rsidRDefault="00A673FF" w:rsidP="00A673FF">
      <w:pPr>
        <w:jc w:val="both"/>
        <w:rPr>
          <w:sz w:val="20"/>
          <w:szCs w:val="20"/>
        </w:rPr>
      </w:pPr>
      <w:r w:rsidRPr="00A673FF">
        <w:rPr>
          <w:sz w:val="20"/>
          <w:szCs w:val="20"/>
        </w:rPr>
        <w:t>1.7. От имени Контрольного органа муниципальный контроль вправе осуществлять следующие должностные лица:</w:t>
      </w:r>
    </w:p>
    <w:p w:rsidR="00A673FF" w:rsidRPr="00A673FF" w:rsidRDefault="00A673FF" w:rsidP="00A673FF">
      <w:pPr>
        <w:jc w:val="both"/>
        <w:rPr>
          <w:sz w:val="20"/>
          <w:szCs w:val="20"/>
        </w:rPr>
      </w:pPr>
      <w:r w:rsidRPr="00A673FF">
        <w:rPr>
          <w:sz w:val="20"/>
          <w:szCs w:val="20"/>
        </w:rPr>
        <w:t>1) руководитель (заместитель руководителя) Контрольного органа;</w:t>
      </w:r>
    </w:p>
    <w:p w:rsidR="00A673FF" w:rsidRPr="00A673FF" w:rsidRDefault="00A673FF" w:rsidP="00A673FF">
      <w:pPr>
        <w:jc w:val="both"/>
        <w:rPr>
          <w:sz w:val="20"/>
          <w:szCs w:val="20"/>
        </w:rPr>
      </w:pPr>
      <w:r w:rsidRPr="00A673FF">
        <w:rPr>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73FF" w:rsidRPr="00A673FF" w:rsidRDefault="00A673FF" w:rsidP="00A673FF">
      <w:pPr>
        <w:jc w:val="both"/>
        <w:rPr>
          <w:sz w:val="20"/>
          <w:szCs w:val="20"/>
        </w:rPr>
      </w:pPr>
      <w:r w:rsidRPr="00A673FF">
        <w:rPr>
          <w:sz w:val="20"/>
          <w:szCs w:val="20"/>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A673FF" w:rsidRPr="00A673FF" w:rsidRDefault="00A673FF" w:rsidP="00A673FF">
      <w:pPr>
        <w:jc w:val="both"/>
        <w:rPr>
          <w:sz w:val="20"/>
          <w:szCs w:val="20"/>
        </w:rPr>
      </w:pPr>
      <w:r w:rsidRPr="00A673FF">
        <w:rPr>
          <w:sz w:val="20"/>
          <w:szCs w:val="20"/>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673FF" w:rsidRPr="00A673FF" w:rsidRDefault="00A673FF" w:rsidP="00A673FF">
      <w:pPr>
        <w:jc w:val="both"/>
        <w:rPr>
          <w:sz w:val="20"/>
          <w:szCs w:val="20"/>
        </w:rPr>
      </w:pPr>
      <w:r w:rsidRPr="00A673FF">
        <w:rPr>
          <w:sz w:val="20"/>
          <w:szCs w:val="20"/>
        </w:rPr>
        <w:t>1.8. Права и обязанности инспектора.</w:t>
      </w:r>
    </w:p>
    <w:p w:rsidR="00A673FF" w:rsidRPr="00A673FF" w:rsidRDefault="00A673FF" w:rsidP="00A673FF">
      <w:pPr>
        <w:jc w:val="both"/>
        <w:rPr>
          <w:sz w:val="20"/>
          <w:szCs w:val="20"/>
        </w:rPr>
      </w:pPr>
      <w:r w:rsidRPr="00A673FF">
        <w:rPr>
          <w:sz w:val="20"/>
          <w:szCs w:val="20"/>
        </w:rPr>
        <w:t>1.8.1. Инспектор обязан:</w:t>
      </w:r>
    </w:p>
    <w:p w:rsidR="00A673FF" w:rsidRPr="00A673FF" w:rsidRDefault="00A673FF" w:rsidP="00A673FF">
      <w:pPr>
        <w:jc w:val="both"/>
        <w:rPr>
          <w:sz w:val="20"/>
          <w:szCs w:val="20"/>
        </w:rPr>
      </w:pPr>
      <w:r w:rsidRPr="00A673FF">
        <w:rPr>
          <w:sz w:val="20"/>
          <w:szCs w:val="20"/>
        </w:rPr>
        <w:t>1) соблюдать законодательство Российской Федерации, права и законные интересы контролируемых лиц;</w:t>
      </w:r>
    </w:p>
    <w:p w:rsidR="00A673FF" w:rsidRPr="00A673FF" w:rsidRDefault="00A673FF" w:rsidP="00A673FF">
      <w:pPr>
        <w:jc w:val="both"/>
        <w:rPr>
          <w:sz w:val="20"/>
          <w:szCs w:val="20"/>
        </w:rPr>
      </w:pPr>
      <w:r w:rsidRPr="00A673FF">
        <w:rPr>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73FF" w:rsidRPr="00A673FF" w:rsidRDefault="00A673FF" w:rsidP="00A673FF">
      <w:pPr>
        <w:jc w:val="both"/>
        <w:rPr>
          <w:sz w:val="20"/>
          <w:szCs w:val="20"/>
        </w:rPr>
      </w:pPr>
      <w:r w:rsidRPr="00A673FF">
        <w:rPr>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73FF" w:rsidRPr="00A673FF" w:rsidRDefault="00A673FF" w:rsidP="00A673FF">
      <w:pPr>
        <w:jc w:val="both"/>
        <w:rPr>
          <w:sz w:val="20"/>
          <w:szCs w:val="20"/>
        </w:rPr>
      </w:pPr>
      <w:r w:rsidRPr="00A673FF">
        <w:rPr>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73FF" w:rsidRPr="00A673FF" w:rsidRDefault="00A673FF" w:rsidP="00A673FF">
      <w:pPr>
        <w:jc w:val="both"/>
        <w:rPr>
          <w:sz w:val="20"/>
          <w:szCs w:val="20"/>
        </w:rPr>
      </w:pPr>
      <w:r w:rsidRPr="00A673FF">
        <w:rPr>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Костромской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673FF" w:rsidRPr="00A673FF" w:rsidRDefault="00A673FF" w:rsidP="00A673FF">
      <w:pPr>
        <w:jc w:val="both"/>
        <w:rPr>
          <w:sz w:val="20"/>
          <w:szCs w:val="20"/>
        </w:rPr>
      </w:pPr>
      <w:r w:rsidRPr="00A673FF">
        <w:rPr>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73FF" w:rsidRPr="00A673FF" w:rsidRDefault="00A673FF" w:rsidP="00A673FF">
      <w:pPr>
        <w:jc w:val="both"/>
        <w:rPr>
          <w:sz w:val="20"/>
          <w:szCs w:val="20"/>
        </w:rPr>
      </w:pPr>
      <w:r w:rsidRPr="00A673FF">
        <w:rPr>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73FF" w:rsidRPr="00A673FF" w:rsidRDefault="00A673FF" w:rsidP="00A673FF">
      <w:pPr>
        <w:jc w:val="both"/>
        <w:rPr>
          <w:sz w:val="20"/>
          <w:szCs w:val="20"/>
        </w:rPr>
      </w:pPr>
      <w:r w:rsidRPr="00A673FF">
        <w:rPr>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73FF" w:rsidRPr="00A673FF" w:rsidRDefault="00A673FF" w:rsidP="00A673FF">
      <w:pPr>
        <w:jc w:val="both"/>
        <w:rPr>
          <w:sz w:val="20"/>
          <w:szCs w:val="20"/>
        </w:rPr>
      </w:pPr>
      <w:r w:rsidRPr="00A673FF">
        <w:rPr>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73FF" w:rsidRPr="00A673FF" w:rsidRDefault="00A673FF" w:rsidP="00A673FF">
      <w:pPr>
        <w:jc w:val="both"/>
        <w:rPr>
          <w:sz w:val="20"/>
          <w:szCs w:val="20"/>
        </w:rPr>
      </w:pPr>
      <w:r w:rsidRPr="00A673FF">
        <w:rPr>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A673FF" w:rsidRPr="00A673FF" w:rsidRDefault="00A673FF" w:rsidP="00A673FF">
      <w:pPr>
        <w:jc w:val="both"/>
        <w:rPr>
          <w:sz w:val="20"/>
          <w:szCs w:val="20"/>
        </w:rPr>
      </w:pPr>
      <w:r w:rsidRPr="00A673FF">
        <w:rPr>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73FF" w:rsidRPr="00A673FF" w:rsidRDefault="00A673FF" w:rsidP="00A673FF">
      <w:pPr>
        <w:jc w:val="both"/>
        <w:rPr>
          <w:sz w:val="20"/>
          <w:szCs w:val="20"/>
        </w:rPr>
      </w:pPr>
      <w:r w:rsidRPr="00A673FF">
        <w:rPr>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73FF" w:rsidRPr="00A673FF" w:rsidRDefault="00A673FF" w:rsidP="00A673FF">
      <w:pPr>
        <w:jc w:val="both"/>
        <w:rPr>
          <w:sz w:val="20"/>
          <w:szCs w:val="20"/>
        </w:rPr>
      </w:pPr>
      <w:r w:rsidRPr="00A673FF">
        <w:rPr>
          <w:sz w:val="20"/>
          <w:szCs w:val="20"/>
        </w:rPr>
        <w:t>1.8.2.Инспектор при проведении контрольного мероприятия в пределах своих полномочий и в объеме проводимых контрольных действий имеет право:</w:t>
      </w:r>
    </w:p>
    <w:p w:rsidR="00A673FF" w:rsidRPr="00A673FF" w:rsidRDefault="00A673FF" w:rsidP="00A673FF">
      <w:pPr>
        <w:jc w:val="both"/>
        <w:rPr>
          <w:sz w:val="20"/>
          <w:szCs w:val="20"/>
        </w:rPr>
      </w:pPr>
      <w:r w:rsidRPr="00A673FF">
        <w:rPr>
          <w:sz w:val="20"/>
          <w:szCs w:val="20"/>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73FF" w:rsidRPr="00A673FF" w:rsidRDefault="00A673FF" w:rsidP="00A673FF">
      <w:pPr>
        <w:jc w:val="both"/>
        <w:rPr>
          <w:sz w:val="20"/>
          <w:szCs w:val="20"/>
        </w:rPr>
      </w:pPr>
      <w:r w:rsidRPr="00A673FF">
        <w:rPr>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73FF" w:rsidRPr="00A673FF" w:rsidRDefault="00A673FF" w:rsidP="00A673FF">
      <w:pPr>
        <w:jc w:val="both"/>
        <w:rPr>
          <w:sz w:val="20"/>
          <w:szCs w:val="20"/>
        </w:rPr>
      </w:pPr>
      <w:r w:rsidRPr="00A673FF">
        <w:rPr>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73FF" w:rsidRPr="00A673FF" w:rsidRDefault="00A673FF" w:rsidP="00A673FF">
      <w:pPr>
        <w:jc w:val="both"/>
        <w:rPr>
          <w:sz w:val="20"/>
          <w:szCs w:val="20"/>
        </w:rPr>
      </w:pPr>
      <w:r w:rsidRPr="00A673FF">
        <w:rPr>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73FF" w:rsidRPr="00A673FF" w:rsidRDefault="00A673FF" w:rsidP="00A673FF">
      <w:pPr>
        <w:jc w:val="both"/>
        <w:rPr>
          <w:sz w:val="20"/>
          <w:szCs w:val="20"/>
        </w:rPr>
      </w:pPr>
      <w:r w:rsidRPr="00A673FF">
        <w:rPr>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73FF" w:rsidRPr="00A673FF" w:rsidRDefault="00A673FF" w:rsidP="00A673FF">
      <w:pPr>
        <w:jc w:val="both"/>
        <w:rPr>
          <w:sz w:val="20"/>
          <w:szCs w:val="20"/>
        </w:rPr>
      </w:pPr>
      <w:r w:rsidRPr="00A673FF">
        <w:rPr>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73FF" w:rsidRPr="00A673FF" w:rsidRDefault="00A673FF" w:rsidP="00A673FF">
      <w:pPr>
        <w:jc w:val="both"/>
        <w:rPr>
          <w:sz w:val="20"/>
          <w:szCs w:val="20"/>
        </w:rPr>
      </w:pPr>
      <w:r w:rsidRPr="00A673FF">
        <w:rPr>
          <w:sz w:val="20"/>
          <w:szCs w:val="20"/>
        </w:rPr>
        <w:t>7) обращаться в соответствии с Федеральным законом от 07.02.2011 года № 3-ФЗ «</w:t>
      </w:r>
      <w:hyperlink r:id="rId38" w:tgtFrame="_blank" w:history="1">
        <w:r w:rsidRPr="00A673FF">
          <w:rPr>
            <w:rStyle w:val="af3"/>
            <w:sz w:val="20"/>
            <w:szCs w:val="20"/>
          </w:rPr>
          <w:t>О полиции</w:t>
        </w:r>
      </w:hyperlink>
      <w:r w:rsidRPr="00A673FF">
        <w:rPr>
          <w:sz w:val="20"/>
          <w:szCs w:val="20"/>
        </w:rPr>
        <w:t>» за содействием к органам полиции в случаях, если инспектору оказывается противодействие или угрожает опасность;</w:t>
      </w:r>
    </w:p>
    <w:p w:rsidR="00A673FF" w:rsidRPr="00A673FF" w:rsidRDefault="00A673FF" w:rsidP="00A673FF">
      <w:pPr>
        <w:jc w:val="both"/>
        <w:rPr>
          <w:sz w:val="20"/>
          <w:szCs w:val="20"/>
        </w:rPr>
      </w:pPr>
      <w:r w:rsidRPr="00A673FF">
        <w:rPr>
          <w:sz w:val="20"/>
          <w:szCs w:val="20"/>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673FF" w:rsidRPr="00A673FF" w:rsidRDefault="00A673FF" w:rsidP="00A673FF">
      <w:pPr>
        <w:jc w:val="both"/>
        <w:rPr>
          <w:sz w:val="20"/>
          <w:szCs w:val="20"/>
        </w:rPr>
      </w:pPr>
      <w:r w:rsidRPr="00A673FF">
        <w:rPr>
          <w:sz w:val="20"/>
          <w:szCs w:val="20"/>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73FF" w:rsidRPr="00A673FF" w:rsidRDefault="00A673FF" w:rsidP="00A673FF">
      <w:pPr>
        <w:jc w:val="both"/>
        <w:rPr>
          <w:sz w:val="20"/>
          <w:szCs w:val="20"/>
        </w:rPr>
      </w:pPr>
      <w:r w:rsidRPr="00A673FF">
        <w:rPr>
          <w:sz w:val="20"/>
          <w:szCs w:val="20"/>
        </w:rPr>
        <w:t> </w:t>
      </w:r>
    </w:p>
    <w:p w:rsidR="00A673FF" w:rsidRPr="009508DF" w:rsidRDefault="00A673FF" w:rsidP="009508DF">
      <w:pPr>
        <w:pStyle w:val="af9"/>
        <w:numPr>
          <w:ilvl w:val="0"/>
          <w:numId w:val="6"/>
        </w:numPr>
        <w:jc w:val="both"/>
        <w:rPr>
          <w:b/>
          <w:bCs/>
        </w:rPr>
      </w:pPr>
      <w:r w:rsidRPr="009508DF">
        <w:rPr>
          <w:b/>
          <w:bCs/>
        </w:rPr>
        <w:t>Категории риска причинения вреда (ущерба)</w:t>
      </w:r>
    </w:p>
    <w:p w:rsidR="00A673FF" w:rsidRPr="00A673FF" w:rsidRDefault="00A673FF" w:rsidP="00A673FF">
      <w:pPr>
        <w:jc w:val="both"/>
        <w:rPr>
          <w:sz w:val="20"/>
          <w:szCs w:val="20"/>
        </w:rPr>
      </w:pPr>
      <w:r w:rsidRPr="00A673FF">
        <w:rPr>
          <w:sz w:val="20"/>
          <w:szCs w:val="20"/>
        </w:rPr>
        <w:t> 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73FF" w:rsidRPr="00A673FF" w:rsidRDefault="00A673FF" w:rsidP="00A673FF">
      <w:pPr>
        <w:jc w:val="both"/>
        <w:rPr>
          <w:sz w:val="20"/>
          <w:szCs w:val="20"/>
        </w:rPr>
      </w:pPr>
      <w:r w:rsidRPr="00A673FF">
        <w:rPr>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73FF" w:rsidRPr="00A673FF" w:rsidRDefault="00A673FF" w:rsidP="00A673FF">
      <w:pPr>
        <w:jc w:val="both"/>
        <w:rPr>
          <w:sz w:val="20"/>
          <w:szCs w:val="20"/>
        </w:rPr>
      </w:pPr>
      <w:r w:rsidRPr="00A673FF">
        <w:rPr>
          <w:sz w:val="20"/>
          <w:szCs w:val="20"/>
        </w:rPr>
        <w:t>значительный риск;</w:t>
      </w:r>
    </w:p>
    <w:p w:rsidR="00A673FF" w:rsidRPr="00A673FF" w:rsidRDefault="00A673FF" w:rsidP="00A673FF">
      <w:pPr>
        <w:jc w:val="both"/>
        <w:rPr>
          <w:sz w:val="20"/>
          <w:szCs w:val="20"/>
        </w:rPr>
      </w:pPr>
      <w:r w:rsidRPr="00A673FF">
        <w:rPr>
          <w:sz w:val="20"/>
          <w:szCs w:val="20"/>
        </w:rPr>
        <w:t>средний риск;</w:t>
      </w:r>
    </w:p>
    <w:p w:rsidR="00A673FF" w:rsidRPr="00A673FF" w:rsidRDefault="00A673FF" w:rsidP="00A673FF">
      <w:pPr>
        <w:jc w:val="both"/>
        <w:rPr>
          <w:sz w:val="20"/>
          <w:szCs w:val="20"/>
        </w:rPr>
      </w:pPr>
      <w:r w:rsidRPr="00A673FF">
        <w:rPr>
          <w:sz w:val="20"/>
          <w:szCs w:val="20"/>
        </w:rPr>
        <w:t>умеренный риск;</w:t>
      </w:r>
    </w:p>
    <w:p w:rsidR="00A673FF" w:rsidRPr="00A673FF" w:rsidRDefault="00A673FF" w:rsidP="00A673FF">
      <w:pPr>
        <w:jc w:val="both"/>
        <w:rPr>
          <w:sz w:val="20"/>
          <w:szCs w:val="20"/>
        </w:rPr>
      </w:pPr>
      <w:r w:rsidRPr="00A673FF">
        <w:rPr>
          <w:sz w:val="20"/>
          <w:szCs w:val="20"/>
        </w:rPr>
        <w:t>низкий риск.</w:t>
      </w:r>
    </w:p>
    <w:p w:rsidR="00A673FF" w:rsidRPr="00A673FF" w:rsidRDefault="00A673FF" w:rsidP="00A673FF">
      <w:pPr>
        <w:jc w:val="both"/>
        <w:rPr>
          <w:sz w:val="20"/>
          <w:szCs w:val="20"/>
        </w:rPr>
      </w:pPr>
      <w:r w:rsidRPr="00A673FF">
        <w:rPr>
          <w:sz w:val="20"/>
          <w:szCs w:val="2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673FF" w:rsidRPr="00A673FF" w:rsidRDefault="00A673FF" w:rsidP="00A673FF">
      <w:pPr>
        <w:jc w:val="both"/>
        <w:rPr>
          <w:sz w:val="20"/>
          <w:szCs w:val="20"/>
        </w:rPr>
      </w:pPr>
      <w:r w:rsidRPr="00A673FF">
        <w:rPr>
          <w:sz w:val="20"/>
          <w:szCs w:val="20"/>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73FF" w:rsidRPr="00A673FF" w:rsidRDefault="00A673FF" w:rsidP="00A673FF">
      <w:pPr>
        <w:jc w:val="both"/>
        <w:rPr>
          <w:sz w:val="20"/>
          <w:szCs w:val="20"/>
        </w:rPr>
      </w:pPr>
      <w:r w:rsidRPr="00A673FF">
        <w:rPr>
          <w:sz w:val="20"/>
          <w:szCs w:val="20"/>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A673FF" w:rsidRPr="00A673FF" w:rsidRDefault="00A673FF" w:rsidP="00A673FF">
      <w:pPr>
        <w:jc w:val="both"/>
        <w:rPr>
          <w:sz w:val="20"/>
          <w:szCs w:val="20"/>
        </w:rPr>
      </w:pPr>
      <w:r w:rsidRPr="00A673FF">
        <w:rPr>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A673FF" w:rsidRPr="00A673FF" w:rsidRDefault="00A673FF" w:rsidP="00A673FF">
      <w:pPr>
        <w:jc w:val="both"/>
        <w:rPr>
          <w:sz w:val="20"/>
          <w:szCs w:val="20"/>
        </w:rPr>
      </w:pPr>
      <w:r w:rsidRPr="00A673FF">
        <w:rPr>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73FF" w:rsidRPr="00A673FF" w:rsidRDefault="00A673FF" w:rsidP="00A673FF">
      <w:pPr>
        <w:jc w:val="both"/>
        <w:rPr>
          <w:sz w:val="20"/>
          <w:szCs w:val="20"/>
        </w:rPr>
      </w:pPr>
      <w:r w:rsidRPr="00A673FF">
        <w:rPr>
          <w:sz w:val="20"/>
          <w:szCs w:val="20"/>
        </w:rPr>
        <w:t> </w:t>
      </w:r>
    </w:p>
    <w:p w:rsidR="00A673FF" w:rsidRPr="009508DF" w:rsidRDefault="00A673FF" w:rsidP="009508DF">
      <w:pPr>
        <w:pStyle w:val="af9"/>
        <w:numPr>
          <w:ilvl w:val="0"/>
          <w:numId w:val="7"/>
        </w:numPr>
        <w:jc w:val="both"/>
      </w:pPr>
      <w:r w:rsidRPr="009508DF">
        <w:rPr>
          <w:b/>
          <w:bCs/>
        </w:rPr>
        <w:lastRenderedPageBreak/>
        <w:t>Виды профилактических мероприятий, которые проводятся при осуществлении муниципального контроля</w:t>
      </w:r>
    </w:p>
    <w:p w:rsidR="00A673FF" w:rsidRPr="00A673FF" w:rsidRDefault="00A673FF" w:rsidP="00A673FF">
      <w:pPr>
        <w:jc w:val="both"/>
        <w:rPr>
          <w:sz w:val="20"/>
          <w:szCs w:val="20"/>
        </w:rPr>
      </w:pPr>
      <w:r w:rsidRPr="00A673FF">
        <w:rPr>
          <w:sz w:val="20"/>
          <w:szCs w:val="20"/>
        </w:rPr>
        <w:t> При осуществлении муниципального контроля Контрольный орган проводит следующие виды профилактических мероприятий:</w:t>
      </w:r>
    </w:p>
    <w:p w:rsidR="00A673FF" w:rsidRPr="00A673FF" w:rsidRDefault="00A673FF" w:rsidP="00A673FF">
      <w:pPr>
        <w:jc w:val="both"/>
        <w:rPr>
          <w:sz w:val="20"/>
          <w:szCs w:val="20"/>
        </w:rPr>
      </w:pPr>
      <w:r w:rsidRPr="00A673FF">
        <w:rPr>
          <w:sz w:val="20"/>
          <w:szCs w:val="20"/>
        </w:rPr>
        <w:t>1) информирование;</w:t>
      </w:r>
    </w:p>
    <w:p w:rsidR="00A673FF" w:rsidRPr="00A673FF" w:rsidRDefault="00A673FF" w:rsidP="00A673FF">
      <w:pPr>
        <w:jc w:val="both"/>
        <w:rPr>
          <w:sz w:val="20"/>
          <w:szCs w:val="20"/>
        </w:rPr>
      </w:pPr>
      <w:r w:rsidRPr="00A673FF">
        <w:rPr>
          <w:sz w:val="20"/>
          <w:szCs w:val="20"/>
        </w:rPr>
        <w:t>2) обобщение правоприменительной практики;</w:t>
      </w:r>
    </w:p>
    <w:p w:rsidR="00A673FF" w:rsidRPr="00A673FF" w:rsidRDefault="00A673FF" w:rsidP="00A673FF">
      <w:pPr>
        <w:jc w:val="both"/>
        <w:rPr>
          <w:sz w:val="20"/>
          <w:szCs w:val="20"/>
        </w:rPr>
      </w:pPr>
      <w:r w:rsidRPr="00A673FF">
        <w:rPr>
          <w:sz w:val="20"/>
          <w:szCs w:val="20"/>
        </w:rPr>
        <w:t>3) объявление предостережения;</w:t>
      </w:r>
    </w:p>
    <w:p w:rsidR="00A673FF" w:rsidRPr="00A673FF" w:rsidRDefault="00A673FF" w:rsidP="00A673FF">
      <w:pPr>
        <w:jc w:val="both"/>
        <w:rPr>
          <w:sz w:val="20"/>
          <w:szCs w:val="20"/>
        </w:rPr>
      </w:pPr>
      <w:r w:rsidRPr="00A673FF">
        <w:rPr>
          <w:sz w:val="20"/>
          <w:szCs w:val="20"/>
        </w:rPr>
        <w:t>4) консультирование;</w:t>
      </w:r>
    </w:p>
    <w:p w:rsidR="00A673FF" w:rsidRPr="00A673FF" w:rsidRDefault="00A673FF" w:rsidP="00A673FF">
      <w:pPr>
        <w:jc w:val="both"/>
        <w:rPr>
          <w:sz w:val="20"/>
          <w:szCs w:val="20"/>
        </w:rPr>
      </w:pPr>
      <w:r w:rsidRPr="00A673FF">
        <w:rPr>
          <w:sz w:val="20"/>
          <w:szCs w:val="20"/>
        </w:rPr>
        <w:t>5) профилактический визит.</w:t>
      </w:r>
    </w:p>
    <w:p w:rsidR="00A673FF" w:rsidRPr="00A673FF" w:rsidRDefault="00A673FF" w:rsidP="00A673FF">
      <w:pPr>
        <w:jc w:val="both"/>
        <w:rPr>
          <w:sz w:val="20"/>
          <w:szCs w:val="20"/>
        </w:rPr>
      </w:pPr>
      <w:r w:rsidRPr="00A673FF">
        <w:rPr>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673FF" w:rsidRPr="00A673FF" w:rsidRDefault="00A673FF" w:rsidP="00A673FF">
      <w:pPr>
        <w:jc w:val="both"/>
        <w:rPr>
          <w:sz w:val="20"/>
          <w:szCs w:val="20"/>
        </w:rPr>
      </w:pPr>
      <w:r w:rsidRPr="00A673FF">
        <w:rPr>
          <w:sz w:val="20"/>
          <w:szCs w:val="20"/>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673FF" w:rsidRPr="00A673FF" w:rsidRDefault="00A673FF" w:rsidP="00A673FF">
      <w:pPr>
        <w:jc w:val="both"/>
        <w:rPr>
          <w:sz w:val="20"/>
          <w:szCs w:val="20"/>
        </w:rPr>
      </w:pPr>
      <w:r w:rsidRPr="00A673FF">
        <w:rPr>
          <w:sz w:val="20"/>
          <w:szCs w:val="20"/>
        </w:rPr>
        <w:t>3.1.2. Обобщение правоприменительной практики организации и проведения муниципального контроля осуществляется ежегодно.</w:t>
      </w:r>
    </w:p>
    <w:p w:rsidR="00A673FF" w:rsidRPr="00A673FF" w:rsidRDefault="00A673FF" w:rsidP="00A673FF">
      <w:pPr>
        <w:jc w:val="both"/>
        <w:rPr>
          <w:sz w:val="20"/>
          <w:szCs w:val="20"/>
        </w:rPr>
      </w:pPr>
      <w:r w:rsidRPr="00A673FF">
        <w:rPr>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673FF" w:rsidRPr="00A673FF" w:rsidRDefault="00A673FF" w:rsidP="00A673FF">
      <w:pPr>
        <w:jc w:val="both"/>
        <w:rPr>
          <w:sz w:val="20"/>
          <w:szCs w:val="20"/>
        </w:rPr>
      </w:pPr>
      <w:r w:rsidRPr="00A673FF">
        <w:rPr>
          <w:sz w:val="20"/>
          <w:szCs w:val="20"/>
        </w:rPr>
        <w:t>Контрольный орган обеспечивает публичное обсуждение проекта доклада.</w:t>
      </w:r>
    </w:p>
    <w:p w:rsidR="00A673FF" w:rsidRPr="00A673FF" w:rsidRDefault="00A673FF" w:rsidP="00A673FF">
      <w:pPr>
        <w:jc w:val="both"/>
        <w:rPr>
          <w:sz w:val="20"/>
          <w:szCs w:val="20"/>
        </w:rPr>
      </w:pPr>
      <w:r w:rsidRPr="00A673FF">
        <w:rPr>
          <w:sz w:val="20"/>
          <w:szCs w:val="20"/>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673FF" w:rsidRPr="00A673FF" w:rsidRDefault="00A673FF" w:rsidP="00A673FF">
      <w:pPr>
        <w:jc w:val="both"/>
        <w:rPr>
          <w:sz w:val="20"/>
          <w:szCs w:val="20"/>
        </w:rPr>
      </w:pPr>
      <w:r w:rsidRPr="00A673FF">
        <w:rPr>
          <w:sz w:val="20"/>
          <w:szCs w:val="20"/>
        </w:rPr>
        <w:tab/>
        <w:t>3.2. Предостережение о недопустимости нарушения обязательных требований</w:t>
      </w:r>
    </w:p>
    <w:p w:rsidR="00A673FF" w:rsidRPr="00A673FF" w:rsidRDefault="00A673FF" w:rsidP="00A673FF">
      <w:pPr>
        <w:jc w:val="both"/>
        <w:rPr>
          <w:sz w:val="20"/>
          <w:szCs w:val="20"/>
        </w:rPr>
      </w:pPr>
      <w:r w:rsidRPr="00A673FF">
        <w:rPr>
          <w:sz w:val="20"/>
          <w:szCs w:val="20"/>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73FF" w:rsidRPr="00A673FF" w:rsidRDefault="00A673FF" w:rsidP="00A673FF">
      <w:pPr>
        <w:jc w:val="both"/>
        <w:rPr>
          <w:sz w:val="20"/>
          <w:szCs w:val="20"/>
        </w:rPr>
      </w:pPr>
      <w:r w:rsidRPr="00A673FF">
        <w:rPr>
          <w:sz w:val="20"/>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73FF" w:rsidRPr="00A673FF" w:rsidRDefault="00A673FF" w:rsidP="00A673FF">
      <w:pPr>
        <w:jc w:val="both"/>
        <w:rPr>
          <w:sz w:val="20"/>
          <w:szCs w:val="20"/>
        </w:rPr>
      </w:pPr>
      <w:r w:rsidRPr="00A673FF">
        <w:rPr>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73FF" w:rsidRPr="00A673FF" w:rsidRDefault="00A673FF" w:rsidP="00A673FF">
      <w:pPr>
        <w:jc w:val="both"/>
        <w:rPr>
          <w:sz w:val="20"/>
          <w:szCs w:val="20"/>
        </w:rPr>
      </w:pPr>
      <w:r w:rsidRPr="00A673FF">
        <w:rPr>
          <w:sz w:val="20"/>
          <w:szCs w:val="20"/>
        </w:rPr>
        <w:t>3.2.4. Возражение должно содержать:</w:t>
      </w:r>
    </w:p>
    <w:p w:rsidR="00A673FF" w:rsidRPr="00A673FF" w:rsidRDefault="00A673FF" w:rsidP="00A673FF">
      <w:pPr>
        <w:jc w:val="both"/>
        <w:rPr>
          <w:sz w:val="20"/>
          <w:szCs w:val="20"/>
        </w:rPr>
      </w:pPr>
      <w:r w:rsidRPr="00A673FF">
        <w:rPr>
          <w:sz w:val="20"/>
          <w:szCs w:val="20"/>
        </w:rPr>
        <w:t>1) наименование Контрольного органа, в который направляется возражение;</w:t>
      </w:r>
    </w:p>
    <w:p w:rsidR="00A673FF" w:rsidRPr="00A673FF" w:rsidRDefault="00A673FF" w:rsidP="00A673FF">
      <w:pPr>
        <w:jc w:val="both"/>
        <w:rPr>
          <w:sz w:val="20"/>
          <w:szCs w:val="20"/>
        </w:rPr>
      </w:pPr>
      <w:r w:rsidRPr="00A673FF">
        <w:rPr>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673FF" w:rsidRPr="00A673FF" w:rsidRDefault="00A673FF" w:rsidP="00A673FF">
      <w:pPr>
        <w:jc w:val="both"/>
        <w:rPr>
          <w:sz w:val="20"/>
          <w:szCs w:val="20"/>
        </w:rPr>
      </w:pPr>
      <w:r w:rsidRPr="00A673FF">
        <w:rPr>
          <w:sz w:val="20"/>
          <w:szCs w:val="20"/>
        </w:rPr>
        <w:t>3) дату и номер предостережения;</w:t>
      </w:r>
    </w:p>
    <w:p w:rsidR="00A673FF" w:rsidRPr="00A673FF" w:rsidRDefault="00A673FF" w:rsidP="00A673FF">
      <w:pPr>
        <w:jc w:val="both"/>
        <w:rPr>
          <w:sz w:val="20"/>
          <w:szCs w:val="20"/>
        </w:rPr>
      </w:pPr>
      <w:r w:rsidRPr="00A673FF">
        <w:rPr>
          <w:sz w:val="20"/>
          <w:szCs w:val="20"/>
        </w:rPr>
        <w:t>4) доводы, на основании которых контролируемое лицо не согласно с объявленным предостережением;</w:t>
      </w:r>
    </w:p>
    <w:p w:rsidR="00A673FF" w:rsidRPr="00A673FF" w:rsidRDefault="00A673FF" w:rsidP="00A673FF">
      <w:pPr>
        <w:jc w:val="both"/>
        <w:rPr>
          <w:sz w:val="20"/>
          <w:szCs w:val="20"/>
        </w:rPr>
      </w:pPr>
      <w:r w:rsidRPr="00A673FF">
        <w:rPr>
          <w:sz w:val="20"/>
          <w:szCs w:val="20"/>
        </w:rPr>
        <w:t>5) дату получения предостережения контролируемым лицом;</w:t>
      </w:r>
    </w:p>
    <w:p w:rsidR="00A673FF" w:rsidRPr="00A673FF" w:rsidRDefault="00A673FF" w:rsidP="00A673FF">
      <w:pPr>
        <w:jc w:val="both"/>
        <w:rPr>
          <w:sz w:val="20"/>
          <w:szCs w:val="20"/>
        </w:rPr>
      </w:pPr>
      <w:r w:rsidRPr="00A673FF">
        <w:rPr>
          <w:sz w:val="20"/>
          <w:szCs w:val="20"/>
        </w:rPr>
        <w:t>6) личную подпись и дату.</w:t>
      </w:r>
    </w:p>
    <w:p w:rsidR="00A673FF" w:rsidRPr="00A673FF" w:rsidRDefault="00A673FF" w:rsidP="00A673FF">
      <w:pPr>
        <w:jc w:val="both"/>
        <w:rPr>
          <w:sz w:val="20"/>
          <w:szCs w:val="20"/>
        </w:rPr>
      </w:pPr>
      <w:r w:rsidRPr="00A673FF">
        <w:rPr>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73FF" w:rsidRPr="00A673FF" w:rsidRDefault="00A673FF" w:rsidP="00A673FF">
      <w:pPr>
        <w:jc w:val="both"/>
        <w:rPr>
          <w:sz w:val="20"/>
          <w:szCs w:val="20"/>
        </w:rPr>
      </w:pPr>
      <w:r w:rsidRPr="00A673FF">
        <w:rPr>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A673FF" w:rsidRPr="00A673FF" w:rsidRDefault="00A673FF" w:rsidP="00A673FF">
      <w:pPr>
        <w:jc w:val="both"/>
        <w:rPr>
          <w:sz w:val="20"/>
          <w:szCs w:val="20"/>
        </w:rPr>
      </w:pPr>
      <w:r w:rsidRPr="00A673FF">
        <w:rPr>
          <w:sz w:val="20"/>
          <w:szCs w:val="20"/>
        </w:rPr>
        <w:t>3.2.7. По результатам рассмотрения возражения Контрольный орган принимает одно из следующих решений:</w:t>
      </w:r>
    </w:p>
    <w:p w:rsidR="00A673FF" w:rsidRPr="00A673FF" w:rsidRDefault="00A673FF" w:rsidP="00A673FF">
      <w:pPr>
        <w:jc w:val="both"/>
        <w:rPr>
          <w:sz w:val="20"/>
          <w:szCs w:val="20"/>
        </w:rPr>
      </w:pPr>
      <w:r w:rsidRPr="00A673FF">
        <w:rPr>
          <w:sz w:val="20"/>
          <w:szCs w:val="20"/>
        </w:rPr>
        <w:t>1) удовлетворяет возражение в форме отмены предостережения;</w:t>
      </w:r>
    </w:p>
    <w:p w:rsidR="00A673FF" w:rsidRPr="00A673FF" w:rsidRDefault="00A673FF" w:rsidP="00A673FF">
      <w:pPr>
        <w:jc w:val="both"/>
        <w:rPr>
          <w:sz w:val="20"/>
          <w:szCs w:val="20"/>
        </w:rPr>
      </w:pPr>
      <w:r w:rsidRPr="00A673FF">
        <w:rPr>
          <w:sz w:val="20"/>
          <w:szCs w:val="20"/>
        </w:rPr>
        <w:t>2) отказывает в удовлетворении возражения с указанием причины отказа.</w:t>
      </w:r>
    </w:p>
    <w:p w:rsidR="00A673FF" w:rsidRPr="00A673FF" w:rsidRDefault="00A673FF" w:rsidP="00A673FF">
      <w:pPr>
        <w:jc w:val="both"/>
        <w:rPr>
          <w:sz w:val="20"/>
          <w:szCs w:val="20"/>
        </w:rPr>
      </w:pPr>
      <w:r w:rsidRPr="00A673FF">
        <w:rPr>
          <w:sz w:val="20"/>
          <w:szCs w:val="20"/>
        </w:rPr>
        <w:t>3.2.8. Контрольный орган информирует контролируемое лицо о результатах рассмотрения возражения не позднее пяти</w:t>
      </w:r>
      <w:r w:rsidRPr="00A673FF">
        <w:rPr>
          <w:sz w:val="20"/>
          <w:szCs w:val="20"/>
          <w:vertAlign w:val="superscript"/>
        </w:rPr>
        <w:t>11</w:t>
      </w:r>
      <w:r w:rsidRPr="00A673FF">
        <w:rPr>
          <w:sz w:val="20"/>
          <w:szCs w:val="20"/>
        </w:rPr>
        <w:t>рабочих дней со дня рассмотрения возражения в отношении предостережения.</w:t>
      </w:r>
    </w:p>
    <w:p w:rsidR="00A673FF" w:rsidRPr="00A673FF" w:rsidRDefault="00A673FF" w:rsidP="00A673FF">
      <w:pPr>
        <w:jc w:val="both"/>
        <w:rPr>
          <w:sz w:val="20"/>
          <w:szCs w:val="20"/>
        </w:rPr>
      </w:pPr>
      <w:r w:rsidRPr="00A673FF">
        <w:rPr>
          <w:sz w:val="20"/>
          <w:szCs w:val="20"/>
        </w:rPr>
        <w:t>3.2.9. Повторное направление возражения по тем же основаниям не допускается.</w:t>
      </w:r>
    </w:p>
    <w:p w:rsidR="00A673FF" w:rsidRPr="00A673FF" w:rsidRDefault="00A673FF" w:rsidP="00A673FF">
      <w:pPr>
        <w:jc w:val="both"/>
        <w:rPr>
          <w:sz w:val="20"/>
          <w:szCs w:val="20"/>
        </w:rPr>
      </w:pPr>
      <w:r w:rsidRPr="00A673FF">
        <w:rPr>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73FF" w:rsidRPr="00A673FF" w:rsidRDefault="00A673FF" w:rsidP="00A673FF">
      <w:pPr>
        <w:jc w:val="both"/>
        <w:rPr>
          <w:sz w:val="20"/>
          <w:szCs w:val="20"/>
        </w:rPr>
      </w:pPr>
      <w:r w:rsidRPr="00A673FF">
        <w:rPr>
          <w:sz w:val="20"/>
          <w:szCs w:val="20"/>
        </w:rPr>
        <w:tab/>
        <w:t>3.3. Консультирование</w:t>
      </w:r>
    </w:p>
    <w:p w:rsidR="00A673FF" w:rsidRPr="00A673FF" w:rsidRDefault="00A673FF" w:rsidP="00A673FF">
      <w:pPr>
        <w:jc w:val="both"/>
        <w:rPr>
          <w:sz w:val="20"/>
          <w:szCs w:val="20"/>
        </w:rPr>
      </w:pPr>
      <w:r w:rsidRPr="00A673FF">
        <w:rPr>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73FF" w:rsidRPr="00A673FF" w:rsidRDefault="00A673FF" w:rsidP="00A673FF">
      <w:pPr>
        <w:jc w:val="both"/>
        <w:rPr>
          <w:sz w:val="20"/>
          <w:szCs w:val="20"/>
        </w:rPr>
      </w:pPr>
      <w:r w:rsidRPr="00A673FF">
        <w:rPr>
          <w:sz w:val="20"/>
          <w:szCs w:val="20"/>
        </w:rPr>
        <w:t>1) порядка проведения контрольных мероприятий;</w:t>
      </w:r>
    </w:p>
    <w:p w:rsidR="00A673FF" w:rsidRPr="00A673FF" w:rsidRDefault="00A673FF" w:rsidP="00A673FF">
      <w:pPr>
        <w:jc w:val="both"/>
        <w:rPr>
          <w:sz w:val="20"/>
          <w:szCs w:val="20"/>
        </w:rPr>
      </w:pPr>
      <w:r w:rsidRPr="00A673FF">
        <w:rPr>
          <w:sz w:val="20"/>
          <w:szCs w:val="20"/>
        </w:rPr>
        <w:t>2) периодичности проведения контрольных мероприятий;</w:t>
      </w:r>
    </w:p>
    <w:p w:rsidR="00A673FF" w:rsidRPr="00A673FF" w:rsidRDefault="00A673FF" w:rsidP="00A673FF">
      <w:pPr>
        <w:jc w:val="both"/>
        <w:rPr>
          <w:sz w:val="20"/>
          <w:szCs w:val="20"/>
        </w:rPr>
      </w:pPr>
      <w:r w:rsidRPr="00A673FF">
        <w:rPr>
          <w:sz w:val="20"/>
          <w:szCs w:val="20"/>
        </w:rPr>
        <w:t>3) порядка принятия решений по итогам контрольных мероприятий;</w:t>
      </w:r>
    </w:p>
    <w:p w:rsidR="00A673FF" w:rsidRPr="00A673FF" w:rsidRDefault="00A673FF" w:rsidP="00A673FF">
      <w:pPr>
        <w:jc w:val="both"/>
        <w:rPr>
          <w:sz w:val="20"/>
          <w:szCs w:val="20"/>
        </w:rPr>
      </w:pPr>
      <w:r w:rsidRPr="00A673FF">
        <w:rPr>
          <w:sz w:val="20"/>
          <w:szCs w:val="20"/>
        </w:rPr>
        <w:t>4) порядка обжалования решений Контрольного органа.</w:t>
      </w:r>
    </w:p>
    <w:p w:rsidR="00A673FF" w:rsidRPr="00A673FF" w:rsidRDefault="00A673FF" w:rsidP="00A673FF">
      <w:pPr>
        <w:jc w:val="both"/>
        <w:rPr>
          <w:sz w:val="20"/>
          <w:szCs w:val="20"/>
        </w:rPr>
      </w:pPr>
      <w:r w:rsidRPr="00A673FF">
        <w:rPr>
          <w:sz w:val="20"/>
          <w:szCs w:val="20"/>
        </w:rPr>
        <w:lastRenderedPageBreak/>
        <w:t>3.3.2. Инспекторы осуществляют консультирование контролируемых лиц и их представителей:</w:t>
      </w:r>
    </w:p>
    <w:p w:rsidR="00A673FF" w:rsidRPr="00A673FF" w:rsidRDefault="00A673FF" w:rsidP="00A673FF">
      <w:pPr>
        <w:jc w:val="both"/>
        <w:rPr>
          <w:sz w:val="20"/>
          <w:szCs w:val="20"/>
        </w:rPr>
      </w:pPr>
      <w:r w:rsidRPr="00A673FF">
        <w:rPr>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73FF" w:rsidRPr="00A673FF" w:rsidRDefault="00A673FF" w:rsidP="00A673FF">
      <w:pPr>
        <w:jc w:val="both"/>
        <w:rPr>
          <w:sz w:val="20"/>
          <w:szCs w:val="20"/>
        </w:rPr>
      </w:pPr>
      <w:r w:rsidRPr="00A673FF">
        <w:rPr>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73FF" w:rsidRPr="00A673FF" w:rsidRDefault="00A673FF" w:rsidP="00A673FF">
      <w:pPr>
        <w:jc w:val="both"/>
        <w:rPr>
          <w:sz w:val="20"/>
          <w:szCs w:val="20"/>
        </w:rPr>
      </w:pPr>
      <w:r w:rsidRPr="00A673FF">
        <w:rPr>
          <w:sz w:val="20"/>
          <w:szCs w:val="20"/>
        </w:rPr>
        <w:t>3.3.3. Индивидуальное консультирование на личном приеме каждого заявителя инспекторами не может превышать 10 минут.</w:t>
      </w:r>
    </w:p>
    <w:p w:rsidR="00A673FF" w:rsidRPr="00A673FF" w:rsidRDefault="00A673FF" w:rsidP="00A673FF">
      <w:pPr>
        <w:jc w:val="both"/>
        <w:rPr>
          <w:sz w:val="20"/>
          <w:szCs w:val="20"/>
        </w:rPr>
      </w:pPr>
      <w:r w:rsidRPr="00A673FF">
        <w:rPr>
          <w:sz w:val="20"/>
          <w:szCs w:val="20"/>
        </w:rPr>
        <w:t>Время разговора по телефону не должно превышать 10 минут.</w:t>
      </w:r>
    </w:p>
    <w:p w:rsidR="00A673FF" w:rsidRPr="00A673FF" w:rsidRDefault="00A673FF" w:rsidP="00A673FF">
      <w:pPr>
        <w:jc w:val="both"/>
        <w:rPr>
          <w:sz w:val="20"/>
          <w:szCs w:val="20"/>
        </w:rPr>
      </w:pPr>
      <w:r w:rsidRPr="00A673FF">
        <w:rPr>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73FF" w:rsidRPr="00A673FF" w:rsidRDefault="00A673FF" w:rsidP="00A673FF">
      <w:pPr>
        <w:jc w:val="both"/>
        <w:rPr>
          <w:sz w:val="20"/>
          <w:szCs w:val="20"/>
        </w:rPr>
      </w:pPr>
      <w:r w:rsidRPr="00A673FF">
        <w:rPr>
          <w:sz w:val="20"/>
          <w:szCs w:val="20"/>
        </w:rPr>
        <w:t>3.3.5. Письменное консультирование контролируемых лиц и их представителей осуществляется по следующим вопросам:</w:t>
      </w:r>
    </w:p>
    <w:p w:rsidR="00A673FF" w:rsidRPr="00A673FF" w:rsidRDefault="00A673FF" w:rsidP="00A673FF">
      <w:pPr>
        <w:jc w:val="both"/>
        <w:rPr>
          <w:sz w:val="20"/>
          <w:szCs w:val="20"/>
        </w:rPr>
      </w:pPr>
      <w:r w:rsidRPr="00A673FF">
        <w:rPr>
          <w:sz w:val="20"/>
          <w:szCs w:val="20"/>
        </w:rPr>
        <w:t>1) порядок обжалования решений Контрольного органа;</w:t>
      </w:r>
    </w:p>
    <w:p w:rsidR="00A673FF" w:rsidRPr="00A673FF" w:rsidRDefault="00A673FF" w:rsidP="00A673FF">
      <w:pPr>
        <w:jc w:val="both"/>
        <w:rPr>
          <w:sz w:val="20"/>
          <w:szCs w:val="20"/>
        </w:rPr>
      </w:pPr>
      <w:r w:rsidRPr="00A673FF">
        <w:rPr>
          <w:sz w:val="20"/>
          <w:szCs w:val="20"/>
        </w:rPr>
        <w:t>3.3.6. Контролируемое лицо вправе направить запрос о предоставлении письменного ответа в сроки, установленные Федеральным законом от 02.05.2006 № 59-ФЗ «</w:t>
      </w:r>
      <w:hyperlink r:id="rId39" w:tgtFrame="_blank" w:history="1">
        <w:r w:rsidRPr="00A673FF">
          <w:rPr>
            <w:rStyle w:val="af3"/>
            <w:sz w:val="20"/>
            <w:szCs w:val="20"/>
          </w:rPr>
          <w:t>О порядке рассмотрения обращений граждан Российской Федерации</w:t>
        </w:r>
      </w:hyperlink>
      <w:r w:rsidRPr="00A673FF">
        <w:rPr>
          <w:sz w:val="20"/>
          <w:szCs w:val="20"/>
        </w:rPr>
        <w:t>».</w:t>
      </w:r>
    </w:p>
    <w:p w:rsidR="00A673FF" w:rsidRPr="00A673FF" w:rsidRDefault="00A673FF" w:rsidP="00A673FF">
      <w:pPr>
        <w:jc w:val="both"/>
        <w:rPr>
          <w:sz w:val="20"/>
          <w:szCs w:val="20"/>
        </w:rPr>
      </w:pPr>
      <w:r w:rsidRPr="00A673FF">
        <w:rPr>
          <w:sz w:val="20"/>
          <w:szCs w:val="20"/>
        </w:rPr>
        <w:t>3.3.7. Контрольный орган осуществляет учет проведенных консультирований.</w:t>
      </w:r>
    </w:p>
    <w:p w:rsidR="00A673FF" w:rsidRPr="00A673FF" w:rsidRDefault="00A673FF" w:rsidP="00A673FF">
      <w:pPr>
        <w:jc w:val="both"/>
        <w:rPr>
          <w:sz w:val="20"/>
          <w:szCs w:val="20"/>
        </w:rPr>
      </w:pPr>
      <w:r w:rsidRPr="00A673FF">
        <w:rPr>
          <w:sz w:val="20"/>
          <w:szCs w:val="20"/>
        </w:rPr>
        <w:t>3.4. Профилактический визит</w:t>
      </w:r>
    </w:p>
    <w:p w:rsidR="00A673FF" w:rsidRPr="00A673FF" w:rsidRDefault="00A673FF" w:rsidP="00A673FF">
      <w:pPr>
        <w:jc w:val="both"/>
        <w:rPr>
          <w:sz w:val="20"/>
          <w:szCs w:val="20"/>
        </w:rPr>
      </w:pPr>
      <w:r w:rsidRPr="00A673FF">
        <w:rPr>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73FF" w:rsidRPr="00A673FF" w:rsidRDefault="00A673FF" w:rsidP="00A673FF">
      <w:pPr>
        <w:jc w:val="both"/>
        <w:rPr>
          <w:sz w:val="20"/>
          <w:szCs w:val="20"/>
        </w:rPr>
      </w:pPr>
      <w:r w:rsidRPr="00A673FF">
        <w:rPr>
          <w:sz w:val="20"/>
          <w:szCs w:val="20"/>
        </w:rPr>
        <w:t>Продолжительность профилактического визита составляет не более двух часов в течение рабочего дня.</w:t>
      </w:r>
    </w:p>
    <w:p w:rsidR="00A673FF" w:rsidRPr="00A673FF" w:rsidRDefault="00A673FF" w:rsidP="00A673FF">
      <w:pPr>
        <w:jc w:val="both"/>
        <w:rPr>
          <w:sz w:val="20"/>
          <w:szCs w:val="20"/>
        </w:rPr>
      </w:pPr>
      <w:r w:rsidRPr="00A673FF">
        <w:rPr>
          <w:sz w:val="20"/>
          <w:szCs w:val="20"/>
        </w:rPr>
        <w:t>3.4.2. Инспектор проводит обязательный профилактический визит в отношении:</w:t>
      </w:r>
    </w:p>
    <w:p w:rsidR="00A673FF" w:rsidRPr="00A673FF" w:rsidRDefault="00A673FF" w:rsidP="00A673FF">
      <w:pPr>
        <w:jc w:val="both"/>
        <w:rPr>
          <w:sz w:val="20"/>
          <w:szCs w:val="20"/>
        </w:rPr>
      </w:pPr>
      <w:r w:rsidRPr="00A673FF">
        <w:rPr>
          <w:sz w:val="20"/>
          <w:szCs w:val="20"/>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A673FF" w:rsidRPr="00A673FF" w:rsidRDefault="00A673FF" w:rsidP="00A673FF">
      <w:pPr>
        <w:jc w:val="both"/>
        <w:rPr>
          <w:sz w:val="20"/>
          <w:szCs w:val="20"/>
        </w:rPr>
      </w:pPr>
      <w:r w:rsidRPr="00A673FF">
        <w:rPr>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673FF" w:rsidRPr="00A673FF" w:rsidRDefault="00A673FF" w:rsidP="00A673FF">
      <w:pPr>
        <w:jc w:val="both"/>
        <w:rPr>
          <w:sz w:val="20"/>
          <w:szCs w:val="20"/>
        </w:rPr>
      </w:pPr>
      <w:r w:rsidRPr="00A673FF">
        <w:rPr>
          <w:sz w:val="20"/>
          <w:szCs w:val="20"/>
        </w:rPr>
        <w:t>3.4.3. Профилактические визиты проводятся по согласованию с контролируемыми лицами.</w:t>
      </w:r>
    </w:p>
    <w:p w:rsidR="00A673FF" w:rsidRPr="00A673FF" w:rsidRDefault="00A673FF" w:rsidP="00A673FF">
      <w:pPr>
        <w:jc w:val="both"/>
        <w:rPr>
          <w:sz w:val="20"/>
          <w:szCs w:val="20"/>
        </w:rPr>
      </w:pPr>
      <w:r w:rsidRPr="00A673FF">
        <w:rPr>
          <w:sz w:val="20"/>
          <w:szCs w:val="20"/>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673FF" w:rsidRPr="00A673FF" w:rsidRDefault="00A673FF" w:rsidP="00A673FF">
      <w:pPr>
        <w:jc w:val="both"/>
        <w:rPr>
          <w:sz w:val="20"/>
          <w:szCs w:val="20"/>
        </w:rPr>
      </w:pPr>
      <w:r w:rsidRPr="00A673FF">
        <w:rPr>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673FF" w:rsidRPr="00A673FF" w:rsidRDefault="00A673FF" w:rsidP="00A673FF">
      <w:pPr>
        <w:jc w:val="both"/>
        <w:rPr>
          <w:sz w:val="20"/>
          <w:szCs w:val="20"/>
        </w:rPr>
      </w:pPr>
      <w:r w:rsidRPr="00A673FF">
        <w:rPr>
          <w:sz w:val="20"/>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673FF" w:rsidRPr="00A673FF" w:rsidRDefault="00A673FF" w:rsidP="00A673FF">
      <w:pPr>
        <w:jc w:val="both"/>
        <w:rPr>
          <w:sz w:val="20"/>
          <w:szCs w:val="20"/>
        </w:rPr>
      </w:pPr>
      <w:r w:rsidRPr="00A673FF">
        <w:rPr>
          <w:sz w:val="20"/>
          <w:szCs w:val="20"/>
        </w:rPr>
        <w:t>3.4.6. Контрольный орган осуществляет учет проведенных профилактических визитов.</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b/>
          <w:bCs/>
          <w:sz w:val="20"/>
          <w:szCs w:val="20"/>
        </w:rPr>
        <w:t>4. Контрольные мероприятия, проводимые в рамках</w:t>
      </w:r>
    </w:p>
    <w:p w:rsidR="00A673FF" w:rsidRPr="00A673FF" w:rsidRDefault="00A673FF" w:rsidP="00A673FF">
      <w:pPr>
        <w:jc w:val="both"/>
        <w:rPr>
          <w:sz w:val="20"/>
          <w:szCs w:val="20"/>
        </w:rPr>
      </w:pPr>
      <w:r w:rsidRPr="00A673FF">
        <w:rPr>
          <w:b/>
          <w:bCs/>
          <w:sz w:val="20"/>
          <w:szCs w:val="20"/>
        </w:rPr>
        <w:t>муниципального контроля</w:t>
      </w:r>
    </w:p>
    <w:p w:rsidR="00A673FF" w:rsidRPr="00A673FF" w:rsidRDefault="00A673FF" w:rsidP="00A673FF">
      <w:pPr>
        <w:jc w:val="both"/>
        <w:rPr>
          <w:sz w:val="20"/>
          <w:szCs w:val="20"/>
        </w:rPr>
      </w:pPr>
      <w:r w:rsidRPr="00A673FF">
        <w:rPr>
          <w:sz w:val="20"/>
          <w:szCs w:val="20"/>
        </w:rPr>
        <w:t> 4.1. Контрольные мероприятия. Общие вопросы</w:t>
      </w:r>
    </w:p>
    <w:p w:rsidR="00A673FF" w:rsidRPr="00A673FF" w:rsidRDefault="00A673FF" w:rsidP="00A673FF">
      <w:pPr>
        <w:jc w:val="both"/>
        <w:rPr>
          <w:sz w:val="20"/>
          <w:szCs w:val="20"/>
        </w:rPr>
      </w:pPr>
      <w:r w:rsidRPr="00A673FF">
        <w:rPr>
          <w:sz w:val="20"/>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673FF" w:rsidRPr="00A673FF" w:rsidRDefault="00A673FF" w:rsidP="00A673FF">
      <w:pPr>
        <w:jc w:val="both"/>
        <w:rPr>
          <w:sz w:val="20"/>
          <w:szCs w:val="20"/>
        </w:rPr>
      </w:pPr>
      <w:r w:rsidRPr="00A673FF">
        <w:rPr>
          <w:sz w:val="20"/>
          <w:szCs w:val="20"/>
        </w:rPr>
        <w:t>инспекционный визит, рейдовый осмотр, документарная проверка, выездная проверка –при взаимодействии с контролируемыми лицами;</w:t>
      </w:r>
    </w:p>
    <w:p w:rsidR="00A673FF" w:rsidRPr="00A673FF" w:rsidRDefault="00A673FF" w:rsidP="00A673FF">
      <w:pPr>
        <w:jc w:val="both"/>
        <w:rPr>
          <w:sz w:val="20"/>
          <w:szCs w:val="20"/>
        </w:rPr>
      </w:pPr>
      <w:r w:rsidRPr="00A673FF">
        <w:rPr>
          <w:sz w:val="20"/>
          <w:szCs w:val="20"/>
        </w:rPr>
        <w:t>наблюдение за соблюдением обязательных требований, выездное обследование – без взаимодействия с контролируемыми лицами.</w:t>
      </w:r>
    </w:p>
    <w:p w:rsidR="00A673FF" w:rsidRPr="00A673FF" w:rsidRDefault="00A673FF" w:rsidP="00A673FF">
      <w:pPr>
        <w:jc w:val="both"/>
        <w:rPr>
          <w:sz w:val="20"/>
          <w:szCs w:val="20"/>
        </w:rPr>
      </w:pPr>
      <w:r w:rsidRPr="00A673FF">
        <w:rPr>
          <w:sz w:val="20"/>
          <w:szCs w:val="20"/>
        </w:rPr>
        <w:t>4.1.2. При осуществлении муниципального контроля взаимодействием с контролируемыми лицами являются:</w:t>
      </w:r>
    </w:p>
    <w:p w:rsidR="00A673FF" w:rsidRPr="00A673FF" w:rsidRDefault="00A673FF" w:rsidP="00A673FF">
      <w:pPr>
        <w:jc w:val="both"/>
        <w:rPr>
          <w:sz w:val="20"/>
          <w:szCs w:val="20"/>
        </w:rPr>
      </w:pPr>
      <w:r w:rsidRPr="00A673FF">
        <w:rPr>
          <w:sz w:val="20"/>
          <w:szCs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A673FF" w:rsidRPr="00A673FF" w:rsidRDefault="00A673FF" w:rsidP="00A673FF">
      <w:pPr>
        <w:jc w:val="both"/>
        <w:rPr>
          <w:sz w:val="20"/>
          <w:szCs w:val="20"/>
        </w:rPr>
      </w:pPr>
      <w:r w:rsidRPr="00A673FF">
        <w:rPr>
          <w:sz w:val="20"/>
          <w:szCs w:val="20"/>
        </w:rPr>
        <w:t>запрос документов, иных материалов;</w:t>
      </w:r>
    </w:p>
    <w:p w:rsidR="00A673FF" w:rsidRPr="00A673FF" w:rsidRDefault="00A673FF" w:rsidP="00A673FF">
      <w:pPr>
        <w:jc w:val="both"/>
        <w:rPr>
          <w:sz w:val="20"/>
          <w:szCs w:val="20"/>
        </w:rPr>
      </w:pPr>
      <w:r w:rsidRPr="00A673FF">
        <w:rPr>
          <w:sz w:val="20"/>
          <w:szCs w:val="20"/>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673FF" w:rsidRPr="00A673FF" w:rsidRDefault="00A673FF" w:rsidP="00A673FF">
      <w:pPr>
        <w:jc w:val="both"/>
        <w:rPr>
          <w:sz w:val="20"/>
          <w:szCs w:val="20"/>
        </w:rPr>
      </w:pPr>
      <w:r w:rsidRPr="00A673FF">
        <w:rPr>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73FF" w:rsidRPr="00A673FF" w:rsidRDefault="00A673FF" w:rsidP="00A673FF">
      <w:pPr>
        <w:jc w:val="both"/>
        <w:rPr>
          <w:sz w:val="20"/>
          <w:szCs w:val="20"/>
        </w:rPr>
      </w:pPr>
      <w:r w:rsidRPr="00A673FF">
        <w:rPr>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73FF" w:rsidRPr="00A673FF" w:rsidRDefault="00A673FF" w:rsidP="00A673FF">
      <w:pPr>
        <w:jc w:val="both"/>
        <w:rPr>
          <w:sz w:val="20"/>
          <w:szCs w:val="20"/>
        </w:rPr>
      </w:pPr>
      <w:r w:rsidRPr="00A673FF">
        <w:rPr>
          <w:sz w:val="20"/>
          <w:szCs w:val="20"/>
        </w:rPr>
        <w:t>2) наступление сроков проведения контрольных мероприятий, включенных в план проведения контрольных мероприятий;</w:t>
      </w:r>
    </w:p>
    <w:p w:rsidR="00A673FF" w:rsidRPr="00A673FF" w:rsidRDefault="00A673FF" w:rsidP="00A673FF">
      <w:pPr>
        <w:jc w:val="both"/>
        <w:rPr>
          <w:sz w:val="20"/>
          <w:szCs w:val="20"/>
        </w:rPr>
      </w:pPr>
      <w:r w:rsidRPr="00A673FF">
        <w:rPr>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73FF" w:rsidRPr="00A673FF" w:rsidRDefault="00A673FF" w:rsidP="00A673FF">
      <w:pPr>
        <w:jc w:val="both"/>
        <w:rPr>
          <w:sz w:val="20"/>
          <w:szCs w:val="20"/>
        </w:rPr>
      </w:pPr>
      <w:r w:rsidRPr="00A673FF">
        <w:rPr>
          <w:sz w:val="20"/>
          <w:szCs w:val="20"/>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73FF" w:rsidRPr="00A673FF" w:rsidRDefault="00A673FF" w:rsidP="00A673FF">
      <w:pPr>
        <w:jc w:val="both"/>
        <w:rPr>
          <w:sz w:val="20"/>
          <w:szCs w:val="20"/>
        </w:rPr>
      </w:pPr>
      <w:r w:rsidRPr="00A673FF">
        <w:rPr>
          <w:sz w:val="20"/>
          <w:szCs w:val="20"/>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A673FF" w:rsidRPr="00A673FF" w:rsidRDefault="00A673FF" w:rsidP="00A673FF">
      <w:pPr>
        <w:jc w:val="both"/>
        <w:rPr>
          <w:sz w:val="20"/>
          <w:szCs w:val="20"/>
        </w:rPr>
      </w:pPr>
      <w:r w:rsidRPr="00A673FF">
        <w:rPr>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673FF" w:rsidRPr="00A673FF" w:rsidRDefault="00A673FF" w:rsidP="00A673FF">
      <w:pPr>
        <w:jc w:val="both"/>
        <w:rPr>
          <w:sz w:val="20"/>
          <w:szCs w:val="20"/>
        </w:rPr>
      </w:pPr>
      <w:r w:rsidRPr="00A673FF">
        <w:rPr>
          <w:sz w:val="20"/>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673FF" w:rsidRPr="00A673FF" w:rsidRDefault="00A673FF" w:rsidP="00A673FF">
      <w:pPr>
        <w:jc w:val="both"/>
        <w:rPr>
          <w:sz w:val="20"/>
          <w:szCs w:val="20"/>
        </w:rPr>
      </w:pPr>
      <w:r w:rsidRPr="00A673FF">
        <w:rPr>
          <w:sz w:val="20"/>
          <w:szCs w:val="20"/>
        </w:rPr>
        <w:t>осмотр;</w:t>
      </w:r>
    </w:p>
    <w:p w:rsidR="00A673FF" w:rsidRPr="00A673FF" w:rsidRDefault="00A673FF" w:rsidP="00A673FF">
      <w:pPr>
        <w:jc w:val="both"/>
        <w:rPr>
          <w:sz w:val="20"/>
          <w:szCs w:val="20"/>
        </w:rPr>
      </w:pPr>
      <w:r w:rsidRPr="00A673FF">
        <w:rPr>
          <w:sz w:val="20"/>
          <w:szCs w:val="20"/>
        </w:rPr>
        <w:t>опрос;</w:t>
      </w:r>
    </w:p>
    <w:p w:rsidR="00A673FF" w:rsidRPr="00A673FF" w:rsidRDefault="00A673FF" w:rsidP="00A673FF">
      <w:pPr>
        <w:jc w:val="both"/>
        <w:rPr>
          <w:sz w:val="20"/>
          <w:szCs w:val="20"/>
        </w:rPr>
      </w:pPr>
      <w:r w:rsidRPr="00A673FF">
        <w:rPr>
          <w:sz w:val="20"/>
          <w:szCs w:val="20"/>
        </w:rPr>
        <w:t>получение письменных объяснений;</w:t>
      </w:r>
    </w:p>
    <w:p w:rsidR="00A673FF" w:rsidRPr="00A673FF" w:rsidRDefault="00A673FF" w:rsidP="00A673FF">
      <w:pPr>
        <w:jc w:val="both"/>
        <w:rPr>
          <w:sz w:val="20"/>
          <w:szCs w:val="20"/>
        </w:rPr>
      </w:pPr>
      <w:r w:rsidRPr="00A673FF">
        <w:rPr>
          <w:sz w:val="20"/>
          <w:szCs w:val="20"/>
        </w:rPr>
        <w:t>истребование документов;</w:t>
      </w:r>
    </w:p>
    <w:p w:rsidR="00A673FF" w:rsidRPr="00A673FF" w:rsidRDefault="00A673FF" w:rsidP="00A673FF">
      <w:pPr>
        <w:jc w:val="both"/>
        <w:rPr>
          <w:sz w:val="20"/>
          <w:szCs w:val="20"/>
        </w:rPr>
      </w:pPr>
      <w:r w:rsidRPr="00A673FF">
        <w:rPr>
          <w:sz w:val="20"/>
          <w:szCs w:val="20"/>
        </w:rPr>
        <w:t>экспертиза.</w:t>
      </w:r>
    </w:p>
    <w:p w:rsidR="00A673FF" w:rsidRPr="00A673FF" w:rsidRDefault="00A673FF" w:rsidP="00A673FF">
      <w:pPr>
        <w:jc w:val="both"/>
        <w:rPr>
          <w:sz w:val="20"/>
          <w:szCs w:val="20"/>
        </w:rPr>
      </w:pPr>
      <w:r w:rsidRPr="00A673FF">
        <w:rPr>
          <w:sz w:val="20"/>
          <w:szCs w:val="20"/>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A673FF" w:rsidRPr="00A673FF" w:rsidRDefault="00A673FF" w:rsidP="00A673FF">
      <w:pPr>
        <w:jc w:val="both"/>
        <w:rPr>
          <w:sz w:val="20"/>
          <w:szCs w:val="20"/>
        </w:rPr>
      </w:pPr>
      <w:r w:rsidRPr="00A673FF">
        <w:rPr>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73FF" w:rsidRPr="00A673FF" w:rsidRDefault="00A673FF" w:rsidP="00A673FF">
      <w:pPr>
        <w:jc w:val="both"/>
        <w:rPr>
          <w:sz w:val="20"/>
          <w:szCs w:val="20"/>
        </w:rPr>
      </w:pPr>
      <w:r w:rsidRPr="00A673FF">
        <w:rPr>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673FF" w:rsidRPr="00A673FF" w:rsidRDefault="00A673FF" w:rsidP="00A673FF">
      <w:pPr>
        <w:jc w:val="both"/>
        <w:rPr>
          <w:sz w:val="20"/>
          <w:szCs w:val="20"/>
        </w:rPr>
      </w:pPr>
      <w:r w:rsidRPr="00A673FF">
        <w:rPr>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73FF" w:rsidRPr="00A673FF" w:rsidRDefault="00A673FF" w:rsidP="00A673FF">
      <w:pPr>
        <w:jc w:val="both"/>
        <w:rPr>
          <w:sz w:val="20"/>
          <w:szCs w:val="20"/>
        </w:rPr>
      </w:pPr>
      <w:r w:rsidRPr="00A673FF">
        <w:rPr>
          <w:sz w:val="20"/>
          <w:szCs w:val="20"/>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73FF" w:rsidRPr="00A673FF" w:rsidRDefault="00A673FF" w:rsidP="00A673FF">
      <w:pPr>
        <w:jc w:val="both"/>
        <w:rPr>
          <w:sz w:val="20"/>
          <w:szCs w:val="20"/>
        </w:rPr>
      </w:pPr>
      <w:r w:rsidRPr="00A673FF">
        <w:rPr>
          <w:sz w:val="20"/>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673FF" w:rsidRPr="00A673FF" w:rsidRDefault="00A673FF" w:rsidP="00A673FF">
      <w:pPr>
        <w:jc w:val="both"/>
        <w:rPr>
          <w:sz w:val="20"/>
          <w:szCs w:val="20"/>
        </w:rPr>
      </w:pPr>
      <w:r w:rsidRPr="00A673FF">
        <w:rPr>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73FF" w:rsidRPr="00A673FF" w:rsidRDefault="00A673FF" w:rsidP="00A673FF">
      <w:pPr>
        <w:jc w:val="both"/>
        <w:rPr>
          <w:sz w:val="20"/>
          <w:szCs w:val="20"/>
        </w:rPr>
      </w:pPr>
      <w:r w:rsidRPr="00A673FF">
        <w:rPr>
          <w:sz w:val="20"/>
          <w:szCs w:val="20"/>
        </w:rPr>
        <w:t>4.1.8. Документы, иные материалы, являющиеся доказательствами нарушения обязательных требований, приобщаются к акту.</w:t>
      </w:r>
    </w:p>
    <w:p w:rsidR="00A673FF" w:rsidRPr="00A673FF" w:rsidRDefault="00A673FF" w:rsidP="00A673FF">
      <w:pPr>
        <w:jc w:val="both"/>
        <w:rPr>
          <w:sz w:val="20"/>
          <w:szCs w:val="20"/>
        </w:rPr>
      </w:pPr>
      <w:r w:rsidRPr="00A673FF">
        <w:rPr>
          <w:sz w:val="20"/>
          <w:szCs w:val="20"/>
        </w:rPr>
        <w:t>Заполненные при проведении контрольного мероприятия проверочные листы должны быть приобщены к акту.</w:t>
      </w:r>
    </w:p>
    <w:p w:rsidR="00A673FF" w:rsidRPr="00A673FF" w:rsidRDefault="00A673FF" w:rsidP="00A673FF">
      <w:pPr>
        <w:jc w:val="both"/>
        <w:rPr>
          <w:sz w:val="20"/>
          <w:szCs w:val="20"/>
        </w:rPr>
      </w:pPr>
      <w:r w:rsidRPr="00A673FF">
        <w:rPr>
          <w:sz w:val="20"/>
          <w:szCs w:val="2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673FF" w:rsidRPr="00A673FF" w:rsidRDefault="00A673FF" w:rsidP="00A673FF">
      <w:pPr>
        <w:jc w:val="both"/>
        <w:rPr>
          <w:sz w:val="20"/>
          <w:szCs w:val="20"/>
        </w:rPr>
      </w:pPr>
      <w:r w:rsidRPr="00A673FF">
        <w:rPr>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3FF" w:rsidRPr="00A673FF" w:rsidRDefault="00A673FF" w:rsidP="00A673FF">
      <w:pPr>
        <w:jc w:val="both"/>
        <w:rPr>
          <w:sz w:val="20"/>
          <w:szCs w:val="20"/>
        </w:rPr>
      </w:pPr>
      <w:r w:rsidRPr="00A673FF">
        <w:rPr>
          <w:sz w:val="20"/>
          <w:szCs w:val="2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4.2. Меры, принимаемые Контрольным органом по результатам контрольных мероприятий</w:t>
      </w:r>
    </w:p>
    <w:p w:rsidR="00A673FF" w:rsidRPr="00A673FF" w:rsidRDefault="00A673FF" w:rsidP="00A673FF">
      <w:pPr>
        <w:jc w:val="both"/>
        <w:rPr>
          <w:sz w:val="20"/>
          <w:szCs w:val="20"/>
        </w:rPr>
      </w:pPr>
      <w:r w:rsidRPr="00A673FF">
        <w:rPr>
          <w:sz w:val="20"/>
          <w:szCs w:val="20"/>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673FF" w:rsidRPr="00A673FF" w:rsidRDefault="00A673FF" w:rsidP="00A673FF">
      <w:pPr>
        <w:jc w:val="both"/>
        <w:rPr>
          <w:sz w:val="20"/>
          <w:szCs w:val="20"/>
        </w:rPr>
      </w:pPr>
      <w:r w:rsidRPr="00A673FF">
        <w:rPr>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673FF" w:rsidRPr="00A673FF" w:rsidRDefault="00A673FF" w:rsidP="00A673FF">
      <w:pPr>
        <w:jc w:val="both"/>
        <w:rPr>
          <w:sz w:val="20"/>
          <w:szCs w:val="20"/>
        </w:rPr>
      </w:pPr>
      <w:r w:rsidRPr="00A673FF">
        <w:rPr>
          <w:sz w:val="20"/>
          <w:szCs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A673FF">
        <w:rPr>
          <w:sz w:val="20"/>
          <w:szCs w:val="20"/>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73FF" w:rsidRPr="00A673FF" w:rsidRDefault="00A673FF" w:rsidP="00A673FF">
      <w:pPr>
        <w:jc w:val="both"/>
        <w:rPr>
          <w:sz w:val="20"/>
          <w:szCs w:val="20"/>
        </w:rPr>
      </w:pPr>
      <w:r w:rsidRPr="00A673FF">
        <w:rPr>
          <w:sz w:val="20"/>
          <w:szCs w:val="20"/>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40" w:tgtFrame="_blank" w:history="1">
        <w:r w:rsidRPr="00A673FF">
          <w:rPr>
            <w:rStyle w:val="af3"/>
            <w:sz w:val="20"/>
            <w:szCs w:val="20"/>
          </w:rPr>
          <w:t>Кодексом Российской Федерации об административных правонарушениях</w:t>
        </w:r>
      </w:hyperlink>
      <w:r w:rsidRPr="00A673FF">
        <w:rPr>
          <w:sz w:val="20"/>
          <w:szCs w:val="20"/>
        </w:rPr>
        <w:t>;</w:t>
      </w:r>
    </w:p>
    <w:p w:rsidR="00A673FF" w:rsidRPr="00A673FF" w:rsidRDefault="00A673FF" w:rsidP="00A673FF">
      <w:pPr>
        <w:jc w:val="both"/>
        <w:rPr>
          <w:sz w:val="20"/>
          <w:szCs w:val="20"/>
        </w:rPr>
      </w:pPr>
      <w:r w:rsidRPr="00A673FF">
        <w:rPr>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73FF" w:rsidRPr="00A673FF" w:rsidRDefault="00A673FF" w:rsidP="00A673FF">
      <w:pPr>
        <w:jc w:val="both"/>
        <w:rPr>
          <w:sz w:val="20"/>
          <w:szCs w:val="20"/>
        </w:rPr>
      </w:pPr>
      <w:r w:rsidRPr="00A673FF">
        <w:rPr>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73FF" w:rsidRPr="00A673FF" w:rsidRDefault="00A673FF" w:rsidP="00A673FF">
      <w:pPr>
        <w:jc w:val="both"/>
        <w:rPr>
          <w:sz w:val="20"/>
          <w:szCs w:val="20"/>
        </w:rPr>
      </w:pPr>
      <w:r w:rsidRPr="00A673FF">
        <w:rPr>
          <w:sz w:val="20"/>
          <w:szCs w:val="20"/>
        </w:rPr>
        <w:t>4.2.2. Предписание оформляется по форме согласно приложению 4 к настоящему Положению.</w:t>
      </w:r>
    </w:p>
    <w:p w:rsidR="00A673FF" w:rsidRPr="00A673FF" w:rsidRDefault="00A673FF" w:rsidP="00A673FF">
      <w:pPr>
        <w:jc w:val="both"/>
        <w:rPr>
          <w:sz w:val="20"/>
          <w:szCs w:val="20"/>
        </w:rPr>
      </w:pPr>
      <w:r w:rsidRPr="00A673FF">
        <w:rPr>
          <w:sz w:val="20"/>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73FF" w:rsidRPr="00A673FF" w:rsidRDefault="00A673FF" w:rsidP="00A673FF">
      <w:pPr>
        <w:jc w:val="both"/>
        <w:rPr>
          <w:sz w:val="20"/>
          <w:szCs w:val="20"/>
        </w:rPr>
      </w:pPr>
      <w:r w:rsidRPr="00A673FF">
        <w:rPr>
          <w:sz w:val="20"/>
          <w:szCs w:val="20"/>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A673FF" w:rsidRPr="00A673FF" w:rsidRDefault="00A673FF" w:rsidP="00A673FF">
      <w:pPr>
        <w:jc w:val="both"/>
        <w:rPr>
          <w:sz w:val="20"/>
          <w:szCs w:val="20"/>
        </w:rPr>
      </w:pPr>
      <w:r w:rsidRPr="00A673FF">
        <w:rPr>
          <w:sz w:val="20"/>
          <w:szCs w:val="2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73FF" w:rsidRPr="00A673FF" w:rsidRDefault="00A673FF" w:rsidP="00A673FF">
      <w:pPr>
        <w:jc w:val="both"/>
        <w:rPr>
          <w:sz w:val="20"/>
          <w:szCs w:val="20"/>
        </w:rPr>
      </w:pPr>
      <w:r w:rsidRPr="00A673FF">
        <w:rPr>
          <w:sz w:val="20"/>
          <w:szCs w:val="20"/>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673FF" w:rsidRPr="00A673FF" w:rsidRDefault="00A673FF" w:rsidP="00A673FF">
      <w:pPr>
        <w:jc w:val="both"/>
        <w:rPr>
          <w:sz w:val="20"/>
          <w:szCs w:val="20"/>
        </w:rPr>
      </w:pPr>
      <w:r w:rsidRPr="00A673FF">
        <w:rPr>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A673FF" w:rsidRPr="00A673FF" w:rsidRDefault="00A673FF" w:rsidP="00A673FF">
      <w:pPr>
        <w:jc w:val="both"/>
        <w:rPr>
          <w:sz w:val="20"/>
          <w:szCs w:val="20"/>
        </w:rPr>
      </w:pPr>
      <w:r w:rsidRPr="00A673FF">
        <w:rPr>
          <w:sz w:val="20"/>
          <w:szCs w:val="20"/>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A673FF" w:rsidRPr="00A673FF" w:rsidRDefault="00A673FF" w:rsidP="00A673FF">
      <w:pPr>
        <w:jc w:val="both"/>
        <w:rPr>
          <w:sz w:val="20"/>
          <w:szCs w:val="20"/>
        </w:rPr>
      </w:pPr>
      <w:r w:rsidRPr="00A673FF">
        <w:rPr>
          <w:sz w:val="20"/>
          <w:szCs w:val="20"/>
        </w:rPr>
        <w:t xml:space="preserve">При неисполнении предписания в установленные сроки Контрольный орган принимает меры по обеспечению его исполнения вплоть </w:t>
      </w:r>
      <w:proofErr w:type="gramStart"/>
      <w:r w:rsidRPr="00A673FF">
        <w:rPr>
          <w:sz w:val="20"/>
          <w:szCs w:val="20"/>
        </w:rPr>
        <w:t>до обращения в суд с требованием о принудительном исполнении</w:t>
      </w:r>
      <w:proofErr w:type="gramEnd"/>
      <w:r w:rsidRPr="00A673FF">
        <w:rPr>
          <w:sz w:val="20"/>
          <w:szCs w:val="20"/>
        </w:rPr>
        <w:t xml:space="preserve"> предписания, если такая мера предусмотрена законодательством.</w:t>
      </w:r>
    </w:p>
    <w:p w:rsidR="00A673FF" w:rsidRPr="00A673FF" w:rsidRDefault="00A673FF" w:rsidP="00A673FF">
      <w:pPr>
        <w:jc w:val="both"/>
        <w:rPr>
          <w:sz w:val="20"/>
          <w:szCs w:val="20"/>
        </w:rPr>
      </w:pPr>
      <w:r w:rsidRPr="00A673FF">
        <w:rPr>
          <w:sz w:val="20"/>
          <w:szCs w:val="20"/>
        </w:rPr>
        <w:t>4.3. Плановые контрольные мероприятия</w:t>
      </w:r>
    </w:p>
    <w:p w:rsidR="00A673FF" w:rsidRPr="00A673FF" w:rsidRDefault="00A673FF" w:rsidP="00A673FF">
      <w:pPr>
        <w:jc w:val="both"/>
        <w:rPr>
          <w:sz w:val="20"/>
          <w:szCs w:val="20"/>
        </w:rPr>
      </w:pPr>
      <w:r w:rsidRPr="00A673FF">
        <w:rPr>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673FF" w:rsidRPr="00A673FF" w:rsidRDefault="00A673FF" w:rsidP="00A673FF">
      <w:pPr>
        <w:jc w:val="both"/>
        <w:rPr>
          <w:sz w:val="20"/>
          <w:szCs w:val="20"/>
        </w:rPr>
      </w:pPr>
      <w:r w:rsidRPr="00A673FF">
        <w:rPr>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73FF" w:rsidRPr="00A673FF" w:rsidRDefault="00A673FF" w:rsidP="00A673FF">
      <w:pPr>
        <w:jc w:val="both"/>
        <w:rPr>
          <w:sz w:val="20"/>
          <w:szCs w:val="20"/>
        </w:rPr>
      </w:pPr>
      <w:r w:rsidRPr="00A673FF">
        <w:rPr>
          <w:sz w:val="20"/>
          <w:szCs w:val="20"/>
        </w:rPr>
        <w:t>4.3.3. Контрольный орган может проводить следующие виды плановых контрольных мероприятий:</w:t>
      </w:r>
    </w:p>
    <w:p w:rsidR="00A673FF" w:rsidRPr="00A673FF" w:rsidRDefault="00A673FF" w:rsidP="00A673FF">
      <w:pPr>
        <w:jc w:val="both"/>
        <w:rPr>
          <w:sz w:val="20"/>
          <w:szCs w:val="20"/>
        </w:rPr>
      </w:pPr>
      <w:r w:rsidRPr="00A673FF">
        <w:rPr>
          <w:sz w:val="20"/>
          <w:szCs w:val="20"/>
        </w:rPr>
        <w:t>инспекционный визит;</w:t>
      </w:r>
    </w:p>
    <w:p w:rsidR="00A673FF" w:rsidRPr="00A673FF" w:rsidRDefault="00A673FF" w:rsidP="00A673FF">
      <w:pPr>
        <w:jc w:val="both"/>
        <w:rPr>
          <w:sz w:val="20"/>
          <w:szCs w:val="20"/>
        </w:rPr>
      </w:pPr>
      <w:r w:rsidRPr="00A673FF">
        <w:rPr>
          <w:sz w:val="20"/>
          <w:szCs w:val="20"/>
        </w:rPr>
        <w:t>рейдовый осмотр;</w:t>
      </w:r>
    </w:p>
    <w:p w:rsidR="00A673FF" w:rsidRPr="00A673FF" w:rsidRDefault="00A673FF" w:rsidP="00A673FF">
      <w:pPr>
        <w:jc w:val="both"/>
        <w:rPr>
          <w:sz w:val="20"/>
          <w:szCs w:val="20"/>
        </w:rPr>
      </w:pPr>
      <w:r w:rsidRPr="00A673FF">
        <w:rPr>
          <w:sz w:val="20"/>
          <w:szCs w:val="20"/>
        </w:rPr>
        <w:t>документарная проверка;</w:t>
      </w:r>
    </w:p>
    <w:p w:rsidR="00A673FF" w:rsidRPr="00A673FF" w:rsidRDefault="00A673FF" w:rsidP="00A673FF">
      <w:pPr>
        <w:jc w:val="both"/>
        <w:rPr>
          <w:sz w:val="20"/>
          <w:szCs w:val="20"/>
        </w:rPr>
      </w:pPr>
      <w:r w:rsidRPr="00A673FF">
        <w:rPr>
          <w:sz w:val="20"/>
          <w:szCs w:val="20"/>
        </w:rPr>
        <w:t>выездная проверка.</w:t>
      </w:r>
    </w:p>
    <w:p w:rsidR="00A673FF" w:rsidRPr="00A673FF" w:rsidRDefault="00A673FF" w:rsidP="00A673FF">
      <w:pPr>
        <w:jc w:val="both"/>
        <w:rPr>
          <w:sz w:val="20"/>
          <w:szCs w:val="20"/>
        </w:rPr>
      </w:pPr>
      <w:r w:rsidRPr="00A673FF">
        <w:rPr>
          <w:sz w:val="20"/>
          <w:szCs w:val="20"/>
        </w:rPr>
        <w:t>В отношении объектов, относящихся к категории значительного риска, проводятся: не менее одного контрольного (надзорного) мероприятия в четыре года и не более одного контрольного (надзорного) мероприятия в два года.</w:t>
      </w:r>
    </w:p>
    <w:p w:rsidR="00A673FF" w:rsidRPr="00A673FF" w:rsidRDefault="00A673FF" w:rsidP="00A673FF">
      <w:pPr>
        <w:jc w:val="both"/>
        <w:rPr>
          <w:sz w:val="20"/>
          <w:szCs w:val="20"/>
        </w:rPr>
      </w:pPr>
      <w:r w:rsidRPr="00A673FF">
        <w:rPr>
          <w:sz w:val="20"/>
          <w:szCs w:val="20"/>
        </w:rPr>
        <w:t>В отношении объектов, относящихся к категории среднего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A673FF" w:rsidRPr="00A673FF" w:rsidRDefault="00A673FF" w:rsidP="00A673FF">
      <w:pPr>
        <w:jc w:val="both"/>
        <w:rPr>
          <w:sz w:val="20"/>
          <w:szCs w:val="20"/>
        </w:rPr>
      </w:pPr>
      <w:r w:rsidRPr="00A673FF">
        <w:rPr>
          <w:sz w:val="20"/>
          <w:szCs w:val="20"/>
        </w:rPr>
        <w:t>В отношении объектов, относящихся к категории умеренного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A673FF" w:rsidRPr="00A673FF" w:rsidRDefault="00A673FF" w:rsidP="00A673FF">
      <w:pPr>
        <w:jc w:val="both"/>
        <w:rPr>
          <w:sz w:val="20"/>
          <w:szCs w:val="20"/>
        </w:rPr>
      </w:pPr>
      <w:r w:rsidRPr="00A673FF">
        <w:rPr>
          <w:sz w:val="20"/>
          <w:szCs w:val="20"/>
        </w:rPr>
        <w:lastRenderedPageBreak/>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673FF" w:rsidRPr="00A673FF" w:rsidRDefault="00A673FF" w:rsidP="00A673FF">
      <w:pPr>
        <w:jc w:val="both"/>
        <w:rPr>
          <w:sz w:val="20"/>
          <w:szCs w:val="20"/>
        </w:rPr>
      </w:pPr>
      <w:r w:rsidRPr="00A673FF">
        <w:rPr>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73FF" w:rsidRPr="00A673FF" w:rsidRDefault="00A673FF" w:rsidP="00A673FF">
      <w:pPr>
        <w:jc w:val="both"/>
        <w:rPr>
          <w:sz w:val="20"/>
          <w:szCs w:val="20"/>
        </w:rPr>
      </w:pPr>
      <w:r w:rsidRPr="00A673FF">
        <w:rPr>
          <w:sz w:val="20"/>
          <w:szCs w:val="20"/>
        </w:rPr>
        <w:t>Плановые контрольные мероприятия в отношении объекта контроля, отнесенного к категории низкого риска, не проводятся.</w:t>
      </w:r>
    </w:p>
    <w:p w:rsidR="00A673FF" w:rsidRPr="00A673FF" w:rsidRDefault="00A673FF" w:rsidP="00A673FF">
      <w:pPr>
        <w:jc w:val="both"/>
        <w:rPr>
          <w:sz w:val="20"/>
          <w:szCs w:val="20"/>
        </w:rPr>
      </w:pPr>
      <w:r w:rsidRPr="00A673FF">
        <w:rPr>
          <w:sz w:val="20"/>
          <w:szCs w:val="20"/>
        </w:rPr>
        <w:t>4.4. Внеплановые контрольные мероприятия</w:t>
      </w:r>
    </w:p>
    <w:p w:rsidR="00A673FF" w:rsidRPr="00A673FF" w:rsidRDefault="00A673FF" w:rsidP="00A673FF">
      <w:pPr>
        <w:jc w:val="both"/>
        <w:rPr>
          <w:sz w:val="20"/>
          <w:szCs w:val="20"/>
        </w:rPr>
      </w:pPr>
      <w:r w:rsidRPr="00A673FF">
        <w:rPr>
          <w:sz w:val="20"/>
          <w:szCs w:val="20"/>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673FF" w:rsidRPr="00A673FF" w:rsidRDefault="00A673FF" w:rsidP="00A673FF">
      <w:pPr>
        <w:jc w:val="both"/>
        <w:rPr>
          <w:sz w:val="20"/>
          <w:szCs w:val="20"/>
        </w:rPr>
      </w:pPr>
      <w:r w:rsidRPr="00A673FF">
        <w:rPr>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673FF" w:rsidRPr="00A673FF" w:rsidRDefault="00A673FF" w:rsidP="00A673FF">
      <w:pPr>
        <w:jc w:val="both"/>
        <w:rPr>
          <w:sz w:val="20"/>
          <w:szCs w:val="20"/>
        </w:rPr>
      </w:pPr>
      <w:r w:rsidRPr="00A673FF">
        <w:rPr>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73FF" w:rsidRPr="00A673FF" w:rsidRDefault="00A673FF" w:rsidP="00A673FF">
      <w:pPr>
        <w:jc w:val="both"/>
        <w:rPr>
          <w:sz w:val="20"/>
          <w:szCs w:val="20"/>
        </w:rPr>
      </w:pPr>
      <w:r w:rsidRPr="00A673FF">
        <w:rPr>
          <w:sz w:val="20"/>
          <w:szCs w:val="2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73FF" w:rsidRPr="00A673FF" w:rsidRDefault="00A673FF" w:rsidP="00A673FF">
      <w:pPr>
        <w:jc w:val="both"/>
        <w:rPr>
          <w:sz w:val="20"/>
          <w:szCs w:val="20"/>
        </w:rPr>
      </w:pPr>
      <w:r w:rsidRPr="00A673FF">
        <w:rPr>
          <w:sz w:val="20"/>
          <w:szCs w:val="20"/>
        </w:rPr>
        <w:tab/>
        <w:t>4.5. Документарная проверка</w:t>
      </w:r>
    </w:p>
    <w:p w:rsidR="00A673FF" w:rsidRPr="00A673FF" w:rsidRDefault="00A673FF" w:rsidP="00A673FF">
      <w:pPr>
        <w:jc w:val="both"/>
        <w:rPr>
          <w:sz w:val="20"/>
          <w:szCs w:val="20"/>
        </w:rPr>
      </w:pPr>
      <w:r w:rsidRPr="00A673FF">
        <w:rPr>
          <w:sz w:val="20"/>
          <w:szCs w:val="20"/>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73FF" w:rsidRPr="00A673FF" w:rsidRDefault="00A673FF" w:rsidP="00A673FF">
      <w:pPr>
        <w:jc w:val="both"/>
        <w:rPr>
          <w:sz w:val="20"/>
          <w:szCs w:val="20"/>
        </w:rPr>
      </w:pPr>
      <w:r w:rsidRPr="00A673FF">
        <w:rPr>
          <w:sz w:val="20"/>
          <w:szCs w:val="20"/>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673FF" w:rsidRPr="00A673FF" w:rsidRDefault="00A673FF" w:rsidP="00A673FF">
      <w:pPr>
        <w:jc w:val="both"/>
        <w:rPr>
          <w:sz w:val="20"/>
          <w:szCs w:val="20"/>
        </w:rPr>
      </w:pPr>
      <w:r w:rsidRPr="00A673FF">
        <w:rPr>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73FF" w:rsidRPr="00A673FF" w:rsidRDefault="00A673FF" w:rsidP="00A673FF">
      <w:pPr>
        <w:jc w:val="both"/>
        <w:rPr>
          <w:sz w:val="20"/>
          <w:szCs w:val="20"/>
        </w:rPr>
      </w:pPr>
      <w:r w:rsidRPr="00A673FF">
        <w:rPr>
          <w:sz w:val="20"/>
          <w:szCs w:val="20"/>
        </w:rPr>
        <w:t>4.5.3. Срок проведения документарной проверки не может превышать десять рабочих дней.</w:t>
      </w:r>
    </w:p>
    <w:p w:rsidR="00A673FF" w:rsidRPr="00A673FF" w:rsidRDefault="00A673FF" w:rsidP="00A673FF">
      <w:pPr>
        <w:jc w:val="both"/>
        <w:rPr>
          <w:sz w:val="20"/>
          <w:szCs w:val="20"/>
        </w:rPr>
      </w:pPr>
      <w:r w:rsidRPr="00A673FF">
        <w:rPr>
          <w:sz w:val="20"/>
          <w:szCs w:val="20"/>
        </w:rPr>
        <w:t>В указанный срок не включается период с момента:</w:t>
      </w:r>
    </w:p>
    <w:p w:rsidR="00A673FF" w:rsidRPr="00A673FF" w:rsidRDefault="00A673FF" w:rsidP="00A673FF">
      <w:pPr>
        <w:jc w:val="both"/>
        <w:rPr>
          <w:sz w:val="20"/>
          <w:szCs w:val="20"/>
        </w:rPr>
      </w:pPr>
      <w:r w:rsidRPr="00A673FF">
        <w:rPr>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73FF" w:rsidRPr="00A673FF" w:rsidRDefault="00A673FF" w:rsidP="00A673FF">
      <w:pPr>
        <w:jc w:val="both"/>
        <w:rPr>
          <w:sz w:val="20"/>
          <w:szCs w:val="20"/>
        </w:rPr>
      </w:pPr>
      <w:r w:rsidRPr="00A673FF">
        <w:rPr>
          <w:sz w:val="20"/>
          <w:szCs w:val="20"/>
        </w:rPr>
        <w:t>2) период с момента направления контролируемому лицу информации Контрольного органа:</w:t>
      </w:r>
    </w:p>
    <w:p w:rsidR="00A673FF" w:rsidRPr="00A673FF" w:rsidRDefault="00A673FF" w:rsidP="00A673FF">
      <w:pPr>
        <w:jc w:val="both"/>
        <w:rPr>
          <w:sz w:val="20"/>
          <w:szCs w:val="20"/>
        </w:rPr>
      </w:pPr>
      <w:r w:rsidRPr="00A673FF">
        <w:rPr>
          <w:sz w:val="20"/>
          <w:szCs w:val="20"/>
        </w:rPr>
        <w:t>о выявлении ошибок и (или) противоречий в представленных контролируемым лицом документах;</w:t>
      </w:r>
    </w:p>
    <w:p w:rsidR="00A673FF" w:rsidRPr="00A673FF" w:rsidRDefault="00A673FF" w:rsidP="00A673FF">
      <w:pPr>
        <w:jc w:val="both"/>
        <w:rPr>
          <w:sz w:val="20"/>
          <w:szCs w:val="20"/>
        </w:rPr>
      </w:pPr>
      <w:r w:rsidRPr="00A673FF">
        <w:rPr>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73FF" w:rsidRPr="00A673FF" w:rsidRDefault="00A673FF" w:rsidP="00A673FF">
      <w:pPr>
        <w:jc w:val="both"/>
        <w:rPr>
          <w:sz w:val="20"/>
          <w:szCs w:val="20"/>
        </w:rPr>
      </w:pPr>
      <w:r w:rsidRPr="00A673FF">
        <w:rPr>
          <w:sz w:val="20"/>
          <w:szCs w:val="20"/>
        </w:rPr>
        <w:t>4.5.4. Перечень допустимых контрольных действий, совершаемых в ходе документарной проверки:</w:t>
      </w:r>
    </w:p>
    <w:p w:rsidR="00A673FF" w:rsidRPr="00A673FF" w:rsidRDefault="00A673FF" w:rsidP="00A673FF">
      <w:pPr>
        <w:jc w:val="both"/>
        <w:rPr>
          <w:sz w:val="20"/>
          <w:szCs w:val="20"/>
        </w:rPr>
      </w:pPr>
      <w:bookmarkStart w:id="15" w:name="_Hlk73716001"/>
      <w:r w:rsidRPr="00A673FF">
        <w:rPr>
          <w:sz w:val="20"/>
          <w:szCs w:val="20"/>
        </w:rPr>
        <w:t>1) истребование документов;</w:t>
      </w:r>
      <w:bookmarkEnd w:id="15"/>
    </w:p>
    <w:p w:rsidR="00A673FF" w:rsidRPr="00A673FF" w:rsidRDefault="00A673FF" w:rsidP="00A673FF">
      <w:pPr>
        <w:jc w:val="both"/>
        <w:rPr>
          <w:sz w:val="20"/>
          <w:szCs w:val="20"/>
        </w:rPr>
      </w:pPr>
      <w:r w:rsidRPr="00A673FF">
        <w:rPr>
          <w:sz w:val="20"/>
          <w:szCs w:val="20"/>
        </w:rPr>
        <w:t>2) получение письменных объяснений;</w:t>
      </w:r>
    </w:p>
    <w:p w:rsidR="00A673FF" w:rsidRPr="00A673FF" w:rsidRDefault="00A673FF" w:rsidP="00A673FF">
      <w:pPr>
        <w:jc w:val="both"/>
        <w:rPr>
          <w:sz w:val="20"/>
          <w:szCs w:val="20"/>
        </w:rPr>
      </w:pPr>
      <w:r w:rsidRPr="00A673FF">
        <w:rPr>
          <w:sz w:val="20"/>
          <w:szCs w:val="20"/>
        </w:rPr>
        <w:t>3) экспертиза.</w:t>
      </w:r>
    </w:p>
    <w:p w:rsidR="00A673FF" w:rsidRPr="00A673FF" w:rsidRDefault="00A673FF" w:rsidP="00A673FF">
      <w:pPr>
        <w:jc w:val="both"/>
        <w:rPr>
          <w:sz w:val="20"/>
          <w:szCs w:val="20"/>
        </w:rPr>
      </w:pPr>
      <w:r w:rsidRPr="00A673FF">
        <w:rPr>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73FF" w:rsidRPr="00A673FF" w:rsidRDefault="00A673FF" w:rsidP="00A673FF">
      <w:pPr>
        <w:jc w:val="both"/>
        <w:rPr>
          <w:sz w:val="20"/>
          <w:szCs w:val="20"/>
        </w:rPr>
      </w:pPr>
      <w:r w:rsidRPr="00A673FF">
        <w:rPr>
          <w:sz w:val="20"/>
          <w:szCs w:val="20"/>
        </w:rPr>
        <w:t xml:space="preserve">Контролируемое лицо в течение 10 рабочих дней со дня получения данного требования направляет </w:t>
      </w:r>
      <w:proofErr w:type="spellStart"/>
      <w:r w:rsidRPr="00A673FF">
        <w:rPr>
          <w:sz w:val="20"/>
          <w:szCs w:val="20"/>
        </w:rPr>
        <w:t>истребуемые</w:t>
      </w:r>
      <w:proofErr w:type="spellEnd"/>
      <w:r w:rsidRPr="00A673FF">
        <w:rPr>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673FF">
        <w:rPr>
          <w:sz w:val="20"/>
          <w:szCs w:val="20"/>
        </w:rPr>
        <w:t>истребуемые</w:t>
      </w:r>
      <w:proofErr w:type="spellEnd"/>
      <w:r w:rsidRPr="00A673FF">
        <w:rPr>
          <w:sz w:val="20"/>
          <w:szCs w:val="20"/>
        </w:rPr>
        <w:t xml:space="preserve"> документы.</w:t>
      </w:r>
    </w:p>
    <w:p w:rsidR="00A673FF" w:rsidRPr="00A673FF" w:rsidRDefault="00A673FF" w:rsidP="00A673FF">
      <w:pPr>
        <w:jc w:val="both"/>
        <w:rPr>
          <w:sz w:val="20"/>
          <w:szCs w:val="20"/>
        </w:rPr>
      </w:pPr>
      <w:r w:rsidRPr="00A673FF">
        <w:rPr>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73FF" w:rsidRPr="00A673FF" w:rsidRDefault="00A673FF" w:rsidP="00A673FF">
      <w:pPr>
        <w:jc w:val="both"/>
        <w:rPr>
          <w:sz w:val="20"/>
          <w:szCs w:val="20"/>
        </w:rPr>
      </w:pPr>
      <w:r w:rsidRPr="00A673FF">
        <w:rPr>
          <w:sz w:val="20"/>
          <w:szCs w:val="20"/>
        </w:rPr>
        <w:t>4.5.6. Письменные объяснения могут быть запрошены инспектором от контролируемого лица или его представителя, свидетелей.</w:t>
      </w:r>
    </w:p>
    <w:p w:rsidR="00A673FF" w:rsidRPr="00A673FF" w:rsidRDefault="00A673FF" w:rsidP="00A673FF">
      <w:pPr>
        <w:jc w:val="both"/>
        <w:rPr>
          <w:sz w:val="20"/>
          <w:szCs w:val="20"/>
        </w:rPr>
      </w:pPr>
      <w:r w:rsidRPr="00A673FF">
        <w:rPr>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73FF" w:rsidRPr="00A673FF" w:rsidRDefault="00A673FF" w:rsidP="00A673FF">
      <w:pPr>
        <w:jc w:val="both"/>
        <w:rPr>
          <w:sz w:val="20"/>
          <w:szCs w:val="20"/>
        </w:rPr>
      </w:pPr>
      <w:r w:rsidRPr="00A673FF">
        <w:rPr>
          <w:sz w:val="20"/>
          <w:szCs w:val="20"/>
        </w:rPr>
        <w:t>Письменные объяснения оформляются путем составления письменного документа в свободной форме.</w:t>
      </w:r>
    </w:p>
    <w:p w:rsidR="00A673FF" w:rsidRPr="00A673FF" w:rsidRDefault="00A673FF" w:rsidP="00A673FF">
      <w:pPr>
        <w:jc w:val="both"/>
        <w:rPr>
          <w:sz w:val="20"/>
          <w:szCs w:val="20"/>
        </w:rPr>
      </w:pPr>
      <w:r w:rsidRPr="00A673FF">
        <w:rPr>
          <w:sz w:val="20"/>
          <w:szCs w:val="20"/>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w:t>
      </w:r>
      <w:r w:rsidRPr="00A673FF">
        <w:rPr>
          <w:sz w:val="20"/>
          <w:szCs w:val="20"/>
        </w:rPr>
        <w:lastRenderedPageBreak/>
        <w:t>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73FF" w:rsidRPr="00A673FF" w:rsidRDefault="00A673FF" w:rsidP="00A673FF">
      <w:pPr>
        <w:jc w:val="both"/>
        <w:rPr>
          <w:sz w:val="20"/>
          <w:szCs w:val="20"/>
        </w:rPr>
      </w:pPr>
      <w:r w:rsidRPr="00A673FF">
        <w:rPr>
          <w:sz w:val="20"/>
          <w:szCs w:val="20"/>
        </w:rPr>
        <w:t>4.5.7. Экспертиза осуществляется экспертом или экспертной организацией по поручению Контрольного органа.</w:t>
      </w:r>
    </w:p>
    <w:p w:rsidR="00A673FF" w:rsidRPr="00A673FF" w:rsidRDefault="00A673FF" w:rsidP="00A673FF">
      <w:pPr>
        <w:jc w:val="both"/>
        <w:rPr>
          <w:sz w:val="20"/>
          <w:szCs w:val="20"/>
        </w:rPr>
      </w:pPr>
      <w:r w:rsidRPr="00A673FF">
        <w:rPr>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73FF" w:rsidRPr="00A673FF" w:rsidRDefault="00A673FF" w:rsidP="00A673FF">
      <w:pPr>
        <w:jc w:val="both"/>
        <w:rPr>
          <w:sz w:val="20"/>
          <w:szCs w:val="20"/>
        </w:rPr>
      </w:pPr>
      <w:r w:rsidRPr="00A673FF">
        <w:rPr>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73FF" w:rsidRPr="00A673FF" w:rsidRDefault="00A673FF" w:rsidP="00A673FF">
      <w:pPr>
        <w:jc w:val="both"/>
        <w:rPr>
          <w:sz w:val="20"/>
          <w:szCs w:val="20"/>
        </w:rPr>
      </w:pPr>
      <w:r w:rsidRPr="00A673FF">
        <w:rPr>
          <w:sz w:val="20"/>
          <w:szCs w:val="20"/>
        </w:rPr>
        <w:t>Результаты экспертизы оформляются экспертным заключением по форме, утвержденной Контрольным органом.</w:t>
      </w:r>
    </w:p>
    <w:p w:rsidR="00A673FF" w:rsidRPr="00A673FF" w:rsidRDefault="00A673FF" w:rsidP="00A673FF">
      <w:pPr>
        <w:jc w:val="both"/>
        <w:rPr>
          <w:sz w:val="20"/>
          <w:szCs w:val="20"/>
        </w:rPr>
      </w:pPr>
      <w:r w:rsidRPr="00A673FF">
        <w:rPr>
          <w:sz w:val="20"/>
          <w:szCs w:val="20"/>
        </w:rPr>
        <w:t>4.5.8. Оформление акта производится по месту нахождения Контрольного органа в день окончания проведения документарной проверки.</w:t>
      </w:r>
    </w:p>
    <w:p w:rsidR="00A673FF" w:rsidRPr="00A673FF" w:rsidRDefault="00A673FF" w:rsidP="00A673FF">
      <w:pPr>
        <w:jc w:val="both"/>
        <w:rPr>
          <w:sz w:val="20"/>
          <w:szCs w:val="20"/>
        </w:rPr>
      </w:pPr>
      <w:r w:rsidRPr="00A673FF">
        <w:rPr>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73FF" w:rsidRPr="00A673FF" w:rsidRDefault="00A673FF" w:rsidP="00A673FF">
      <w:pPr>
        <w:jc w:val="both"/>
        <w:rPr>
          <w:sz w:val="20"/>
          <w:szCs w:val="20"/>
        </w:rPr>
      </w:pPr>
      <w:r w:rsidRPr="00A673FF">
        <w:rPr>
          <w:sz w:val="20"/>
          <w:szCs w:val="20"/>
        </w:rPr>
        <w:t>4.5.10. Внеплановая документарная проверка проводится без согласования с органами прокуратуры.</w:t>
      </w:r>
    </w:p>
    <w:p w:rsidR="00A673FF" w:rsidRPr="00A673FF" w:rsidRDefault="00A673FF" w:rsidP="00A673FF">
      <w:pPr>
        <w:jc w:val="both"/>
        <w:rPr>
          <w:sz w:val="20"/>
          <w:szCs w:val="20"/>
        </w:rPr>
      </w:pPr>
      <w:r w:rsidRPr="00A673FF">
        <w:rPr>
          <w:sz w:val="20"/>
          <w:szCs w:val="20"/>
        </w:rPr>
        <w:tab/>
        <w:t>4.6. Выездная проверка</w:t>
      </w:r>
    </w:p>
    <w:p w:rsidR="00A673FF" w:rsidRPr="00A673FF" w:rsidRDefault="00A673FF" w:rsidP="00A673FF">
      <w:pPr>
        <w:jc w:val="both"/>
        <w:rPr>
          <w:sz w:val="20"/>
          <w:szCs w:val="20"/>
        </w:rPr>
      </w:pPr>
      <w:r w:rsidRPr="00A673FF">
        <w:rPr>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73FF" w:rsidRPr="00A673FF" w:rsidRDefault="00A673FF" w:rsidP="00A673FF">
      <w:pPr>
        <w:jc w:val="both"/>
        <w:rPr>
          <w:sz w:val="20"/>
          <w:szCs w:val="20"/>
        </w:rPr>
      </w:pPr>
      <w:r w:rsidRPr="00A673FF">
        <w:rPr>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73FF" w:rsidRPr="00A673FF" w:rsidRDefault="00A673FF" w:rsidP="00A673FF">
      <w:pPr>
        <w:jc w:val="both"/>
        <w:rPr>
          <w:sz w:val="20"/>
          <w:szCs w:val="20"/>
        </w:rPr>
      </w:pPr>
      <w:r w:rsidRPr="00A673FF">
        <w:rPr>
          <w:sz w:val="20"/>
          <w:szCs w:val="20"/>
        </w:rPr>
        <w:t>4.6.2. Выездная проверка проводится в случае, если не представляется возможным:</w:t>
      </w:r>
    </w:p>
    <w:p w:rsidR="00A673FF" w:rsidRPr="00A673FF" w:rsidRDefault="00A673FF" w:rsidP="00A673FF">
      <w:pPr>
        <w:jc w:val="both"/>
        <w:rPr>
          <w:sz w:val="20"/>
          <w:szCs w:val="20"/>
        </w:rPr>
      </w:pPr>
      <w:r w:rsidRPr="00A673FF">
        <w:rPr>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73FF" w:rsidRPr="00A673FF" w:rsidRDefault="00A673FF" w:rsidP="00A673FF">
      <w:pPr>
        <w:jc w:val="both"/>
        <w:rPr>
          <w:sz w:val="20"/>
          <w:szCs w:val="20"/>
        </w:rPr>
      </w:pPr>
      <w:r w:rsidRPr="00A673FF">
        <w:rPr>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673FF" w:rsidRPr="00A673FF" w:rsidRDefault="00A673FF" w:rsidP="00A673FF">
      <w:pPr>
        <w:jc w:val="both"/>
        <w:rPr>
          <w:sz w:val="20"/>
          <w:szCs w:val="20"/>
        </w:rPr>
      </w:pPr>
      <w:r w:rsidRPr="00A673FF">
        <w:rPr>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73FF" w:rsidRPr="00A673FF" w:rsidRDefault="00A673FF" w:rsidP="00A673FF">
      <w:pPr>
        <w:jc w:val="both"/>
        <w:rPr>
          <w:sz w:val="20"/>
          <w:szCs w:val="20"/>
        </w:rPr>
      </w:pPr>
      <w:r w:rsidRPr="00A673FF">
        <w:rPr>
          <w:sz w:val="20"/>
          <w:szCs w:val="2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673FF" w:rsidRPr="00A673FF" w:rsidRDefault="00A673FF" w:rsidP="00A673FF">
      <w:pPr>
        <w:jc w:val="both"/>
        <w:rPr>
          <w:sz w:val="20"/>
          <w:szCs w:val="20"/>
        </w:rPr>
      </w:pPr>
      <w:r w:rsidRPr="00A673FF">
        <w:rPr>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73FF" w:rsidRPr="00A673FF" w:rsidRDefault="00A673FF" w:rsidP="00A673FF">
      <w:pPr>
        <w:jc w:val="both"/>
        <w:rPr>
          <w:sz w:val="20"/>
          <w:szCs w:val="20"/>
        </w:rPr>
      </w:pPr>
      <w:r w:rsidRPr="00A673FF">
        <w:rPr>
          <w:sz w:val="20"/>
          <w:szCs w:val="20"/>
        </w:rPr>
        <w:t>4.6.6. Срок проведения выездной проверки составляет не более десяти рабочих дней.</w:t>
      </w:r>
    </w:p>
    <w:p w:rsidR="00A673FF" w:rsidRPr="00A673FF" w:rsidRDefault="00A673FF" w:rsidP="00A673FF">
      <w:pPr>
        <w:jc w:val="both"/>
        <w:rPr>
          <w:sz w:val="20"/>
          <w:szCs w:val="20"/>
        </w:rPr>
      </w:pPr>
      <w:r w:rsidRPr="00A673FF">
        <w:rPr>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673FF">
        <w:rPr>
          <w:sz w:val="20"/>
          <w:szCs w:val="20"/>
        </w:rPr>
        <w:t>микропредприятия</w:t>
      </w:r>
      <w:proofErr w:type="spellEnd"/>
      <w:r w:rsidRPr="00A673FF">
        <w:rPr>
          <w:sz w:val="20"/>
          <w:szCs w:val="20"/>
        </w:rPr>
        <w:t>.</w:t>
      </w:r>
    </w:p>
    <w:p w:rsidR="00A673FF" w:rsidRPr="00A673FF" w:rsidRDefault="00A673FF" w:rsidP="00A673FF">
      <w:pPr>
        <w:jc w:val="both"/>
        <w:rPr>
          <w:sz w:val="20"/>
          <w:szCs w:val="20"/>
        </w:rPr>
      </w:pPr>
      <w:r w:rsidRPr="00A673FF">
        <w:rPr>
          <w:sz w:val="20"/>
          <w:szCs w:val="20"/>
        </w:rPr>
        <w:t>4.6.7. Перечень допустимых контрольных действий в ходе выездной проверки:</w:t>
      </w:r>
    </w:p>
    <w:p w:rsidR="00A673FF" w:rsidRPr="00A673FF" w:rsidRDefault="00A673FF" w:rsidP="00A673FF">
      <w:pPr>
        <w:jc w:val="both"/>
        <w:rPr>
          <w:sz w:val="20"/>
          <w:szCs w:val="20"/>
        </w:rPr>
      </w:pPr>
      <w:bookmarkStart w:id="16" w:name="_Hlk73715973"/>
      <w:r w:rsidRPr="00A673FF">
        <w:rPr>
          <w:sz w:val="20"/>
          <w:szCs w:val="20"/>
        </w:rPr>
        <w:t>1) осмотр;</w:t>
      </w:r>
      <w:bookmarkEnd w:id="16"/>
    </w:p>
    <w:p w:rsidR="00A673FF" w:rsidRPr="00A673FF" w:rsidRDefault="00A673FF" w:rsidP="00A673FF">
      <w:pPr>
        <w:jc w:val="both"/>
        <w:rPr>
          <w:sz w:val="20"/>
          <w:szCs w:val="20"/>
        </w:rPr>
      </w:pPr>
      <w:r w:rsidRPr="00A673FF">
        <w:rPr>
          <w:sz w:val="20"/>
          <w:szCs w:val="20"/>
        </w:rPr>
        <w:t>2) опрос;</w:t>
      </w:r>
    </w:p>
    <w:p w:rsidR="00A673FF" w:rsidRPr="00A673FF" w:rsidRDefault="00A673FF" w:rsidP="00A673FF">
      <w:pPr>
        <w:jc w:val="both"/>
        <w:rPr>
          <w:sz w:val="20"/>
          <w:szCs w:val="20"/>
        </w:rPr>
      </w:pPr>
      <w:r w:rsidRPr="00A673FF">
        <w:rPr>
          <w:sz w:val="20"/>
          <w:szCs w:val="20"/>
        </w:rPr>
        <w:t>3) истребование документов;</w:t>
      </w:r>
    </w:p>
    <w:p w:rsidR="00A673FF" w:rsidRPr="00A673FF" w:rsidRDefault="00A673FF" w:rsidP="00A673FF">
      <w:pPr>
        <w:jc w:val="both"/>
        <w:rPr>
          <w:sz w:val="20"/>
          <w:szCs w:val="20"/>
        </w:rPr>
      </w:pPr>
      <w:r w:rsidRPr="00A673FF">
        <w:rPr>
          <w:sz w:val="20"/>
          <w:szCs w:val="20"/>
        </w:rPr>
        <w:t>4) получение письменных объяснений;</w:t>
      </w:r>
    </w:p>
    <w:p w:rsidR="00A673FF" w:rsidRPr="00A673FF" w:rsidRDefault="00A673FF" w:rsidP="00A673FF">
      <w:pPr>
        <w:jc w:val="both"/>
        <w:rPr>
          <w:sz w:val="20"/>
          <w:szCs w:val="20"/>
        </w:rPr>
      </w:pPr>
      <w:r w:rsidRPr="00A673FF">
        <w:rPr>
          <w:sz w:val="20"/>
          <w:szCs w:val="20"/>
        </w:rPr>
        <w:t>5) экспертиза.</w:t>
      </w:r>
    </w:p>
    <w:p w:rsidR="00A673FF" w:rsidRPr="00A673FF" w:rsidRDefault="00A673FF" w:rsidP="00A673FF">
      <w:pPr>
        <w:jc w:val="both"/>
        <w:rPr>
          <w:sz w:val="20"/>
          <w:szCs w:val="20"/>
        </w:rPr>
      </w:pPr>
      <w:r w:rsidRPr="00A673FF">
        <w:rPr>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673FF" w:rsidRPr="00A673FF" w:rsidRDefault="00A673FF" w:rsidP="00A673FF">
      <w:pPr>
        <w:jc w:val="both"/>
        <w:rPr>
          <w:sz w:val="20"/>
          <w:szCs w:val="20"/>
        </w:rPr>
      </w:pPr>
      <w:r w:rsidRPr="00A673FF">
        <w:rPr>
          <w:sz w:val="20"/>
          <w:szCs w:val="20"/>
        </w:rPr>
        <w:t>По результатам осмотра составляется протокол осмотра.</w:t>
      </w:r>
    </w:p>
    <w:p w:rsidR="00A673FF" w:rsidRPr="00A673FF" w:rsidRDefault="00A673FF" w:rsidP="00A673FF">
      <w:pPr>
        <w:jc w:val="both"/>
        <w:rPr>
          <w:sz w:val="20"/>
          <w:szCs w:val="20"/>
        </w:rPr>
      </w:pPr>
      <w:r w:rsidRPr="00A673FF">
        <w:rPr>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73FF" w:rsidRPr="00A673FF" w:rsidRDefault="00A673FF" w:rsidP="00A673FF">
      <w:pPr>
        <w:jc w:val="both"/>
        <w:rPr>
          <w:sz w:val="20"/>
          <w:szCs w:val="20"/>
        </w:rPr>
      </w:pPr>
      <w:r w:rsidRPr="00A673FF">
        <w:rPr>
          <w:sz w:val="20"/>
          <w:szCs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73FF" w:rsidRPr="00A673FF" w:rsidRDefault="00A673FF" w:rsidP="00A673FF">
      <w:pPr>
        <w:jc w:val="both"/>
        <w:rPr>
          <w:sz w:val="20"/>
          <w:szCs w:val="20"/>
        </w:rPr>
      </w:pPr>
      <w:r w:rsidRPr="00A673FF">
        <w:rPr>
          <w:sz w:val="20"/>
          <w:szCs w:val="20"/>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A673FF" w:rsidRPr="00A673FF" w:rsidRDefault="00A673FF" w:rsidP="00A673FF">
      <w:pPr>
        <w:jc w:val="both"/>
        <w:rPr>
          <w:sz w:val="20"/>
          <w:szCs w:val="20"/>
        </w:rPr>
      </w:pPr>
      <w:r w:rsidRPr="00A673FF">
        <w:rPr>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73FF" w:rsidRPr="00A673FF" w:rsidRDefault="00A673FF" w:rsidP="00A673FF">
      <w:pPr>
        <w:jc w:val="both"/>
        <w:rPr>
          <w:sz w:val="20"/>
          <w:szCs w:val="20"/>
        </w:rPr>
      </w:pPr>
      <w:r w:rsidRPr="00A673FF">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73FF" w:rsidRPr="00A673FF" w:rsidRDefault="00A673FF" w:rsidP="00A673FF">
      <w:pPr>
        <w:jc w:val="both"/>
        <w:rPr>
          <w:sz w:val="20"/>
          <w:szCs w:val="20"/>
        </w:rPr>
      </w:pPr>
      <w:r w:rsidRPr="00A673FF">
        <w:rPr>
          <w:sz w:val="20"/>
          <w:szCs w:val="20"/>
        </w:rPr>
        <w:lastRenderedPageBreak/>
        <w:t xml:space="preserve">4.6.11. Представление контролируемым лицом </w:t>
      </w:r>
      <w:proofErr w:type="spellStart"/>
      <w:r w:rsidRPr="00A673FF">
        <w:rPr>
          <w:sz w:val="20"/>
          <w:szCs w:val="20"/>
        </w:rPr>
        <w:t>истребуемых</w:t>
      </w:r>
      <w:proofErr w:type="spellEnd"/>
      <w:r w:rsidRPr="00A673FF">
        <w:rPr>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73FF" w:rsidRPr="00A673FF" w:rsidRDefault="00A673FF" w:rsidP="00A673FF">
      <w:pPr>
        <w:jc w:val="both"/>
        <w:rPr>
          <w:sz w:val="20"/>
          <w:szCs w:val="20"/>
        </w:rPr>
      </w:pPr>
      <w:r w:rsidRPr="00A673FF">
        <w:rPr>
          <w:sz w:val="20"/>
          <w:szCs w:val="20"/>
        </w:rPr>
        <w:t>4.6.12. По окончании проведения выездной проверки инспектор составляет акт выездной проверки.</w:t>
      </w:r>
    </w:p>
    <w:p w:rsidR="00A673FF" w:rsidRPr="00A673FF" w:rsidRDefault="00A673FF" w:rsidP="00A673FF">
      <w:pPr>
        <w:jc w:val="both"/>
        <w:rPr>
          <w:sz w:val="20"/>
          <w:szCs w:val="20"/>
        </w:rPr>
      </w:pPr>
      <w:r w:rsidRPr="00A673FF">
        <w:rPr>
          <w:sz w:val="20"/>
          <w:szCs w:val="20"/>
        </w:rPr>
        <w:t>Информация о проведении фотосъемки, аудио- и видеозаписи отражается в акте проверки.</w:t>
      </w:r>
    </w:p>
    <w:p w:rsidR="00A673FF" w:rsidRPr="00A673FF" w:rsidRDefault="00A673FF" w:rsidP="00A673FF">
      <w:pPr>
        <w:jc w:val="both"/>
        <w:rPr>
          <w:sz w:val="20"/>
          <w:szCs w:val="20"/>
        </w:rPr>
      </w:pPr>
      <w:r w:rsidRPr="00A673FF">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73FF" w:rsidRPr="00A673FF" w:rsidRDefault="00A673FF" w:rsidP="00A673FF">
      <w:pPr>
        <w:jc w:val="both"/>
        <w:rPr>
          <w:sz w:val="20"/>
          <w:szCs w:val="20"/>
        </w:rPr>
      </w:pPr>
      <w:r w:rsidRPr="00A673FF">
        <w:rPr>
          <w:sz w:val="20"/>
          <w:szCs w:val="20"/>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A673FF" w:rsidRPr="00A673FF" w:rsidRDefault="00A673FF" w:rsidP="00A673FF">
      <w:pPr>
        <w:jc w:val="both"/>
        <w:rPr>
          <w:sz w:val="20"/>
          <w:szCs w:val="20"/>
        </w:rPr>
      </w:pPr>
      <w:r w:rsidRPr="00A673FF">
        <w:rPr>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673FF" w:rsidRPr="00A673FF" w:rsidRDefault="00A673FF" w:rsidP="00A673FF">
      <w:pPr>
        <w:jc w:val="both"/>
        <w:rPr>
          <w:sz w:val="20"/>
          <w:szCs w:val="20"/>
        </w:rPr>
      </w:pPr>
      <w:r w:rsidRPr="00A673FF">
        <w:rPr>
          <w:sz w:val="20"/>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73FF" w:rsidRPr="00A673FF" w:rsidRDefault="00A673FF" w:rsidP="00A673FF">
      <w:pPr>
        <w:jc w:val="both"/>
        <w:rPr>
          <w:sz w:val="20"/>
          <w:szCs w:val="20"/>
        </w:rPr>
      </w:pPr>
      <w:r w:rsidRPr="00A673FF">
        <w:rPr>
          <w:sz w:val="20"/>
          <w:szCs w:val="20"/>
        </w:rPr>
        <w:t>1) временной нетрудоспособности;</w:t>
      </w:r>
    </w:p>
    <w:p w:rsidR="00A673FF" w:rsidRPr="00A673FF" w:rsidRDefault="00A673FF" w:rsidP="00A673FF">
      <w:pPr>
        <w:jc w:val="both"/>
        <w:rPr>
          <w:sz w:val="20"/>
          <w:szCs w:val="20"/>
        </w:rPr>
      </w:pPr>
      <w:r w:rsidRPr="00A673FF">
        <w:rPr>
          <w:sz w:val="20"/>
          <w:szCs w:val="20"/>
        </w:rPr>
        <w:t>2) необходимости явки по вызову (извещениям, повесткам) судов, правоохранительных органов, военных комиссариатов;</w:t>
      </w:r>
    </w:p>
    <w:p w:rsidR="00A673FF" w:rsidRPr="00A673FF" w:rsidRDefault="00A673FF" w:rsidP="00A673FF">
      <w:pPr>
        <w:jc w:val="both"/>
        <w:rPr>
          <w:sz w:val="20"/>
          <w:szCs w:val="20"/>
        </w:rPr>
      </w:pPr>
      <w:r w:rsidRPr="00A673FF">
        <w:rPr>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73FF" w:rsidRPr="00A673FF" w:rsidRDefault="00A673FF" w:rsidP="00A673FF">
      <w:pPr>
        <w:jc w:val="both"/>
        <w:rPr>
          <w:sz w:val="20"/>
          <w:szCs w:val="20"/>
        </w:rPr>
      </w:pPr>
      <w:r w:rsidRPr="00A673FF">
        <w:rPr>
          <w:sz w:val="20"/>
          <w:szCs w:val="20"/>
        </w:rPr>
        <w:t>4) нахождения в служебной командировке.</w:t>
      </w:r>
    </w:p>
    <w:p w:rsidR="00A673FF" w:rsidRPr="00A673FF" w:rsidRDefault="00A673FF" w:rsidP="00A673FF">
      <w:pPr>
        <w:jc w:val="both"/>
        <w:rPr>
          <w:sz w:val="20"/>
          <w:szCs w:val="20"/>
        </w:rPr>
      </w:pPr>
      <w:r w:rsidRPr="00A673FF">
        <w:rPr>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73FF" w:rsidRPr="00A673FF" w:rsidRDefault="00A673FF" w:rsidP="00A673FF">
      <w:pPr>
        <w:jc w:val="both"/>
        <w:rPr>
          <w:sz w:val="20"/>
          <w:szCs w:val="20"/>
        </w:rPr>
      </w:pPr>
      <w:r w:rsidRPr="00A673FF">
        <w:rPr>
          <w:sz w:val="20"/>
          <w:szCs w:val="20"/>
        </w:rPr>
        <w:tab/>
        <w:t>4.7. Инспекционный визит, рейдовый осмотр</w:t>
      </w:r>
    </w:p>
    <w:p w:rsidR="00A673FF" w:rsidRPr="00A673FF" w:rsidRDefault="00A673FF" w:rsidP="00A673FF">
      <w:pPr>
        <w:jc w:val="both"/>
        <w:rPr>
          <w:sz w:val="20"/>
          <w:szCs w:val="20"/>
        </w:rPr>
      </w:pPr>
      <w:r w:rsidRPr="00A673FF">
        <w:rPr>
          <w:sz w:val="20"/>
          <w:szCs w:val="2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73FF" w:rsidRPr="00A673FF" w:rsidRDefault="00A673FF" w:rsidP="00A673FF">
      <w:pPr>
        <w:jc w:val="both"/>
        <w:rPr>
          <w:sz w:val="20"/>
          <w:szCs w:val="20"/>
        </w:rPr>
      </w:pPr>
      <w:r w:rsidRPr="00A673FF">
        <w:rPr>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A673FF" w:rsidRPr="00A673FF" w:rsidRDefault="00A673FF" w:rsidP="00A673FF">
      <w:pPr>
        <w:jc w:val="both"/>
        <w:rPr>
          <w:sz w:val="20"/>
          <w:szCs w:val="20"/>
        </w:rPr>
      </w:pPr>
      <w:r w:rsidRPr="00A673FF">
        <w:rPr>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A673FF" w:rsidRPr="00A673FF" w:rsidRDefault="00A673FF" w:rsidP="00A673FF">
      <w:pPr>
        <w:jc w:val="both"/>
        <w:rPr>
          <w:sz w:val="20"/>
          <w:szCs w:val="20"/>
        </w:rPr>
      </w:pPr>
      <w:r w:rsidRPr="00A673FF">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73FF" w:rsidRPr="00A673FF" w:rsidRDefault="00A673FF" w:rsidP="00A673FF">
      <w:pPr>
        <w:jc w:val="both"/>
        <w:rPr>
          <w:sz w:val="20"/>
          <w:szCs w:val="20"/>
        </w:rPr>
      </w:pPr>
      <w:r w:rsidRPr="00A673FF">
        <w:rPr>
          <w:sz w:val="20"/>
          <w:szCs w:val="20"/>
        </w:rPr>
        <w:t>4.7.2. Перечень допустимых контрольных действий в ходе инспекционного визита:</w:t>
      </w:r>
    </w:p>
    <w:p w:rsidR="00A673FF" w:rsidRPr="00A673FF" w:rsidRDefault="00A673FF" w:rsidP="00A673FF">
      <w:pPr>
        <w:jc w:val="both"/>
        <w:rPr>
          <w:sz w:val="20"/>
          <w:szCs w:val="20"/>
        </w:rPr>
      </w:pPr>
      <w:bookmarkStart w:id="17" w:name="_Hlk73715943"/>
      <w:r w:rsidRPr="00A673FF">
        <w:rPr>
          <w:sz w:val="20"/>
          <w:szCs w:val="20"/>
        </w:rPr>
        <w:t>а) осмотр;</w:t>
      </w:r>
      <w:bookmarkEnd w:id="17"/>
    </w:p>
    <w:p w:rsidR="00A673FF" w:rsidRPr="00A673FF" w:rsidRDefault="00A673FF" w:rsidP="00A673FF">
      <w:pPr>
        <w:jc w:val="both"/>
        <w:rPr>
          <w:sz w:val="20"/>
          <w:szCs w:val="20"/>
        </w:rPr>
      </w:pPr>
      <w:r w:rsidRPr="00A673FF">
        <w:rPr>
          <w:sz w:val="20"/>
          <w:szCs w:val="20"/>
        </w:rPr>
        <w:t>б) опрос;</w:t>
      </w:r>
    </w:p>
    <w:p w:rsidR="00A673FF" w:rsidRPr="00A673FF" w:rsidRDefault="00A673FF" w:rsidP="00A673FF">
      <w:pPr>
        <w:jc w:val="both"/>
        <w:rPr>
          <w:sz w:val="20"/>
          <w:szCs w:val="20"/>
        </w:rPr>
      </w:pPr>
      <w:r w:rsidRPr="00A673FF">
        <w:rPr>
          <w:sz w:val="20"/>
          <w:szCs w:val="20"/>
        </w:rPr>
        <w:t>в) получение письменных объяснений;</w:t>
      </w:r>
    </w:p>
    <w:p w:rsidR="00A673FF" w:rsidRPr="00A673FF" w:rsidRDefault="00A673FF" w:rsidP="00A673FF">
      <w:pPr>
        <w:jc w:val="both"/>
        <w:rPr>
          <w:sz w:val="20"/>
          <w:szCs w:val="20"/>
        </w:rPr>
      </w:pPr>
      <w:r w:rsidRPr="00A673FF">
        <w:rPr>
          <w:sz w:val="20"/>
          <w:szCs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73FF" w:rsidRPr="00A673FF" w:rsidRDefault="00A673FF" w:rsidP="00A673FF">
      <w:pPr>
        <w:jc w:val="both"/>
        <w:rPr>
          <w:sz w:val="20"/>
          <w:szCs w:val="20"/>
        </w:rPr>
      </w:pPr>
      <w:r w:rsidRPr="00A673FF">
        <w:rPr>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673FF" w:rsidRPr="00A673FF" w:rsidRDefault="00A673FF" w:rsidP="00A673FF">
      <w:pPr>
        <w:jc w:val="both"/>
        <w:rPr>
          <w:sz w:val="20"/>
          <w:szCs w:val="20"/>
        </w:rPr>
      </w:pPr>
      <w:r w:rsidRPr="00A673FF">
        <w:rPr>
          <w:sz w:val="20"/>
          <w:szCs w:val="2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73FF" w:rsidRPr="00A673FF" w:rsidRDefault="00A673FF" w:rsidP="00A673FF">
      <w:pPr>
        <w:jc w:val="both"/>
        <w:rPr>
          <w:sz w:val="20"/>
          <w:szCs w:val="20"/>
        </w:rPr>
      </w:pPr>
      <w:r w:rsidRPr="00A673FF">
        <w:rPr>
          <w:sz w:val="20"/>
          <w:szCs w:val="20"/>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73FF" w:rsidRPr="00A673FF" w:rsidRDefault="00A673FF" w:rsidP="00A673FF">
      <w:pPr>
        <w:jc w:val="both"/>
        <w:rPr>
          <w:sz w:val="20"/>
          <w:szCs w:val="20"/>
        </w:rPr>
      </w:pPr>
      <w:r w:rsidRPr="00A673FF">
        <w:rPr>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A673FF" w:rsidRPr="00A673FF" w:rsidRDefault="00A673FF" w:rsidP="00A673FF">
      <w:pPr>
        <w:jc w:val="both"/>
        <w:rPr>
          <w:sz w:val="20"/>
          <w:szCs w:val="20"/>
        </w:rPr>
      </w:pPr>
      <w:r w:rsidRPr="00A673FF">
        <w:rPr>
          <w:sz w:val="20"/>
          <w:szCs w:val="20"/>
        </w:rPr>
        <w:t>4.7.5. Перечень допустимых контрольных действий в ходе рейдового осмотра:</w:t>
      </w:r>
    </w:p>
    <w:p w:rsidR="00A673FF" w:rsidRPr="00A673FF" w:rsidRDefault="00A673FF" w:rsidP="00A673FF">
      <w:pPr>
        <w:jc w:val="both"/>
        <w:rPr>
          <w:sz w:val="20"/>
          <w:szCs w:val="20"/>
        </w:rPr>
      </w:pPr>
      <w:bookmarkStart w:id="18" w:name="_Hlk73715920"/>
      <w:r w:rsidRPr="00A673FF">
        <w:rPr>
          <w:sz w:val="20"/>
          <w:szCs w:val="20"/>
        </w:rPr>
        <w:t>а) осмотр;</w:t>
      </w:r>
      <w:bookmarkEnd w:id="18"/>
    </w:p>
    <w:p w:rsidR="00A673FF" w:rsidRPr="00A673FF" w:rsidRDefault="00A673FF" w:rsidP="00A673FF">
      <w:pPr>
        <w:jc w:val="both"/>
        <w:rPr>
          <w:sz w:val="20"/>
          <w:szCs w:val="20"/>
        </w:rPr>
      </w:pPr>
      <w:r w:rsidRPr="00A673FF">
        <w:rPr>
          <w:sz w:val="20"/>
          <w:szCs w:val="20"/>
        </w:rPr>
        <w:t>б) опрос;</w:t>
      </w:r>
    </w:p>
    <w:p w:rsidR="00A673FF" w:rsidRPr="00A673FF" w:rsidRDefault="00A673FF" w:rsidP="00A673FF">
      <w:pPr>
        <w:jc w:val="both"/>
        <w:rPr>
          <w:sz w:val="20"/>
          <w:szCs w:val="20"/>
        </w:rPr>
      </w:pPr>
      <w:r w:rsidRPr="00A673FF">
        <w:rPr>
          <w:sz w:val="20"/>
          <w:szCs w:val="20"/>
        </w:rPr>
        <w:t>в) получение письменных объяснений;</w:t>
      </w:r>
    </w:p>
    <w:p w:rsidR="00A673FF" w:rsidRPr="00A673FF" w:rsidRDefault="00A673FF" w:rsidP="00A673FF">
      <w:pPr>
        <w:jc w:val="both"/>
        <w:rPr>
          <w:sz w:val="20"/>
          <w:szCs w:val="20"/>
        </w:rPr>
      </w:pPr>
      <w:r w:rsidRPr="00A673FF">
        <w:rPr>
          <w:sz w:val="20"/>
          <w:szCs w:val="20"/>
        </w:rPr>
        <w:t>г) истребование документов;</w:t>
      </w:r>
    </w:p>
    <w:p w:rsidR="00A673FF" w:rsidRPr="00A673FF" w:rsidRDefault="00A673FF" w:rsidP="00A673FF">
      <w:pPr>
        <w:jc w:val="both"/>
        <w:rPr>
          <w:sz w:val="20"/>
          <w:szCs w:val="20"/>
        </w:rPr>
      </w:pPr>
      <w:r w:rsidRPr="00A673FF">
        <w:rPr>
          <w:sz w:val="20"/>
          <w:szCs w:val="20"/>
        </w:rPr>
        <w:t>д) экспертиза.</w:t>
      </w:r>
    </w:p>
    <w:p w:rsidR="00A673FF" w:rsidRPr="00A673FF" w:rsidRDefault="00A673FF" w:rsidP="00A673FF">
      <w:pPr>
        <w:jc w:val="both"/>
        <w:rPr>
          <w:sz w:val="20"/>
          <w:szCs w:val="20"/>
        </w:rPr>
      </w:pPr>
      <w:r w:rsidRPr="00A673FF">
        <w:rPr>
          <w:sz w:val="20"/>
          <w:szCs w:val="20"/>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73FF" w:rsidRPr="00A673FF" w:rsidRDefault="00A673FF" w:rsidP="00A673FF">
      <w:pPr>
        <w:jc w:val="both"/>
        <w:rPr>
          <w:sz w:val="20"/>
          <w:szCs w:val="20"/>
        </w:rPr>
      </w:pPr>
      <w:r w:rsidRPr="00A673FF">
        <w:rPr>
          <w:sz w:val="20"/>
          <w:szCs w:val="20"/>
        </w:rPr>
        <w:lastRenderedPageBreak/>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73FF" w:rsidRPr="00A673FF" w:rsidRDefault="00A673FF" w:rsidP="00A673FF">
      <w:pPr>
        <w:jc w:val="both"/>
        <w:rPr>
          <w:sz w:val="20"/>
          <w:szCs w:val="20"/>
        </w:rPr>
      </w:pPr>
      <w:r w:rsidRPr="00A673FF">
        <w:rPr>
          <w:sz w:val="20"/>
          <w:szCs w:val="20"/>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73FF" w:rsidRPr="00A673FF" w:rsidRDefault="00A673FF" w:rsidP="00A673FF">
      <w:pPr>
        <w:jc w:val="both"/>
        <w:rPr>
          <w:sz w:val="20"/>
          <w:szCs w:val="20"/>
        </w:rPr>
      </w:pPr>
      <w:r w:rsidRPr="00A673FF">
        <w:rPr>
          <w:sz w:val="20"/>
          <w:szCs w:val="20"/>
        </w:rPr>
        <w:t xml:space="preserve">4.7.9. Контрольные действия, предусмотренные пунктами 4.7.2 и 4.7.5 настоящего Положения, осуществляются в соответствии с пунктами 4.5.5 </w:t>
      </w:r>
      <w:r w:rsidR="009508DF">
        <w:rPr>
          <w:sz w:val="20"/>
          <w:szCs w:val="20"/>
        </w:rPr>
        <w:t>–</w:t>
      </w:r>
      <w:r w:rsidRPr="00A673FF">
        <w:rPr>
          <w:sz w:val="20"/>
          <w:szCs w:val="20"/>
        </w:rPr>
        <w:t xml:space="preserve"> 4.5.7, 4.6.8 </w:t>
      </w:r>
      <w:r w:rsidR="009508DF">
        <w:rPr>
          <w:sz w:val="20"/>
          <w:szCs w:val="20"/>
        </w:rPr>
        <w:t>–</w:t>
      </w:r>
      <w:r w:rsidRPr="00A673FF">
        <w:rPr>
          <w:sz w:val="20"/>
          <w:szCs w:val="20"/>
        </w:rPr>
        <w:t xml:space="preserve"> 4.6.10 настоящего Положения.</w:t>
      </w:r>
    </w:p>
    <w:p w:rsidR="00A673FF" w:rsidRPr="00A673FF" w:rsidRDefault="00A673FF" w:rsidP="00A673FF">
      <w:pPr>
        <w:jc w:val="both"/>
        <w:rPr>
          <w:sz w:val="20"/>
          <w:szCs w:val="20"/>
        </w:rPr>
      </w:pPr>
      <w:r w:rsidRPr="00A673FF">
        <w:rPr>
          <w:sz w:val="20"/>
          <w:szCs w:val="20"/>
        </w:rPr>
        <w:t>4.8. Наблюдение за соблюдением обязательных требований (мониторинг безопасности)</w:t>
      </w:r>
    </w:p>
    <w:p w:rsidR="00A673FF" w:rsidRPr="00A673FF" w:rsidRDefault="00A673FF" w:rsidP="00A673FF">
      <w:pPr>
        <w:jc w:val="both"/>
        <w:rPr>
          <w:sz w:val="20"/>
          <w:szCs w:val="20"/>
        </w:rPr>
      </w:pPr>
      <w:r w:rsidRPr="00A673FF">
        <w:rPr>
          <w:sz w:val="20"/>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73FF" w:rsidRPr="00A673FF" w:rsidRDefault="00A673FF" w:rsidP="00A673FF">
      <w:pPr>
        <w:jc w:val="both"/>
        <w:rPr>
          <w:sz w:val="20"/>
          <w:szCs w:val="20"/>
        </w:rPr>
      </w:pPr>
      <w:r w:rsidRPr="00A673FF">
        <w:rPr>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73FF" w:rsidRPr="00A673FF" w:rsidRDefault="00A673FF" w:rsidP="00A673FF">
      <w:pPr>
        <w:jc w:val="both"/>
        <w:rPr>
          <w:sz w:val="20"/>
          <w:szCs w:val="20"/>
        </w:rPr>
      </w:pPr>
      <w:r w:rsidRPr="00A673FF">
        <w:rPr>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A673FF" w:rsidRPr="00A673FF" w:rsidRDefault="00A673FF" w:rsidP="00A673FF">
      <w:pPr>
        <w:jc w:val="both"/>
        <w:rPr>
          <w:sz w:val="20"/>
          <w:szCs w:val="20"/>
        </w:rPr>
      </w:pPr>
      <w:r w:rsidRPr="00A673FF">
        <w:rPr>
          <w:sz w:val="20"/>
          <w:szCs w:val="20"/>
        </w:rPr>
        <w:t>2) решение об объявлении предостережения;</w:t>
      </w:r>
    </w:p>
    <w:p w:rsidR="00A673FF" w:rsidRPr="00A673FF" w:rsidRDefault="00A673FF" w:rsidP="00A673FF">
      <w:pPr>
        <w:jc w:val="both"/>
        <w:rPr>
          <w:sz w:val="20"/>
          <w:szCs w:val="20"/>
        </w:rPr>
      </w:pPr>
      <w:r w:rsidRPr="00A673FF">
        <w:rPr>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73FF" w:rsidRPr="00A673FF" w:rsidRDefault="00A673FF" w:rsidP="00A673FF">
      <w:pPr>
        <w:jc w:val="both"/>
        <w:rPr>
          <w:sz w:val="20"/>
          <w:szCs w:val="20"/>
        </w:rPr>
      </w:pPr>
      <w:r w:rsidRPr="00A673FF">
        <w:rPr>
          <w:sz w:val="20"/>
          <w:szCs w:val="2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73FF" w:rsidRPr="00A673FF" w:rsidRDefault="00A673FF" w:rsidP="00A673FF">
      <w:pPr>
        <w:jc w:val="both"/>
        <w:rPr>
          <w:sz w:val="20"/>
          <w:szCs w:val="20"/>
        </w:rPr>
      </w:pPr>
      <w:r w:rsidRPr="00A673FF">
        <w:rPr>
          <w:sz w:val="20"/>
          <w:szCs w:val="20"/>
        </w:rPr>
        <w:tab/>
        <w:t>4.9. Выездное обследование</w:t>
      </w:r>
    </w:p>
    <w:p w:rsidR="00A673FF" w:rsidRPr="00A673FF" w:rsidRDefault="00A673FF" w:rsidP="00A673FF">
      <w:pPr>
        <w:jc w:val="both"/>
        <w:rPr>
          <w:sz w:val="20"/>
          <w:szCs w:val="20"/>
        </w:rPr>
      </w:pPr>
      <w:r w:rsidRPr="00A673FF">
        <w:rPr>
          <w:sz w:val="20"/>
          <w:szCs w:val="20"/>
        </w:rPr>
        <w:t>4.9.1. Выездное обследование проводится в целях оценки соблюдения контролируемыми лицами обязательных требований.</w:t>
      </w:r>
    </w:p>
    <w:p w:rsidR="00A673FF" w:rsidRPr="00A673FF" w:rsidRDefault="00A673FF" w:rsidP="00A673FF">
      <w:pPr>
        <w:jc w:val="both"/>
        <w:rPr>
          <w:sz w:val="20"/>
          <w:szCs w:val="20"/>
        </w:rPr>
      </w:pPr>
      <w:r w:rsidRPr="00A673FF">
        <w:rPr>
          <w:sz w:val="20"/>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73FF" w:rsidRPr="00A673FF" w:rsidRDefault="00A673FF" w:rsidP="00A673FF">
      <w:pPr>
        <w:jc w:val="both"/>
        <w:rPr>
          <w:sz w:val="20"/>
          <w:szCs w:val="20"/>
        </w:rPr>
      </w:pPr>
      <w:r w:rsidRPr="00A673FF">
        <w:rPr>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73FF" w:rsidRPr="00A673FF" w:rsidRDefault="00A673FF" w:rsidP="00A673FF">
      <w:pPr>
        <w:jc w:val="both"/>
        <w:rPr>
          <w:sz w:val="20"/>
          <w:szCs w:val="20"/>
        </w:rPr>
      </w:pPr>
      <w:r w:rsidRPr="00A673FF">
        <w:rPr>
          <w:sz w:val="20"/>
          <w:szCs w:val="20"/>
        </w:rPr>
        <w:t>4.9.3. Выездное обследование проводится без информирования контролируемого лица.</w:t>
      </w:r>
    </w:p>
    <w:p w:rsidR="00A673FF" w:rsidRPr="00A673FF" w:rsidRDefault="00A673FF" w:rsidP="00A673FF">
      <w:pPr>
        <w:jc w:val="both"/>
        <w:rPr>
          <w:sz w:val="20"/>
          <w:szCs w:val="20"/>
        </w:rPr>
      </w:pPr>
      <w:r w:rsidRPr="00A673FF">
        <w:rPr>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73FF" w:rsidRPr="00A673FF" w:rsidRDefault="00A673FF" w:rsidP="00A673FF">
      <w:pPr>
        <w:jc w:val="both"/>
        <w:rPr>
          <w:sz w:val="20"/>
          <w:szCs w:val="20"/>
        </w:rPr>
      </w:pPr>
      <w:r w:rsidRPr="00A673FF">
        <w:rPr>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b/>
          <w:bCs/>
          <w:sz w:val="20"/>
          <w:szCs w:val="20"/>
        </w:rPr>
        <w:t>5. Досудебное обжалование</w:t>
      </w:r>
    </w:p>
    <w:p w:rsidR="00A673FF" w:rsidRPr="00A673FF" w:rsidRDefault="00A673FF" w:rsidP="00A673FF">
      <w:pPr>
        <w:jc w:val="both"/>
        <w:rPr>
          <w:sz w:val="20"/>
          <w:szCs w:val="20"/>
        </w:rPr>
      </w:pPr>
      <w:r w:rsidRPr="00A673FF">
        <w:rPr>
          <w:sz w:val="20"/>
          <w:szCs w:val="20"/>
        </w:rPr>
        <w:t> 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673FF" w:rsidRPr="00A673FF" w:rsidRDefault="00A673FF" w:rsidP="00A673FF">
      <w:pPr>
        <w:jc w:val="both"/>
        <w:rPr>
          <w:sz w:val="20"/>
          <w:szCs w:val="20"/>
        </w:rPr>
      </w:pPr>
      <w:r w:rsidRPr="00A673FF">
        <w:rPr>
          <w:sz w:val="20"/>
          <w:szCs w:val="20"/>
        </w:rPr>
        <w:t>1) решений о проведении контрольных мероприятий;</w:t>
      </w:r>
    </w:p>
    <w:p w:rsidR="00A673FF" w:rsidRPr="00A673FF" w:rsidRDefault="00A673FF" w:rsidP="00A673FF">
      <w:pPr>
        <w:jc w:val="both"/>
        <w:rPr>
          <w:sz w:val="20"/>
          <w:szCs w:val="20"/>
        </w:rPr>
      </w:pPr>
      <w:r w:rsidRPr="00A673FF">
        <w:rPr>
          <w:sz w:val="20"/>
          <w:szCs w:val="20"/>
        </w:rPr>
        <w:t>2) актов контрольных мероприятий, предписаний об устранении выявленных нарушений;</w:t>
      </w:r>
    </w:p>
    <w:p w:rsidR="00A673FF" w:rsidRPr="00A673FF" w:rsidRDefault="00A673FF" w:rsidP="00A673FF">
      <w:pPr>
        <w:jc w:val="both"/>
        <w:rPr>
          <w:sz w:val="20"/>
          <w:szCs w:val="20"/>
        </w:rPr>
      </w:pPr>
      <w:r w:rsidRPr="00A673FF">
        <w:rPr>
          <w:sz w:val="20"/>
          <w:szCs w:val="20"/>
        </w:rPr>
        <w:t>3) действий (бездействия) должностных лиц в рамках контрольных мероприятий.</w:t>
      </w:r>
    </w:p>
    <w:p w:rsidR="00A673FF" w:rsidRPr="00A673FF" w:rsidRDefault="00A673FF" w:rsidP="00A673FF">
      <w:pPr>
        <w:jc w:val="both"/>
        <w:rPr>
          <w:sz w:val="20"/>
          <w:szCs w:val="20"/>
        </w:rPr>
      </w:pPr>
      <w:r w:rsidRPr="00A673FF">
        <w:rPr>
          <w:sz w:val="20"/>
          <w:szCs w:val="20"/>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673FF" w:rsidRPr="00A673FF" w:rsidRDefault="00A673FF" w:rsidP="00A673FF">
      <w:pPr>
        <w:jc w:val="both"/>
        <w:rPr>
          <w:sz w:val="20"/>
          <w:szCs w:val="20"/>
        </w:rPr>
      </w:pPr>
      <w:r w:rsidRPr="00A673FF">
        <w:rPr>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9" w:name="Par374"/>
      <w:bookmarkEnd w:id="19"/>
    </w:p>
    <w:p w:rsidR="00A673FF" w:rsidRPr="00A673FF" w:rsidRDefault="00A673FF" w:rsidP="00A673FF">
      <w:pPr>
        <w:jc w:val="both"/>
        <w:rPr>
          <w:sz w:val="20"/>
          <w:szCs w:val="20"/>
        </w:rPr>
      </w:pPr>
      <w:r w:rsidRPr="00A673FF">
        <w:rPr>
          <w:sz w:val="20"/>
          <w:szCs w:val="20"/>
        </w:rPr>
        <w:t>Материалы, прикладываемые к жалобе, в том числе фото- и видеоматериалы, представляются контролируемым лицом в электронном виде.</w:t>
      </w:r>
    </w:p>
    <w:p w:rsidR="00A673FF" w:rsidRPr="00A673FF" w:rsidRDefault="00A673FF" w:rsidP="00A673FF">
      <w:pPr>
        <w:jc w:val="both"/>
        <w:rPr>
          <w:sz w:val="20"/>
          <w:szCs w:val="20"/>
        </w:rPr>
      </w:pPr>
      <w:r w:rsidRPr="00A673FF">
        <w:rPr>
          <w:sz w:val="20"/>
          <w:szCs w:val="20"/>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73FF" w:rsidRPr="00A673FF" w:rsidRDefault="00A673FF" w:rsidP="00A673FF">
      <w:pPr>
        <w:jc w:val="both"/>
        <w:rPr>
          <w:sz w:val="20"/>
          <w:szCs w:val="20"/>
        </w:rPr>
      </w:pPr>
      <w:r w:rsidRPr="00A673FF">
        <w:rPr>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0" w:name="Par375"/>
      <w:bookmarkEnd w:id="20"/>
    </w:p>
    <w:p w:rsidR="00A673FF" w:rsidRPr="00A673FF" w:rsidRDefault="00A673FF" w:rsidP="00A673FF">
      <w:pPr>
        <w:jc w:val="both"/>
        <w:rPr>
          <w:sz w:val="20"/>
          <w:szCs w:val="20"/>
        </w:rPr>
      </w:pPr>
      <w:r w:rsidRPr="00A673FF">
        <w:rPr>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73FF" w:rsidRPr="00A673FF" w:rsidRDefault="00A673FF" w:rsidP="00A673FF">
      <w:pPr>
        <w:jc w:val="both"/>
        <w:rPr>
          <w:sz w:val="20"/>
          <w:szCs w:val="20"/>
        </w:rPr>
      </w:pPr>
      <w:r w:rsidRPr="00A673FF">
        <w:rPr>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21" w:name="Par377"/>
      <w:bookmarkEnd w:id="21"/>
    </w:p>
    <w:p w:rsidR="00A673FF" w:rsidRPr="00A673FF" w:rsidRDefault="00A673FF" w:rsidP="00A673FF">
      <w:pPr>
        <w:jc w:val="both"/>
        <w:rPr>
          <w:sz w:val="20"/>
          <w:szCs w:val="20"/>
        </w:rPr>
      </w:pPr>
      <w:r w:rsidRPr="00A673FF">
        <w:rPr>
          <w:sz w:val="20"/>
          <w:szCs w:val="20"/>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673FF" w:rsidRPr="00A673FF" w:rsidRDefault="00A673FF" w:rsidP="00A673FF">
      <w:pPr>
        <w:jc w:val="both"/>
        <w:rPr>
          <w:sz w:val="20"/>
          <w:szCs w:val="20"/>
        </w:rPr>
      </w:pPr>
      <w:r w:rsidRPr="00A673FF">
        <w:rPr>
          <w:sz w:val="20"/>
          <w:szCs w:val="20"/>
        </w:rPr>
        <w:t>5.7. Жалоба может содержать ходатайство о приостановлении исполнения обжалуемого решения Контрольного органа.</w:t>
      </w:r>
      <w:bookmarkStart w:id="22" w:name="Par379"/>
      <w:bookmarkEnd w:id="22"/>
    </w:p>
    <w:p w:rsidR="00A673FF" w:rsidRPr="00A673FF" w:rsidRDefault="00A673FF" w:rsidP="00A673FF">
      <w:pPr>
        <w:jc w:val="both"/>
        <w:rPr>
          <w:sz w:val="20"/>
          <w:szCs w:val="20"/>
        </w:rPr>
      </w:pPr>
      <w:r w:rsidRPr="00A673FF">
        <w:rPr>
          <w:sz w:val="20"/>
          <w:szCs w:val="2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73FF" w:rsidRPr="00A673FF" w:rsidRDefault="00A673FF" w:rsidP="00A673FF">
      <w:pPr>
        <w:jc w:val="both"/>
        <w:rPr>
          <w:sz w:val="20"/>
          <w:szCs w:val="20"/>
        </w:rPr>
      </w:pPr>
      <w:r w:rsidRPr="00A673FF">
        <w:rPr>
          <w:sz w:val="20"/>
          <w:szCs w:val="20"/>
        </w:rPr>
        <w:t>1) о приостановлении исполнения обжалуемого решения Контрольного органа;</w:t>
      </w:r>
    </w:p>
    <w:p w:rsidR="00A673FF" w:rsidRPr="00A673FF" w:rsidRDefault="00A673FF" w:rsidP="00A673FF">
      <w:pPr>
        <w:jc w:val="both"/>
        <w:rPr>
          <w:sz w:val="20"/>
          <w:szCs w:val="20"/>
        </w:rPr>
      </w:pPr>
      <w:r w:rsidRPr="00A673FF">
        <w:rPr>
          <w:sz w:val="20"/>
          <w:szCs w:val="20"/>
        </w:rPr>
        <w:t>2) об отказе в приостановлении исполнения обжалуемого решения Контрольного органа.</w:t>
      </w:r>
    </w:p>
    <w:p w:rsidR="00A673FF" w:rsidRPr="00A673FF" w:rsidRDefault="00A673FF" w:rsidP="00A673FF">
      <w:pPr>
        <w:jc w:val="both"/>
        <w:rPr>
          <w:sz w:val="20"/>
          <w:szCs w:val="20"/>
        </w:rPr>
      </w:pPr>
      <w:r w:rsidRPr="00A673FF">
        <w:rPr>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A673FF" w:rsidRPr="00A673FF" w:rsidRDefault="00A673FF" w:rsidP="00A673FF">
      <w:pPr>
        <w:jc w:val="both"/>
        <w:rPr>
          <w:sz w:val="20"/>
          <w:szCs w:val="20"/>
        </w:rPr>
      </w:pPr>
      <w:bookmarkStart w:id="23" w:name="Par383"/>
      <w:bookmarkEnd w:id="23"/>
      <w:r w:rsidRPr="00A673FF">
        <w:rPr>
          <w:sz w:val="20"/>
          <w:szCs w:val="20"/>
        </w:rPr>
        <w:t>5.9. Жалоба должна содержать:</w:t>
      </w:r>
    </w:p>
    <w:p w:rsidR="00A673FF" w:rsidRPr="00A673FF" w:rsidRDefault="00A673FF" w:rsidP="00A673FF">
      <w:pPr>
        <w:jc w:val="both"/>
        <w:rPr>
          <w:sz w:val="20"/>
          <w:szCs w:val="20"/>
        </w:rPr>
      </w:pPr>
      <w:r w:rsidRPr="00A673FF">
        <w:rPr>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673FF" w:rsidRPr="00A673FF" w:rsidRDefault="00A673FF" w:rsidP="00A673FF">
      <w:pPr>
        <w:jc w:val="both"/>
        <w:rPr>
          <w:sz w:val="20"/>
          <w:szCs w:val="20"/>
        </w:rPr>
      </w:pPr>
      <w:proofErr w:type="gramStart"/>
      <w:r w:rsidRPr="00A673FF">
        <w:rPr>
          <w:sz w:val="20"/>
          <w:szCs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w:t>
      </w:r>
      <w:r w:rsidR="009508DF">
        <w:rPr>
          <w:sz w:val="20"/>
          <w:szCs w:val="20"/>
        </w:rPr>
        <w:t>–</w:t>
      </w:r>
      <w:r w:rsidRPr="00A673FF">
        <w:rPr>
          <w:sz w:val="20"/>
          <w:szCs w:val="20"/>
        </w:rPr>
        <w:t xml:space="preserve">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673FF" w:rsidRPr="00A673FF" w:rsidRDefault="00A673FF" w:rsidP="00A673FF">
      <w:pPr>
        <w:jc w:val="both"/>
        <w:rPr>
          <w:sz w:val="20"/>
          <w:szCs w:val="20"/>
        </w:rPr>
      </w:pPr>
      <w:r w:rsidRPr="00A673FF">
        <w:rPr>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673FF" w:rsidRPr="00A673FF" w:rsidRDefault="00A673FF" w:rsidP="00A673FF">
      <w:pPr>
        <w:jc w:val="both"/>
        <w:rPr>
          <w:sz w:val="20"/>
          <w:szCs w:val="20"/>
        </w:rPr>
      </w:pPr>
      <w:r w:rsidRPr="00A673FF">
        <w:rPr>
          <w:sz w:val="20"/>
          <w:szCs w:val="20"/>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73FF" w:rsidRPr="00A673FF" w:rsidRDefault="00A673FF" w:rsidP="00A673FF">
      <w:pPr>
        <w:jc w:val="both"/>
        <w:rPr>
          <w:sz w:val="20"/>
          <w:szCs w:val="20"/>
        </w:rPr>
      </w:pPr>
      <w:r w:rsidRPr="00A673FF">
        <w:rPr>
          <w:sz w:val="20"/>
          <w:szCs w:val="20"/>
        </w:rPr>
        <w:t>5) требования контролируемого лица, подавшего жалобу;</w:t>
      </w:r>
    </w:p>
    <w:p w:rsidR="00A673FF" w:rsidRPr="00A673FF" w:rsidRDefault="00A673FF" w:rsidP="00A673FF">
      <w:pPr>
        <w:jc w:val="both"/>
        <w:rPr>
          <w:sz w:val="20"/>
          <w:szCs w:val="20"/>
        </w:rPr>
      </w:pPr>
      <w:r w:rsidRPr="00A673FF">
        <w:rPr>
          <w:sz w:val="20"/>
          <w:szCs w:val="2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73FF" w:rsidRPr="00A673FF" w:rsidRDefault="00A673FF" w:rsidP="00A673FF">
      <w:pPr>
        <w:jc w:val="both"/>
        <w:rPr>
          <w:sz w:val="20"/>
          <w:szCs w:val="20"/>
        </w:rPr>
      </w:pPr>
      <w:bookmarkStart w:id="24" w:name="Par390"/>
      <w:bookmarkEnd w:id="24"/>
      <w:r w:rsidRPr="00A673FF">
        <w:rPr>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73FF" w:rsidRPr="00A673FF" w:rsidRDefault="00A673FF" w:rsidP="00A673FF">
      <w:pPr>
        <w:jc w:val="both"/>
        <w:rPr>
          <w:sz w:val="20"/>
          <w:szCs w:val="20"/>
        </w:rPr>
      </w:pPr>
      <w:r w:rsidRPr="00A673FF">
        <w:rPr>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673FF" w:rsidRPr="00A673FF" w:rsidRDefault="00A673FF" w:rsidP="00A673FF">
      <w:pPr>
        <w:jc w:val="both"/>
        <w:rPr>
          <w:sz w:val="20"/>
          <w:szCs w:val="20"/>
        </w:rPr>
      </w:pPr>
      <w:r w:rsidRPr="00A673FF">
        <w:rPr>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A673FF" w:rsidRPr="00A673FF" w:rsidRDefault="00A673FF" w:rsidP="00A673FF">
      <w:pPr>
        <w:jc w:val="both"/>
        <w:rPr>
          <w:sz w:val="20"/>
          <w:szCs w:val="20"/>
        </w:rPr>
      </w:pPr>
      <w:r w:rsidRPr="00A673FF">
        <w:rPr>
          <w:sz w:val="20"/>
          <w:szCs w:val="2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673FF" w:rsidRPr="00A673FF" w:rsidRDefault="00A673FF" w:rsidP="00A673FF">
      <w:pPr>
        <w:jc w:val="both"/>
        <w:rPr>
          <w:sz w:val="20"/>
          <w:szCs w:val="20"/>
        </w:rPr>
      </w:pPr>
      <w:r w:rsidRPr="00A673FF">
        <w:rPr>
          <w:sz w:val="20"/>
          <w:szCs w:val="20"/>
        </w:rPr>
        <w:t>2) в удовлетворении ходатайства о восстановлении пропущенного срока на подачу жалобы отказано;</w:t>
      </w:r>
    </w:p>
    <w:p w:rsidR="00A673FF" w:rsidRPr="00A673FF" w:rsidRDefault="00A673FF" w:rsidP="00A673FF">
      <w:pPr>
        <w:jc w:val="both"/>
        <w:rPr>
          <w:sz w:val="20"/>
          <w:szCs w:val="20"/>
        </w:rPr>
      </w:pPr>
      <w:r w:rsidRPr="00A673FF">
        <w:rPr>
          <w:sz w:val="20"/>
          <w:szCs w:val="20"/>
        </w:rPr>
        <w:t>3) до принятия решения по жалобе от контролируемого лица, ее подавшего, поступило заявление об отзыве жалобы;</w:t>
      </w:r>
    </w:p>
    <w:p w:rsidR="00A673FF" w:rsidRPr="00A673FF" w:rsidRDefault="00A673FF" w:rsidP="00A673FF">
      <w:pPr>
        <w:jc w:val="both"/>
        <w:rPr>
          <w:sz w:val="20"/>
          <w:szCs w:val="20"/>
        </w:rPr>
      </w:pPr>
      <w:r w:rsidRPr="00A673FF">
        <w:rPr>
          <w:sz w:val="20"/>
          <w:szCs w:val="20"/>
        </w:rPr>
        <w:t>4) имеется решение суда по вопросам, поставленным в жалобе;</w:t>
      </w:r>
    </w:p>
    <w:p w:rsidR="00A673FF" w:rsidRPr="00A673FF" w:rsidRDefault="00A673FF" w:rsidP="00A673FF">
      <w:pPr>
        <w:jc w:val="both"/>
        <w:rPr>
          <w:sz w:val="20"/>
          <w:szCs w:val="20"/>
        </w:rPr>
      </w:pPr>
      <w:r w:rsidRPr="00A673FF">
        <w:rPr>
          <w:sz w:val="20"/>
          <w:szCs w:val="20"/>
        </w:rPr>
        <w:t>5) ранее в Контрольный орган была подана другая жалоба от того же контролируемого лица по тем же основаниям;</w:t>
      </w:r>
    </w:p>
    <w:p w:rsidR="00A673FF" w:rsidRPr="00A673FF" w:rsidRDefault="00A673FF" w:rsidP="00A673FF">
      <w:pPr>
        <w:jc w:val="both"/>
        <w:rPr>
          <w:sz w:val="20"/>
          <w:szCs w:val="20"/>
        </w:rPr>
      </w:pPr>
      <w:r w:rsidRPr="00A673FF">
        <w:rPr>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73FF" w:rsidRPr="00A673FF" w:rsidRDefault="00A673FF" w:rsidP="00A673FF">
      <w:pPr>
        <w:jc w:val="both"/>
        <w:rPr>
          <w:sz w:val="20"/>
          <w:szCs w:val="20"/>
        </w:rPr>
      </w:pPr>
      <w:r w:rsidRPr="00A673FF">
        <w:rPr>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73FF" w:rsidRPr="00A673FF" w:rsidRDefault="00A673FF" w:rsidP="00A673FF">
      <w:pPr>
        <w:jc w:val="both"/>
        <w:rPr>
          <w:sz w:val="20"/>
          <w:szCs w:val="20"/>
        </w:rPr>
      </w:pPr>
      <w:r w:rsidRPr="00A673FF">
        <w:rPr>
          <w:sz w:val="20"/>
          <w:szCs w:val="20"/>
        </w:rPr>
        <w:t>8) жалоба подана в ненадлежащий орган;</w:t>
      </w:r>
    </w:p>
    <w:p w:rsidR="00A673FF" w:rsidRPr="00A673FF" w:rsidRDefault="00A673FF" w:rsidP="00A673FF">
      <w:pPr>
        <w:jc w:val="both"/>
        <w:rPr>
          <w:sz w:val="20"/>
          <w:szCs w:val="20"/>
        </w:rPr>
      </w:pPr>
      <w:r w:rsidRPr="00A673FF">
        <w:rPr>
          <w:sz w:val="20"/>
          <w:szCs w:val="20"/>
        </w:rPr>
        <w:t>9) законодательством Российской Федерации предусмотрен только судебный порядок обжалования решений Контрольного органа.</w:t>
      </w:r>
    </w:p>
    <w:p w:rsidR="00A673FF" w:rsidRPr="00A673FF" w:rsidRDefault="00A673FF" w:rsidP="00A673FF">
      <w:pPr>
        <w:jc w:val="both"/>
        <w:rPr>
          <w:sz w:val="20"/>
          <w:szCs w:val="20"/>
        </w:rPr>
      </w:pPr>
      <w:r w:rsidRPr="00A673FF">
        <w:rPr>
          <w:sz w:val="20"/>
          <w:szCs w:val="20"/>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673FF" w:rsidRPr="00A673FF" w:rsidRDefault="00A673FF" w:rsidP="00A673FF">
      <w:pPr>
        <w:jc w:val="both"/>
        <w:rPr>
          <w:sz w:val="20"/>
          <w:szCs w:val="20"/>
        </w:rPr>
      </w:pPr>
      <w:r w:rsidRPr="00A673FF">
        <w:rPr>
          <w:sz w:val="20"/>
          <w:szCs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73FF" w:rsidRPr="00A673FF" w:rsidRDefault="00A673FF" w:rsidP="00A673FF">
      <w:pPr>
        <w:jc w:val="both"/>
        <w:rPr>
          <w:sz w:val="20"/>
          <w:szCs w:val="20"/>
        </w:rPr>
      </w:pPr>
      <w:r w:rsidRPr="00A673FF">
        <w:rPr>
          <w:sz w:val="20"/>
          <w:szCs w:val="20"/>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673FF" w:rsidRPr="00A673FF" w:rsidRDefault="00A673FF" w:rsidP="00A673FF">
      <w:pPr>
        <w:jc w:val="both"/>
        <w:rPr>
          <w:sz w:val="20"/>
          <w:szCs w:val="20"/>
        </w:rPr>
      </w:pPr>
      <w:r w:rsidRPr="00A673FF">
        <w:rPr>
          <w:sz w:val="20"/>
          <w:szCs w:val="20"/>
        </w:rPr>
        <w:t>5.16. Указанный срок может быть продлен на двадцать рабочих дней, в следующих исключительных случаях:</w:t>
      </w:r>
    </w:p>
    <w:p w:rsidR="00A673FF" w:rsidRPr="00A673FF" w:rsidRDefault="00A673FF" w:rsidP="00A673FF">
      <w:pPr>
        <w:jc w:val="both"/>
        <w:rPr>
          <w:sz w:val="20"/>
          <w:szCs w:val="20"/>
        </w:rPr>
      </w:pPr>
      <w:r w:rsidRPr="00A673FF">
        <w:rPr>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rsidR="00A673FF" w:rsidRPr="00A673FF" w:rsidRDefault="00A673FF" w:rsidP="00A673FF">
      <w:pPr>
        <w:jc w:val="both"/>
        <w:rPr>
          <w:sz w:val="20"/>
          <w:szCs w:val="20"/>
        </w:rPr>
      </w:pPr>
      <w:r w:rsidRPr="00A673FF">
        <w:rPr>
          <w:sz w:val="20"/>
          <w:szCs w:val="20"/>
        </w:rPr>
        <w:t>2) отсутствие должностного лица, действия (бездействия) которого обжалуются, по уважительной причине (болезнь, отпуск, командировка).</w:t>
      </w:r>
    </w:p>
    <w:p w:rsidR="00A673FF" w:rsidRPr="00A673FF" w:rsidRDefault="00A673FF" w:rsidP="00A673FF">
      <w:pPr>
        <w:jc w:val="both"/>
        <w:rPr>
          <w:sz w:val="20"/>
          <w:szCs w:val="20"/>
        </w:rPr>
      </w:pPr>
      <w:r w:rsidRPr="00A673FF">
        <w:rPr>
          <w:sz w:val="20"/>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A673FF" w:rsidRPr="00A673FF" w:rsidRDefault="00A673FF" w:rsidP="00A673FF">
      <w:pPr>
        <w:jc w:val="both"/>
        <w:rPr>
          <w:sz w:val="20"/>
          <w:szCs w:val="20"/>
        </w:rPr>
      </w:pPr>
      <w:r w:rsidRPr="00A673FF">
        <w:rPr>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A673FF" w:rsidRPr="00A673FF" w:rsidRDefault="00A673FF" w:rsidP="00A673FF">
      <w:pPr>
        <w:jc w:val="both"/>
        <w:rPr>
          <w:sz w:val="20"/>
          <w:szCs w:val="20"/>
        </w:rPr>
      </w:pPr>
      <w:r w:rsidRPr="00A673FF">
        <w:rPr>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73FF" w:rsidRPr="00A673FF" w:rsidRDefault="00A673FF" w:rsidP="00A673FF">
      <w:pPr>
        <w:jc w:val="both"/>
        <w:rPr>
          <w:sz w:val="20"/>
          <w:szCs w:val="20"/>
        </w:rPr>
      </w:pPr>
      <w:r w:rsidRPr="00A673FF">
        <w:rPr>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73FF" w:rsidRPr="00A673FF" w:rsidRDefault="00A673FF" w:rsidP="00A673FF">
      <w:pPr>
        <w:jc w:val="both"/>
        <w:rPr>
          <w:sz w:val="20"/>
          <w:szCs w:val="20"/>
        </w:rPr>
      </w:pPr>
      <w:r w:rsidRPr="00A673FF">
        <w:rPr>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73FF" w:rsidRPr="00A673FF" w:rsidRDefault="00A673FF" w:rsidP="00A673FF">
      <w:pPr>
        <w:jc w:val="both"/>
        <w:rPr>
          <w:sz w:val="20"/>
          <w:szCs w:val="20"/>
        </w:rPr>
      </w:pPr>
      <w:r w:rsidRPr="00A673FF">
        <w:rPr>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73FF" w:rsidRPr="00A673FF" w:rsidRDefault="00A673FF" w:rsidP="00A673FF">
      <w:pPr>
        <w:jc w:val="both"/>
        <w:rPr>
          <w:sz w:val="20"/>
          <w:szCs w:val="20"/>
        </w:rPr>
      </w:pPr>
      <w:r w:rsidRPr="00A673FF">
        <w:rPr>
          <w:sz w:val="20"/>
          <w:szCs w:val="20"/>
        </w:rPr>
        <w:t>5.20. По итогам рассмотрения жалобы руководитель (заместитель руководителя) Контрольного органа принимает одно из следующих решений:</w:t>
      </w:r>
    </w:p>
    <w:p w:rsidR="00A673FF" w:rsidRPr="00A673FF" w:rsidRDefault="00A673FF" w:rsidP="00A673FF">
      <w:pPr>
        <w:jc w:val="both"/>
        <w:rPr>
          <w:sz w:val="20"/>
          <w:szCs w:val="20"/>
        </w:rPr>
      </w:pPr>
      <w:r w:rsidRPr="00A673FF">
        <w:rPr>
          <w:sz w:val="20"/>
          <w:szCs w:val="20"/>
        </w:rPr>
        <w:t>1) оставляет жалобу без удовлетворения;</w:t>
      </w:r>
    </w:p>
    <w:p w:rsidR="00A673FF" w:rsidRPr="00A673FF" w:rsidRDefault="00A673FF" w:rsidP="00A673FF">
      <w:pPr>
        <w:jc w:val="both"/>
        <w:rPr>
          <w:sz w:val="20"/>
          <w:szCs w:val="20"/>
        </w:rPr>
      </w:pPr>
      <w:r w:rsidRPr="00A673FF">
        <w:rPr>
          <w:sz w:val="20"/>
          <w:szCs w:val="20"/>
        </w:rPr>
        <w:t>2) отменяет решение Контрольного органа полностью или частично;</w:t>
      </w:r>
    </w:p>
    <w:p w:rsidR="00A673FF" w:rsidRPr="00A673FF" w:rsidRDefault="00A673FF" w:rsidP="00A673FF">
      <w:pPr>
        <w:jc w:val="both"/>
        <w:rPr>
          <w:sz w:val="20"/>
          <w:szCs w:val="20"/>
        </w:rPr>
      </w:pPr>
      <w:r w:rsidRPr="00A673FF">
        <w:rPr>
          <w:sz w:val="20"/>
          <w:szCs w:val="20"/>
        </w:rPr>
        <w:t>3) отменяет решение Контрольного органа полностью и принимает новое решение;</w:t>
      </w:r>
    </w:p>
    <w:p w:rsidR="00A673FF" w:rsidRPr="00A673FF" w:rsidRDefault="00A673FF" w:rsidP="00A673FF">
      <w:pPr>
        <w:jc w:val="both"/>
        <w:rPr>
          <w:sz w:val="20"/>
          <w:szCs w:val="20"/>
        </w:rPr>
      </w:pPr>
      <w:r w:rsidRPr="00A673FF">
        <w:rPr>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73FF" w:rsidRPr="00A673FF" w:rsidRDefault="00A673FF" w:rsidP="00A673FF">
      <w:pPr>
        <w:jc w:val="both"/>
        <w:rPr>
          <w:sz w:val="20"/>
          <w:szCs w:val="20"/>
        </w:rPr>
      </w:pPr>
      <w:r w:rsidRPr="00A673FF">
        <w:rPr>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b/>
          <w:bCs/>
          <w:sz w:val="20"/>
          <w:szCs w:val="20"/>
        </w:rPr>
        <w:t>6. Ключевые показатели вида контроля и их целевые значения для муниципального контроля</w:t>
      </w:r>
    </w:p>
    <w:p w:rsidR="00A673FF" w:rsidRPr="00A673FF" w:rsidRDefault="00A673FF" w:rsidP="00A673FF">
      <w:pPr>
        <w:jc w:val="both"/>
        <w:rPr>
          <w:sz w:val="20"/>
          <w:szCs w:val="20"/>
        </w:rPr>
      </w:pPr>
      <w:r w:rsidRPr="00A673FF">
        <w:rPr>
          <w:b/>
          <w:bCs/>
          <w:sz w:val="20"/>
          <w:szCs w:val="20"/>
        </w:rPr>
        <w:t> </w:t>
      </w:r>
      <w:r w:rsidRPr="00A673FF">
        <w:rPr>
          <w:sz w:val="20"/>
          <w:szCs w:val="20"/>
        </w:rPr>
        <w:t>Ключевые показатели муниципального контроля </w:t>
      </w:r>
      <w:bookmarkStart w:id="25" w:name="_Hlk73956884"/>
      <w:r w:rsidRPr="00A673FF">
        <w:rPr>
          <w:sz w:val="20"/>
          <w:szCs w:val="20"/>
        </w:rPr>
        <w:t>и их целевые значения, индикативные показатели</w:t>
      </w:r>
      <w:bookmarkEnd w:id="25"/>
      <w:r w:rsidRPr="00A673FF">
        <w:rPr>
          <w:sz w:val="20"/>
          <w:szCs w:val="20"/>
        </w:rPr>
        <w:t> установлены приложением 5 к настоящему Положению</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bCs/>
          <w:sz w:val="20"/>
          <w:szCs w:val="20"/>
        </w:rPr>
        <w:t>Приложение 1</w:t>
      </w:r>
    </w:p>
    <w:p w:rsidR="00A673FF" w:rsidRPr="00A673FF" w:rsidRDefault="00A673FF" w:rsidP="00A673FF">
      <w:pPr>
        <w:jc w:val="both"/>
        <w:rPr>
          <w:bCs/>
          <w:sz w:val="20"/>
          <w:szCs w:val="20"/>
        </w:rPr>
      </w:pPr>
      <w:r w:rsidRPr="00A673FF">
        <w:rPr>
          <w:bCs/>
          <w:sz w:val="20"/>
          <w:szCs w:val="20"/>
        </w:rPr>
        <w:t>к Положению о муниципальном контроле на</w:t>
      </w:r>
    </w:p>
    <w:p w:rsidR="00A673FF" w:rsidRPr="00A673FF" w:rsidRDefault="00A673FF" w:rsidP="00A673FF">
      <w:pPr>
        <w:jc w:val="both"/>
        <w:rPr>
          <w:bCs/>
          <w:sz w:val="20"/>
          <w:szCs w:val="20"/>
        </w:rPr>
      </w:pPr>
      <w:r w:rsidRPr="00A673FF">
        <w:rPr>
          <w:bCs/>
          <w:sz w:val="20"/>
          <w:szCs w:val="20"/>
        </w:rPr>
        <w:t>автомобильном транспорте и в дорожном хозяйстве</w:t>
      </w:r>
    </w:p>
    <w:p w:rsidR="00A673FF" w:rsidRPr="00A673FF" w:rsidRDefault="00A673FF" w:rsidP="00A673FF">
      <w:pPr>
        <w:jc w:val="both"/>
        <w:rPr>
          <w:sz w:val="20"/>
          <w:szCs w:val="20"/>
        </w:rPr>
      </w:pPr>
      <w:r w:rsidRPr="00A673FF">
        <w:rPr>
          <w:bCs/>
          <w:sz w:val="20"/>
          <w:szCs w:val="20"/>
        </w:rPr>
        <w:t>на территории Сандогорского сельского поселения</w:t>
      </w:r>
    </w:p>
    <w:p w:rsidR="00A673FF" w:rsidRPr="00A673FF" w:rsidRDefault="00A673FF" w:rsidP="00A673FF">
      <w:pPr>
        <w:jc w:val="both"/>
        <w:rPr>
          <w:sz w:val="20"/>
          <w:szCs w:val="20"/>
        </w:rPr>
      </w:pPr>
      <w:r w:rsidRPr="00A673FF">
        <w:rPr>
          <w:sz w:val="20"/>
          <w:szCs w:val="20"/>
        </w:rPr>
        <w:t> </w:t>
      </w:r>
    </w:p>
    <w:p w:rsidR="00A673FF" w:rsidRPr="00A673FF" w:rsidRDefault="00A673FF" w:rsidP="00647506">
      <w:pPr>
        <w:jc w:val="center"/>
        <w:rPr>
          <w:sz w:val="20"/>
          <w:szCs w:val="20"/>
        </w:rPr>
      </w:pPr>
      <w:bookmarkStart w:id="26" w:name="_ftnref1"/>
      <w:bookmarkEnd w:id="26"/>
      <w:r w:rsidRPr="00A673FF">
        <w:rPr>
          <w:b/>
          <w:bCs/>
          <w:sz w:val="20"/>
          <w:szCs w:val="20"/>
        </w:rPr>
        <w:t>Перечень должностных лиц администрации Сандогорского сельского поселения, уполномоченных на осуществление муниципального контроля на автомобильном транспорте и в дорожном хозяйстве</w:t>
      </w:r>
      <w:r w:rsidRPr="00A673FF">
        <w:rPr>
          <w:sz w:val="20"/>
          <w:szCs w:val="20"/>
        </w:rPr>
        <w:t xml:space="preserve"> </w:t>
      </w:r>
      <w:r w:rsidRPr="00A673FF">
        <w:rPr>
          <w:b/>
          <w:bCs/>
          <w:sz w:val="20"/>
          <w:szCs w:val="20"/>
        </w:rPr>
        <w:t>на территории Сандогорского сельского поселения</w:t>
      </w:r>
    </w:p>
    <w:p w:rsidR="00A673FF" w:rsidRPr="00A673FF" w:rsidRDefault="00A673FF" w:rsidP="00A673FF">
      <w:pPr>
        <w:jc w:val="both"/>
        <w:rPr>
          <w:sz w:val="20"/>
          <w:szCs w:val="20"/>
        </w:rPr>
      </w:pPr>
      <w:r w:rsidRPr="00A673FF">
        <w:rPr>
          <w:sz w:val="20"/>
          <w:szCs w:val="20"/>
        </w:rPr>
        <w:t>  </w:t>
      </w:r>
    </w:p>
    <w:p w:rsidR="00A673FF" w:rsidRPr="00647506" w:rsidRDefault="00A673FF" w:rsidP="00A673FF">
      <w:pPr>
        <w:numPr>
          <w:ilvl w:val="0"/>
          <w:numId w:val="1"/>
        </w:numPr>
        <w:jc w:val="both"/>
        <w:rPr>
          <w:sz w:val="20"/>
          <w:szCs w:val="20"/>
        </w:rPr>
      </w:pPr>
      <w:r w:rsidRPr="00A673FF">
        <w:rPr>
          <w:sz w:val="20"/>
          <w:szCs w:val="20"/>
        </w:rPr>
        <w:t xml:space="preserve">Нургазизов Александр </w:t>
      </w:r>
      <w:proofErr w:type="spellStart"/>
      <w:r w:rsidRPr="00A673FF">
        <w:rPr>
          <w:sz w:val="20"/>
          <w:szCs w:val="20"/>
        </w:rPr>
        <w:t>Абдуганиевич</w:t>
      </w:r>
      <w:proofErr w:type="spellEnd"/>
      <w:r w:rsidRPr="00A673FF">
        <w:rPr>
          <w:sz w:val="20"/>
          <w:szCs w:val="20"/>
        </w:rPr>
        <w:t xml:space="preserve"> </w:t>
      </w:r>
      <w:r w:rsidR="009508DF">
        <w:rPr>
          <w:sz w:val="20"/>
          <w:szCs w:val="20"/>
        </w:rPr>
        <w:t>–</w:t>
      </w:r>
      <w:r w:rsidRPr="00A673FF">
        <w:rPr>
          <w:sz w:val="20"/>
          <w:szCs w:val="20"/>
        </w:rPr>
        <w:t xml:space="preserve"> глава Сандогорского сельского поселения.</w:t>
      </w:r>
    </w:p>
    <w:p w:rsidR="00A673FF" w:rsidRPr="00647506" w:rsidRDefault="00A673FF" w:rsidP="00A673FF">
      <w:pPr>
        <w:numPr>
          <w:ilvl w:val="0"/>
          <w:numId w:val="1"/>
        </w:numPr>
        <w:jc w:val="both"/>
        <w:rPr>
          <w:sz w:val="20"/>
          <w:szCs w:val="20"/>
        </w:rPr>
      </w:pPr>
      <w:r w:rsidRPr="00A673FF">
        <w:rPr>
          <w:sz w:val="20"/>
          <w:szCs w:val="20"/>
        </w:rPr>
        <w:t xml:space="preserve">Набиев </w:t>
      </w:r>
      <w:proofErr w:type="spellStart"/>
      <w:r w:rsidRPr="00A673FF">
        <w:rPr>
          <w:sz w:val="20"/>
          <w:szCs w:val="20"/>
        </w:rPr>
        <w:t>Наби</w:t>
      </w:r>
      <w:proofErr w:type="spellEnd"/>
      <w:r w:rsidRPr="00A673FF">
        <w:rPr>
          <w:sz w:val="20"/>
          <w:szCs w:val="20"/>
        </w:rPr>
        <w:t xml:space="preserve"> </w:t>
      </w:r>
      <w:proofErr w:type="spellStart"/>
      <w:r w:rsidRPr="00A673FF">
        <w:rPr>
          <w:sz w:val="20"/>
          <w:szCs w:val="20"/>
        </w:rPr>
        <w:t>Ахмедович</w:t>
      </w:r>
      <w:proofErr w:type="spellEnd"/>
      <w:r w:rsidRPr="00A673FF">
        <w:rPr>
          <w:sz w:val="20"/>
          <w:szCs w:val="20"/>
        </w:rPr>
        <w:t xml:space="preserve"> – заместитель главы администрации.</w:t>
      </w:r>
    </w:p>
    <w:p w:rsidR="00A673FF" w:rsidRPr="00A673FF" w:rsidRDefault="00A673FF" w:rsidP="00A673FF">
      <w:pPr>
        <w:numPr>
          <w:ilvl w:val="0"/>
          <w:numId w:val="1"/>
        </w:numPr>
        <w:jc w:val="both"/>
        <w:rPr>
          <w:sz w:val="20"/>
          <w:szCs w:val="20"/>
        </w:rPr>
      </w:pPr>
      <w:r w:rsidRPr="00A673FF">
        <w:rPr>
          <w:sz w:val="20"/>
          <w:szCs w:val="20"/>
        </w:rPr>
        <w:t>Шарагина Наталия Владимировна – ведущий специалист администрации.</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bCs/>
          <w:sz w:val="20"/>
          <w:szCs w:val="20"/>
        </w:rPr>
        <w:t>Приложение 2</w:t>
      </w:r>
    </w:p>
    <w:p w:rsidR="00A673FF" w:rsidRPr="00A673FF" w:rsidRDefault="00A673FF" w:rsidP="00A673FF">
      <w:pPr>
        <w:jc w:val="both"/>
        <w:rPr>
          <w:bCs/>
          <w:sz w:val="20"/>
          <w:szCs w:val="20"/>
        </w:rPr>
      </w:pPr>
      <w:r w:rsidRPr="00A673FF">
        <w:rPr>
          <w:bCs/>
          <w:sz w:val="20"/>
          <w:szCs w:val="20"/>
        </w:rPr>
        <w:t>к Положению о муниципальном контроле на</w:t>
      </w:r>
    </w:p>
    <w:p w:rsidR="00A673FF" w:rsidRPr="00A673FF" w:rsidRDefault="00A673FF" w:rsidP="00A673FF">
      <w:pPr>
        <w:jc w:val="both"/>
        <w:rPr>
          <w:bCs/>
          <w:sz w:val="20"/>
          <w:szCs w:val="20"/>
        </w:rPr>
      </w:pPr>
      <w:r w:rsidRPr="00A673FF">
        <w:rPr>
          <w:bCs/>
          <w:sz w:val="20"/>
          <w:szCs w:val="20"/>
        </w:rPr>
        <w:t>автомобильном транспорте и в дорожном хозяйстве</w:t>
      </w:r>
    </w:p>
    <w:p w:rsidR="00A673FF" w:rsidRPr="00A673FF" w:rsidRDefault="00A673FF" w:rsidP="00A673FF">
      <w:pPr>
        <w:jc w:val="both"/>
        <w:rPr>
          <w:sz w:val="20"/>
          <w:szCs w:val="20"/>
        </w:rPr>
      </w:pPr>
      <w:r w:rsidRPr="00A673FF">
        <w:rPr>
          <w:bCs/>
          <w:sz w:val="20"/>
          <w:szCs w:val="20"/>
        </w:rPr>
        <w:t>на территории Сандогорского сельского поселения</w:t>
      </w:r>
    </w:p>
    <w:p w:rsidR="00A673FF" w:rsidRPr="00A673FF" w:rsidRDefault="00A673FF" w:rsidP="00A673FF">
      <w:pPr>
        <w:jc w:val="both"/>
        <w:rPr>
          <w:sz w:val="20"/>
          <w:szCs w:val="20"/>
        </w:rPr>
      </w:pPr>
      <w:r w:rsidRPr="00A673FF">
        <w:rPr>
          <w:sz w:val="20"/>
          <w:szCs w:val="20"/>
        </w:rPr>
        <w:t> </w:t>
      </w:r>
    </w:p>
    <w:p w:rsidR="00647506" w:rsidRDefault="00A673FF" w:rsidP="00647506">
      <w:pPr>
        <w:jc w:val="center"/>
        <w:rPr>
          <w:b/>
          <w:bCs/>
          <w:sz w:val="20"/>
          <w:szCs w:val="20"/>
        </w:rPr>
      </w:pPr>
      <w:r w:rsidRPr="00A673FF">
        <w:rPr>
          <w:b/>
          <w:bCs/>
          <w:sz w:val="20"/>
          <w:szCs w:val="20"/>
        </w:rPr>
        <w:t>Критерии отнесения объектов контроля к категориям риска в рамках осуществления муниципального контроля на автомобильном транспорте и в дорожном хозяйстве</w:t>
      </w:r>
      <w:r w:rsidRPr="00A673FF">
        <w:rPr>
          <w:sz w:val="20"/>
          <w:szCs w:val="20"/>
        </w:rPr>
        <w:t xml:space="preserve"> </w:t>
      </w:r>
      <w:r w:rsidRPr="00A673FF">
        <w:rPr>
          <w:b/>
          <w:bCs/>
          <w:sz w:val="20"/>
          <w:szCs w:val="20"/>
        </w:rPr>
        <w:t xml:space="preserve">на территории </w:t>
      </w:r>
    </w:p>
    <w:p w:rsidR="00A673FF" w:rsidRPr="00A673FF" w:rsidRDefault="00A673FF" w:rsidP="00647506">
      <w:pPr>
        <w:jc w:val="center"/>
        <w:rPr>
          <w:sz w:val="20"/>
          <w:szCs w:val="20"/>
        </w:rPr>
      </w:pPr>
      <w:r w:rsidRPr="00A673FF">
        <w:rPr>
          <w:b/>
          <w:bCs/>
          <w:sz w:val="20"/>
          <w:szCs w:val="20"/>
        </w:rPr>
        <w:t>Сандогорского сельского поселения.</w:t>
      </w:r>
    </w:p>
    <w:p w:rsidR="00A673FF" w:rsidRPr="00A673FF" w:rsidRDefault="00A673FF" w:rsidP="00A673FF">
      <w:pPr>
        <w:jc w:val="both"/>
        <w:rPr>
          <w:sz w:val="20"/>
          <w:szCs w:val="20"/>
        </w:rPr>
      </w:pPr>
      <w:r w:rsidRPr="00A673FF">
        <w:rPr>
          <w:sz w:val="20"/>
          <w:szCs w:val="20"/>
        </w:rPr>
        <w:t> </w:t>
      </w:r>
    </w:p>
    <w:tbl>
      <w:tblPr>
        <w:tblW w:w="10215" w:type="dxa"/>
        <w:tblCellMar>
          <w:left w:w="0" w:type="dxa"/>
          <w:right w:w="0" w:type="dxa"/>
        </w:tblCellMar>
        <w:tblLook w:val="04A0" w:firstRow="1" w:lastRow="0" w:firstColumn="1" w:lastColumn="0" w:noHBand="0" w:noVBand="1"/>
      </w:tblPr>
      <w:tblGrid>
        <w:gridCol w:w="642"/>
        <w:gridCol w:w="7285"/>
        <w:gridCol w:w="2288"/>
      </w:tblGrid>
      <w:tr w:rsidR="00A673FF" w:rsidRPr="00A673FF" w:rsidTr="00A673FF">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П№ п/п</w:t>
            </w:r>
          </w:p>
          <w:p w:rsidR="00A673FF" w:rsidRPr="00A673FF" w:rsidRDefault="00A673FF" w:rsidP="00A673FF">
            <w:pPr>
              <w:jc w:val="both"/>
              <w:rPr>
                <w:sz w:val="20"/>
                <w:szCs w:val="20"/>
              </w:rPr>
            </w:pPr>
          </w:p>
        </w:tc>
        <w:tc>
          <w:tcPr>
            <w:tcW w:w="72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Объекты муниципального контроля в сфере благоустройства на территории Сандогорского сельского поселения</w:t>
            </w:r>
          </w:p>
        </w:tc>
        <w:tc>
          <w:tcPr>
            <w:tcW w:w="2288"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Категория риска</w:t>
            </w:r>
          </w:p>
        </w:tc>
      </w:tr>
      <w:tr w:rsidR="00A673FF" w:rsidRPr="00A673FF" w:rsidTr="00A673FF">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lastRenderedPageBreak/>
              <w:t>11</w:t>
            </w:r>
          </w:p>
        </w:tc>
        <w:tc>
          <w:tcPr>
            <w:tcW w:w="72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A673FF" w:rsidRPr="00A673FF" w:rsidRDefault="00A673FF" w:rsidP="00A673FF">
            <w:pPr>
              <w:jc w:val="both"/>
              <w:rPr>
                <w:sz w:val="20"/>
                <w:szCs w:val="20"/>
              </w:rPr>
            </w:pPr>
            <w:r w:rsidRPr="00A673FF">
              <w:rPr>
                <w:sz w:val="20"/>
                <w:szCs w:val="20"/>
              </w:rPr>
              <w:t>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2288"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Значительный риск</w:t>
            </w:r>
          </w:p>
        </w:tc>
      </w:tr>
      <w:tr w:rsidR="00A673FF" w:rsidRPr="00A673FF" w:rsidTr="00A673FF">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22</w:t>
            </w:r>
          </w:p>
        </w:tc>
        <w:tc>
          <w:tcPr>
            <w:tcW w:w="72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2288"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Средний риск</w:t>
            </w:r>
          </w:p>
        </w:tc>
      </w:tr>
      <w:tr w:rsidR="00A673FF" w:rsidRPr="00A673FF" w:rsidTr="00A673F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33</w:t>
            </w:r>
          </w:p>
        </w:tc>
        <w:tc>
          <w:tcPr>
            <w:tcW w:w="72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22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Умеренный риск</w:t>
            </w:r>
          </w:p>
        </w:tc>
      </w:tr>
      <w:tr w:rsidR="00A673FF" w:rsidRPr="00A673FF" w:rsidTr="00A673F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44</w:t>
            </w:r>
          </w:p>
        </w:tc>
        <w:tc>
          <w:tcPr>
            <w:tcW w:w="72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28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73FF" w:rsidRPr="00A673FF" w:rsidRDefault="00A673FF" w:rsidP="00A673FF">
            <w:pPr>
              <w:jc w:val="both"/>
              <w:rPr>
                <w:sz w:val="20"/>
                <w:szCs w:val="20"/>
              </w:rPr>
            </w:pPr>
            <w:r w:rsidRPr="00A673FF">
              <w:rPr>
                <w:sz w:val="20"/>
                <w:szCs w:val="20"/>
              </w:rPr>
              <w:t>Низкий риск</w:t>
            </w:r>
          </w:p>
        </w:tc>
      </w:tr>
    </w:tbl>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b/>
          <w:bCs/>
          <w:sz w:val="20"/>
          <w:szCs w:val="20"/>
        </w:rPr>
        <w:t> </w:t>
      </w:r>
      <w:r w:rsidRPr="00A673FF">
        <w:rPr>
          <w:bCs/>
          <w:sz w:val="20"/>
          <w:szCs w:val="20"/>
        </w:rPr>
        <w:t>Приложение 3</w:t>
      </w:r>
    </w:p>
    <w:p w:rsidR="00A673FF" w:rsidRPr="00A673FF" w:rsidRDefault="00A673FF" w:rsidP="00A673FF">
      <w:pPr>
        <w:jc w:val="both"/>
        <w:rPr>
          <w:bCs/>
          <w:sz w:val="20"/>
          <w:szCs w:val="20"/>
        </w:rPr>
      </w:pPr>
      <w:r w:rsidRPr="00A673FF">
        <w:rPr>
          <w:bCs/>
          <w:sz w:val="20"/>
          <w:szCs w:val="20"/>
        </w:rPr>
        <w:t>к Положению о муниципальном контроле</w:t>
      </w:r>
    </w:p>
    <w:p w:rsidR="00A673FF" w:rsidRPr="00A673FF" w:rsidRDefault="00A673FF" w:rsidP="00A673FF">
      <w:pPr>
        <w:jc w:val="both"/>
        <w:rPr>
          <w:sz w:val="20"/>
          <w:szCs w:val="20"/>
        </w:rPr>
      </w:pPr>
      <w:r w:rsidRPr="00A673FF">
        <w:rPr>
          <w:bCs/>
          <w:sz w:val="20"/>
          <w:szCs w:val="20"/>
        </w:rPr>
        <w:t>на автомобильном транспорте и в дорожном хозяйстве</w:t>
      </w:r>
    </w:p>
    <w:p w:rsidR="00A673FF" w:rsidRPr="00A673FF" w:rsidRDefault="00A673FF" w:rsidP="00A673FF">
      <w:pPr>
        <w:jc w:val="both"/>
        <w:rPr>
          <w:sz w:val="20"/>
          <w:szCs w:val="20"/>
        </w:rPr>
      </w:pPr>
      <w:r w:rsidRPr="00A673FF">
        <w:rPr>
          <w:bCs/>
          <w:sz w:val="20"/>
          <w:szCs w:val="20"/>
        </w:rPr>
        <w:t>на территории Сандогорского сельского поселения</w:t>
      </w:r>
    </w:p>
    <w:p w:rsidR="00A673FF" w:rsidRPr="00A673FF" w:rsidRDefault="00A673FF" w:rsidP="00A673FF">
      <w:pPr>
        <w:jc w:val="both"/>
        <w:rPr>
          <w:sz w:val="20"/>
          <w:szCs w:val="20"/>
        </w:rPr>
      </w:pPr>
      <w:r w:rsidRPr="00A673FF">
        <w:rPr>
          <w:sz w:val="20"/>
          <w:szCs w:val="20"/>
        </w:rPr>
        <w:t> </w:t>
      </w:r>
    </w:p>
    <w:p w:rsidR="00A673FF" w:rsidRPr="00A673FF" w:rsidRDefault="00A673FF" w:rsidP="00647506">
      <w:pPr>
        <w:jc w:val="center"/>
        <w:rPr>
          <w:sz w:val="20"/>
          <w:szCs w:val="20"/>
        </w:rPr>
      </w:pPr>
      <w:bookmarkStart w:id="27" w:name="_ftnref2"/>
      <w:bookmarkEnd w:id="27"/>
      <w:r w:rsidRPr="00A673FF">
        <w:rPr>
          <w:b/>
          <w:bCs/>
          <w:sz w:val="20"/>
          <w:szCs w:val="20"/>
        </w:rPr>
        <w:t>Перечень индикаторов риска</w:t>
      </w:r>
    </w:p>
    <w:p w:rsidR="00647506" w:rsidRDefault="00A673FF" w:rsidP="00647506">
      <w:pPr>
        <w:jc w:val="center"/>
        <w:rPr>
          <w:b/>
          <w:bCs/>
          <w:sz w:val="20"/>
          <w:szCs w:val="20"/>
        </w:rPr>
      </w:pPr>
      <w:r w:rsidRPr="00A673FF">
        <w:rPr>
          <w:b/>
          <w:bCs/>
          <w:sz w:val="20"/>
          <w:szCs w:val="20"/>
        </w:rPr>
        <w:t>нарушения обязательных требований, проверяемых в рамках осуществления муниципального контроля на автомобильном транспорте и в дорожном хозяйстве на территории</w:t>
      </w:r>
    </w:p>
    <w:p w:rsidR="00A673FF" w:rsidRPr="00A673FF" w:rsidRDefault="00A673FF" w:rsidP="00647506">
      <w:pPr>
        <w:jc w:val="center"/>
        <w:rPr>
          <w:b/>
          <w:bCs/>
          <w:sz w:val="20"/>
          <w:szCs w:val="20"/>
        </w:rPr>
      </w:pPr>
      <w:r w:rsidRPr="00A673FF">
        <w:rPr>
          <w:b/>
          <w:bCs/>
          <w:sz w:val="20"/>
          <w:szCs w:val="20"/>
        </w:rPr>
        <w:t xml:space="preserve"> Сандогорского сельского поселения.</w:t>
      </w:r>
    </w:p>
    <w:p w:rsidR="00A673FF" w:rsidRPr="00A673FF" w:rsidRDefault="00A673FF" w:rsidP="00A673FF">
      <w:pPr>
        <w:jc w:val="both"/>
        <w:rPr>
          <w:sz w:val="20"/>
          <w:szCs w:val="20"/>
        </w:rPr>
      </w:pPr>
      <w:r w:rsidRPr="00A673FF">
        <w:rPr>
          <w:sz w:val="20"/>
          <w:szCs w:val="20"/>
        </w:rPr>
        <w:t> </w:t>
      </w:r>
    </w:p>
    <w:tbl>
      <w:tblPr>
        <w:tblW w:w="0" w:type="auto"/>
        <w:tblCellMar>
          <w:left w:w="0" w:type="dxa"/>
          <w:right w:w="0" w:type="dxa"/>
        </w:tblCellMar>
        <w:tblLook w:val="04A0" w:firstRow="1" w:lastRow="0" w:firstColumn="1" w:lastColumn="0" w:noHBand="0" w:noVBand="1"/>
      </w:tblPr>
      <w:tblGrid>
        <w:gridCol w:w="2942"/>
        <w:gridCol w:w="3542"/>
        <w:gridCol w:w="3540"/>
      </w:tblGrid>
      <w:tr w:rsidR="00A673FF" w:rsidRPr="00A673FF" w:rsidTr="00A673FF">
        <w:trPr>
          <w:trHeight w:val="360"/>
        </w:trPr>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Наименование индикатора</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Нормальное состояние для выбранного параметра (критерии оценки), единица измерения (при наличии)</w:t>
            </w:r>
          </w:p>
        </w:tc>
        <w:tc>
          <w:tcPr>
            <w:tcW w:w="3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Показатель индикатора риска</w:t>
            </w:r>
          </w:p>
        </w:tc>
      </w:tr>
      <w:tr w:rsidR="00A673FF" w:rsidRPr="00A673FF" w:rsidTr="00A673FF">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Наименование индикатора 1</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5-10, шт.</w:t>
            </w:r>
          </w:p>
        </w:tc>
        <w:tc>
          <w:tcPr>
            <w:tcW w:w="3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&lt; 5 шт. или</w:t>
            </w:r>
          </w:p>
          <w:p w:rsidR="00A673FF" w:rsidRPr="00A673FF" w:rsidRDefault="00A673FF" w:rsidP="00A673FF">
            <w:pPr>
              <w:jc w:val="both"/>
              <w:rPr>
                <w:sz w:val="20"/>
                <w:szCs w:val="20"/>
              </w:rPr>
            </w:pPr>
            <w:r w:rsidRPr="00A673FF">
              <w:rPr>
                <w:sz w:val="20"/>
                <w:szCs w:val="20"/>
              </w:rPr>
              <w:t>&gt; 10 шт.</w:t>
            </w:r>
          </w:p>
        </w:tc>
      </w:tr>
      <w:tr w:rsidR="00A673FF" w:rsidRPr="00A673FF" w:rsidTr="00A673FF">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Наименование индикатора 2</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нет</w:t>
            </w:r>
          </w:p>
        </w:tc>
        <w:tc>
          <w:tcPr>
            <w:tcW w:w="3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да</w:t>
            </w:r>
          </w:p>
        </w:tc>
      </w:tr>
      <w:tr w:rsidR="00A673FF" w:rsidRPr="00A673FF" w:rsidTr="00A673FF">
        <w:tc>
          <w:tcPr>
            <w:tcW w:w="2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Наименование индикатора 3</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Законом Костромской области от №____</w:t>
            </w:r>
            <w:r w:rsidRPr="00A673FF">
              <w:rPr>
                <w:sz w:val="20"/>
                <w:szCs w:val="20"/>
              </w:rPr>
              <w:br/>
              <w:t> </w:t>
            </w:r>
          </w:p>
        </w:tc>
        <w:tc>
          <w:tcPr>
            <w:tcW w:w="3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73FF" w:rsidRPr="00A673FF" w:rsidRDefault="00A673FF" w:rsidP="00A673FF">
            <w:pPr>
              <w:jc w:val="both"/>
              <w:rPr>
                <w:sz w:val="20"/>
                <w:szCs w:val="20"/>
              </w:rPr>
            </w:pPr>
            <w:r w:rsidRPr="00A673FF">
              <w:rPr>
                <w:sz w:val="20"/>
                <w:szCs w:val="20"/>
              </w:rPr>
              <w:t>снижение или превышение нормальных параметров более чем </w:t>
            </w:r>
            <w:r w:rsidRPr="00A673FF">
              <w:rPr>
                <w:sz w:val="20"/>
                <w:szCs w:val="20"/>
              </w:rPr>
              <w:br/>
              <w:t>на 10%</w:t>
            </w:r>
          </w:p>
        </w:tc>
      </w:tr>
    </w:tbl>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bCs/>
          <w:sz w:val="20"/>
          <w:szCs w:val="20"/>
        </w:rPr>
        <w:t>Приложение 4</w:t>
      </w:r>
    </w:p>
    <w:p w:rsidR="00A673FF" w:rsidRPr="00A673FF" w:rsidRDefault="00A673FF" w:rsidP="00A673FF">
      <w:pPr>
        <w:jc w:val="both"/>
        <w:rPr>
          <w:bCs/>
          <w:sz w:val="20"/>
          <w:szCs w:val="20"/>
        </w:rPr>
      </w:pPr>
      <w:r w:rsidRPr="00A673FF">
        <w:rPr>
          <w:bCs/>
          <w:sz w:val="20"/>
          <w:szCs w:val="20"/>
        </w:rPr>
        <w:t>к Положению о муниципальном контроле</w:t>
      </w:r>
    </w:p>
    <w:p w:rsidR="00A673FF" w:rsidRPr="00A673FF" w:rsidRDefault="00A673FF" w:rsidP="00A673FF">
      <w:pPr>
        <w:jc w:val="both"/>
        <w:rPr>
          <w:sz w:val="20"/>
          <w:szCs w:val="20"/>
        </w:rPr>
      </w:pPr>
      <w:r w:rsidRPr="00A673FF">
        <w:rPr>
          <w:bCs/>
          <w:sz w:val="20"/>
          <w:szCs w:val="20"/>
        </w:rPr>
        <w:t>на автомобильном транспорте и в дорожном хозяйстве</w:t>
      </w:r>
    </w:p>
    <w:p w:rsidR="00A673FF" w:rsidRPr="00A673FF" w:rsidRDefault="00A673FF" w:rsidP="00A673FF">
      <w:pPr>
        <w:jc w:val="both"/>
        <w:rPr>
          <w:sz w:val="20"/>
          <w:szCs w:val="20"/>
        </w:rPr>
      </w:pPr>
      <w:r w:rsidRPr="00A673FF">
        <w:rPr>
          <w:bCs/>
          <w:sz w:val="20"/>
          <w:szCs w:val="20"/>
        </w:rPr>
        <w:t>на территории Сандогорского</w:t>
      </w:r>
      <w:r w:rsidRPr="00A673FF">
        <w:rPr>
          <w:sz w:val="20"/>
          <w:szCs w:val="20"/>
        </w:rPr>
        <w:t xml:space="preserve"> </w:t>
      </w:r>
      <w:r w:rsidRPr="00A673FF">
        <w:rPr>
          <w:bCs/>
          <w:sz w:val="20"/>
          <w:szCs w:val="20"/>
        </w:rPr>
        <w:t>сельского поселения</w:t>
      </w:r>
    </w:p>
    <w:p w:rsidR="00A673FF" w:rsidRPr="00A673FF" w:rsidRDefault="00A673FF" w:rsidP="00A673FF">
      <w:pPr>
        <w:jc w:val="both"/>
        <w:rPr>
          <w:sz w:val="20"/>
          <w:szCs w:val="20"/>
        </w:rPr>
      </w:pPr>
      <w:r w:rsidRPr="00A673FF">
        <w:rPr>
          <w:sz w:val="20"/>
          <w:szCs w:val="20"/>
        </w:rPr>
        <w:t> </w:t>
      </w:r>
    </w:p>
    <w:p w:rsidR="00A673FF" w:rsidRPr="00A673FF" w:rsidRDefault="00A673FF" w:rsidP="00647506">
      <w:pPr>
        <w:jc w:val="center"/>
        <w:rPr>
          <w:sz w:val="20"/>
          <w:szCs w:val="20"/>
        </w:rPr>
      </w:pPr>
      <w:r w:rsidRPr="00A673FF">
        <w:rPr>
          <w:b/>
          <w:bCs/>
          <w:sz w:val="20"/>
          <w:szCs w:val="20"/>
        </w:rPr>
        <w:t>Форма предписания Контрольного органа</w:t>
      </w:r>
    </w:p>
    <w:p w:rsidR="00A673FF" w:rsidRPr="00A673FF" w:rsidRDefault="00A673FF" w:rsidP="00A673FF">
      <w:pPr>
        <w:jc w:val="both"/>
        <w:rPr>
          <w:sz w:val="20"/>
          <w:szCs w:val="20"/>
        </w:rPr>
      </w:pPr>
      <w:r w:rsidRPr="00A673FF">
        <w:rPr>
          <w:sz w:val="20"/>
          <w:szCs w:val="20"/>
        </w:rPr>
        <w:t> </w:t>
      </w:r>
    </w:p>
    <w:tbl>
      <w:tblPr>
        <w:tblW w:w="0" w:type="auto"/>
        <w:tblCellMar>
          <w:left w:w="0" w:type="dxa"/>
          <w:right w:w="0" w:type="dxa"/>
        </w:tblCellMar>
        <w:tblLook w:val="04A0" w:firstRow="1" w:lastRow="0" w:firstColumn="1" w:lastColumn="0" w:noHBand="0" w:noVBand="1"/>
      </w:tblPr>
      <w:tblGrid>
        <w:gridCol w:w="4252"/>
        <w:gridCol w:w="4819"/>
      </w:tblGrid>
      <w:tr w:rsidR="00A673FF" w:rsidRPr="00A673FF" w:rsidTr="00A673FF">
        <w:tc>
          <w:tcPr>
            <w:tcW w:w="4252" w:type="dxa"/>
            <w:tcMar>
              <w:top w:w="102" w:type="dxa"/>
              <w:left w:w="62" w:type="dxa"/>
              <w:bottom w:w="102" w:type="dxa"/>
              <w:right w:w="62" w:type="dxa"/>
            </w:tcMar>
            <w:hideMark/>
          </w:tcPr>
          <w:p w:rsidR="00A673FF" w:rsidRPr="00A673FF" w:rsidRDefault="00A673FF" w:rsidP="00A673FF">
            <w:pPr>
              <w:jc w:val="both"/>
              <w:rPr>
                <w:sz w:val="20"/>
                <w:szCs w:val="20"/>
              </w:rPr>
            </w:pPr>
            <w:r w:rsidRPr="00A673FF">
              <w:rPr>
                <w:sz w:val="20"/>
                <w:szCs w:val="20"/>
              </w:rPr>
              <w:t>Бланк Контрольного органа</w:t>
            </w:r>
          </w:p>
        </w:tc>
        <w:tc>
          <w:tcPr>
            <w:tcW w:w="4819" w:type="dxa"/>
            <w:tcMar>
              <w:top w:w="102" w:type="dxa"/>
              <w:left w:w="62" w:type="dxa"/>
              <w:bottom w:w="102" w:type="dxa"/>
              <w:right w:w="62" w:type="dxa"/>
            </w:tcMar>
            <w:hideMark/>
          </w:tcPr>
          <w:p w:rsidR="00A673FF" w:rsidRPr="00A673FF" w:rsidRDefault="00A673FF" w:rsidP="00A673FF">
            <w:pPr>
              <w:pBdr>
                <w:bottom w:val="single" w:sz="12" w:space="1" w:color="auto"/>
              </w:pBdr>
              <w:jc w:val="both"/>
              <w:rPr>
                <w:sz w:val="20"/>
                <w:szCs w:val="20"/>
              </w:rPr>
            </w:pPr>
          </w:p>
          <w:p w:rsidR="00A673FF" w:rsidRPr="00A673FF" w:rsidRDefault="00A673FF" w:rsidP="00A673FF">
            <w:pPr>
              <w:pBdr>
                <w:bottom w:val="single" w:sz="12" w:space="1" w:color="auto"/>
              </w:pBdr>
              <w:jc w:val="both"/>
              <w:rPr>
                <w:sz w:val="20"/>
                <w:szCs w:val="20"/>
              </w:rPr>
            </w:pPr>
            <w:r w:rsidRPr="00A673FF">
              <w:rPr>
                <w:sz w:val="20"/>
                <w:szCs w:val="20"/>
              </w:rPr>
              <w:t>(указывается должность руководителя контролируемого лица)</w:t>
            </w:r>
          </w:p>
          <w:p w:rsidR="00A673FF" w:rsidRPr="00A673FF" w:rsidRDefault="00A673FF" w:rsidP="00A673FF">
            <w:pPr>
              <w:pBdr>
                <w:bottom w:val="single" w:sz="12" w:space="1" w:color="auto"/>
              </w:pBdr>
              <w:jc w:val="both"/>
              <w:rPr>
                <w:sz w:val="20"/>
                <w:szCs w:val="20"/>
              </w:rPr>
            </w:pPr>
            <w:r w:rsidRPr="00A673FF">
              <w:rPr>
                <w:sz w:val="20"/>
                <w:szCs w:val="20"/>
              </w:rPr>
              <w:lastRenderedPageBreak/>
              <w:t>(указывается полное наименование контролируемого лица)</w:t>
            </w:r>
          </w:p>
          <w:p w:rsidR="00A673FF" w:rsidRPr="00A673FF" w:rsidRDefault="00A673FF" w:rsidP="00A673FF">
            <w:pPr>
              <w:jc w:val="both"/>
              <w:rPr>
                <w:sz w:val="20"/>
                <w:szCs w:val="20"/>
              </w:rPr>
            </w:pPr>
            <w:proofErr w:type="gramStart"/>
            <w:r w:rsidRPr="00A673FF">
              <w:rPr>
                <w:sz w:val="20"/>
                <w:szCs w:val="20"/>
              </w:rPr>
              <w:t>(указывается фамилия, имя, отчество</w:t>
            </w:r>
            <w:proofErr w:type="gramEnd"/>
          </w:p>
          <w:p w:rsidR="00A673FF" w:rsidRPr="00A673FF" w:rsidRDefault="00A673FF" w:rsidP="00A673FF">
            <w:pPr>
              <w:pBdr>
                <w:bottom w:val="single" w:sz="12" w:space="1" w:color="auto"/>
              </w:pBdr>
              <w:jc w:val="both"/>
              <w:rPr>
                <w:sz w:val="20"/>
                <w:szCs w:val="20"/>
              </w:rPr>
            </w:pPr>
            <w:r w:rsidRPr="00A673FF">
              <w:rPr>
                <w:sz w:val="20"/>
                <w:szCs w:val="20"/>
              </w:rPr>
              <w:t>(при наличии) руководителя контролируемого лица)</w:t>
            </w:r>
          </w:p>
          <w:p w:rsidR="00A673FF" w:rsidRPr="00A673FF" w:rsidRDefault="00A673FF" w:rsidP="00A673FF">
            <w:pPr>
              <w:jc w:val="both"/>
              <w:rPr>
                <w:sz w:val="20"/>
                <w:szCs w:val="20"/>
              </w:rPr>
            </w:pPr>
            <w:r w:rsidRPr="00A673FF">
              <w:rPr>
                <w:sz w:val="20"/>
                <w:szCs w:val="20"/>
              </w:rPr>
              <w:t>(указывается адрес места нахождения контролируемого лица)</w:t>
            </w:r>
          </w:p>
        </w:tc>
      </w:tr>
    </w:tbl>
    <w:p w:rsidR="00A673FF" w:rsidRPr="00A673FF" w:rsidRDefault="00A673FF" w:rsidP="00A673FF">
      <w:pPr>
        <w:jc w:val="both"/>
        <w:rPr>
          <w:sz w:val="20"/>
          <w:szCs w:val="20"/>
        </w:rPr>
      </w:pPr>
      <w:r w:rsidRPr="00A673FF">
        <w:rPr>
          <w:sz w:val="20"/>
          <w:szCs w:val="20"/>
        </w:rPr>
        <w:lastRenderedPageBreak/>
        <w:t> </w:t>
      </w:r>
    </w:p>
    <w:p w:rsidR="00A673FF" w:rsidRPr="00A673FF" w:rsidRDefault="00A673FF" w:rsidP="00A673FF">
      <w:pPr>
        <w:pBdr>
          <w:bottom w:val="single" w:sz="12" w:space="1" w:color="auto"/>
        </w:pBdr>
        <w:jc w:val="both"/>
        <w:rPr>
          <w:sz w:val="20"/>
          <w:szCs w:val="20"/>
        </w:rPr>
      </w:pPr>
      <w:bookmarkStart w:id="28" w:name="Par320"/>
      <w:bookmarkEnd w:id="28"/>
      <w:r w:rsidRPr="00A673FF">
        <w:rPr>
          <w:b/>
          <w:bCs/>
          <w:sz w:val="20"/>
          <w:szCs w:val="20"/>
        </w:rPr>
        <w:t>ПРЕДПИСАНИЕ</w:t>
      </w:r>
    </w:p>
    <w:p w:rsidR="00A673FF" w:rsidRPr="00A673FF" w:rsidRDefault="00A673FF" w:rsidP="00A673FF">
      <w:pPr>
        <w:jc w:val="both"/>
        <w:rPr>
          <w:sz w:val="20"/>
          <w:szCs w:val="20"/>
        </w:rPr>
      </w:pPr>
      <w:r w:rsidRPr="00A673FF">
        <w:rPr>
          <w:sz w:val="20"/>
          <w:szCs w:val="20"/>
        </w:rPr>
        <w:t>(указывается полное наименование контролируемого лица в дательном падеже)</w:t>
      </w:r>
    </w:p>
    <w:p w:rsidR="00A673FF" w:rsidRPr="00A673FF" w:rsidRDefault="00A673FF" w:rsidP="00A673FF">
      <w:pPr>
        <w:jc w:val="both"/>
        <w:rPr>
          <w:sz w:val="20"/>
          <w:szCs w:val="20"/>
        </w:rPr>
      </w:pPr>
      <w:r w:rsidRPr="00A673FF">
        <w:rPr>
          <w:sz w:val="20"/>
          <w:szCs w:val="20"/>
        </w:rPr>
        <w:t>об устранении выявленных нарушений обязательных требований</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По результатам _____________________________________________________________,</w:t>
      </w:r>
    </w:p>
    <w:p w:rsidR="00A673FF" w:rsidRPr="00A673FF" w:rsidRDefault="00A673FF" w:rsidP="00A673FF">
      <w:pPr>
        <w:jc w:val="both"/>
        <w:rPr>
          <w:sz w:val="20"/>
          <w:szCs w:val="20"/>
        </w:rPr>
      </w:pPr>
      <w:r w:rsidRPr="00A673FF">
        <w:rPr>
          <w:sz w:val="20"/>
          <w:szCs w:val="20"/>
        </w:rPr>
        <w:t>(указываются вид и форма контрольного мероприятия в соответствии</w:t>
      </w:r>
    </w:p>
    <w:p w:rsidR="00A673FF" w:rsidRPr="00A673FF" w:rsidRDefault="00A673FF" w:rsidP="00A673FF">
      <w:pPr>
        <w:jc w:val="both"/>
        <w:rPr>
          <w:sz w:val="20"/>
          <w:szCs w:val="20"/>
        </w:rPr>
      </w:pPr>
      <w:r w:rsidRPr="00A673FF">
        <w:rPr>
          <w:sz w:val="20"/>
          <w:szCs w:val="20"/>
        </w:rPr>
        <w:t>с решением Контрольного органа)</w:t>
      </w:r>
    </w:p>
    <w:p w:rsidR="00A673FF" w:rsidRPr="00A673FF" w:rsidRDefault="00A673FF" w:rsidP="00A673FF">
      <w:pPr>
        <w:jc w:val="both"/>
        <w:rPr>
          <w:sz w:val="20"/>
          <w:szCs w:val="20"/>
        </w:rPr>
      </w:pPr>
      <w:r w:rsidRPr="00A673FF">
        <w:rPr>
          <w:sz w:val="20"/>
          <w:szCs w:val="20"/>
        </w:rPr>
        <w:t>проведенной _______________________________________________________________</w:t>
      </w:r>
    </w:p>
    <w:p w:rsidR="00A673FF" w:rsidRPr="00A673FF" w:rsidRDefault="00A673FF" w:rsidP="00A673FF">
      <w:pPr>
        <w:jc w:val="both"/>
        <w:rPr>
          <w:sz w:val="20"/>
          <w:szCs w:val="20"/>
        </w:rPr>
      </w:pPr>
      <w:r w:rsidRPr="00A673FF">
        <w:rPr>
          <w:sz w:val="20"/>
          <w:szCs w:val="20"/>
        </w:rPr>
        <w:t>(указывается полное наименование контрольного органа)</w:t>
      </w:r>
    </w:p>
    <w:p w:rsidR="00A673FF" w:rsidRPr="00A673FF" w:rsidRDefault="00A673FF" w:rsidP="00A673FF">
      <w:pPr>
        <w:jc w:val="both"/>
        <w:rPr>
          <w:sz w:val="20"/>
          <w:szCs w:val="20"/>
        </w:rPr>
      </w:pPr>
      <w:r w:rsidRPr="00A673FF">
        <w:rPr>
          <w:sz w:val="20"/>
          <w:szCs w:val="20"/>
        </w:rPr>
        <w:t>в отношении _______________________________________________________________</w:t>
      </w:r>
    </w:p>
    <w:p w:rsidR="00A673FF" w:rsidRPr="00A673FF" w:rsidRDefault="00A673FF" w:rsidP="00A673FF">
      <w:pPr>
        <w:jc w:val="both"/>
        <w:rPr>
          <w:sz w:val="20"/>
          <w:szCs w:val="20"/>
        </w:rPr>
      </w:pPr>
      <w:r w:rsidRPr="00A673FF">
        <w:rPr>
          <w:sz w:val="20"/>
          <w:szCs w:val="20"/>
        </w:rPr>
        <w:t>(указывается полное наименование контролируемого лица)</w:t>
      </w:r>
    </w:p>
    <w:p w:rsidR="00A673FF" w:rsidRPr="00A673FF" w:rsidRDefault="00A673FF" w:rsidP="00A673FF">
      <w:pPr>
        <w:jc w:val="both"/>
        <w:rPr>
          <w:sz w:val="20"/>
          <w:szCs w:val="20"/>
        </w:rPr>
      </w:pPr>
      <w:r w:rsidRPr="00A673FF">
        <w:rPr>
          <w:sz w:val="20"/>
          <w:szCs w:val="20"/>
        </w:rPr>
        <w:t>в период с «__» _________________ 20__ г. по «__» _________________ 20__ г.</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на основании ______________________________________________________________</w:t>
      </w:r>
    </w:p>
    <w:p w:rsidR="00A673FF" w:rsidRPr="00A673FF" w:rsidRDefault="00A673FF" w:rsidP="00A673FF">
      <w:pPr>
        <w:jc w:val="both"/>
        <w:rPr>
          <w:sz w:val="20"/>
          <w:szCs w:val="20"/>
        </w:rPr>
      </w:pPr>
      <w:r w:rsidRPr="00A673FF">
        <w:rPr>
          <w:sz w:val="20"/>
          <w:szCs w:val="20"/>
        </w:rPr>
        <w:t>(указываются наименование и реквизиты акта Контрольного органа о проведении контрольного мероприятия)</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выявлены нарушения обязательных требований ________________ законодательства:</w:t>
      </w:r>
    </w:p>
    <w:p w:rsidR="00A673FF" w:rsidRPr="00A673FF" w:rsidRDefault="00A673FF" w:rsidP="00A673FF">
      <w:pPr>
        <w:jc w:val="both"/>
        <w:rPr>
          <w:sz w:val="20"/>
          <w:szCs w:val="20"/>
        </w:rPr>
      </w:pPr>
      <w:r w:rsidRPr="00A673FF">
        <w:rPr>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На основании изложенного, в соответствии с пунктом 1 части 2 статьи 90 Федерального закона от 31 июля 2020 г. № 248-ФЗ «</w:t>
      </w:r>
      <w:hyperlink r:id="rId41" w:tgtFrame="_blank" w:history="1">
        <w:r w:rsidRPr="00A673FF">
          <w:rPr>
            <w:rStyle w:val="af3"/>
            <w:sz w:val="20"/>
            <w:szCs w:val="20"/>
          </w:rPr>
          <w:t>О государственном контроле (надзоре) и муниципальном контроле в Российской Федерации</w:t>
        </w:r>
      </w:hyperlink>
      <w:r w:rsidRPr="00A673FF">
        <w:rPr>
          <w:sz w:val="20"/>
          <w:szCs w:val="20"/>
        </w:rPr>
        <w:t>» __________________________________________________________________________</w:t>
      </w:r>
    </w:p>
    <w:p w:rsidR="00A673FF" w:rsidRPr="00A673FF" w:rsidRDefault="00A673FF" w:rsidP="00A673FF">
      <w:pPr>
        <w:jc w:val="both"/>
        <w:rPr>
          <w:sz w:val="20"/>
          <w:szCs w:val="20"/>
        </w:rPr>
      </w:pPr>
      <w:r w:rsidRPr="00A673FF">
        <w:rPr>
          <w:sz w:val="20"/>
          <w:szCs w:val="20"/>
        </w:rPr>
        <w:t>(указывается полное наименование Контрольного органа)</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предписывает:</w:t>
      </w:r>
    </w:p>
    <w:p w:rsidR="00A673FF" w:rsidRPr="009508DF" w:rsidRDefault="00A673FF" w:rsidP="009508DF">
      <w:pPr>
        <w:pStyle w:val="af9"/>
        <w:numPr>
          <w:ilvl w:val="0"/>
          <w:numId w:val="8"/>
        </w:numPr>
        <w:jc w:val="both"/>
      </w:pPr>
      <w:r w:rsidRPr="009508DF">
        <w:t xml:space="preserve">Устранить выявленные нарушения обязательных требований в срок </w:t>
      </w:r>
      <w:proofErr w:type="gramStart"/>
      <w:r w:rsidRPr="009508DF">
        <w:t>до</w:t>
      </w:r>
      <w:proofErr w:type="gramEnd"/>
    </w:p>
    <w:p w:rsidR="00A673FF" w:rsidRPr="00A673FF" w:rsidRDefault="00A673FF" w:rsidP="00A673FF">
      <w:pPr>
        <w:jc w:val="both"/>
        <w:rPr>
          <w:sz w:val="20"/>
          <w:szCs w:val="20"/>
        </w:rPr>
      </w:pPr>
      <w:r w:rsidRPr="00A673FF">
        <w:rPr>
          <w:sz w:val="20"/>
          <w:szCs w:val="20"/>
        </w:rPr>
        <w:t>«______» ______________ 20_____ г. включительно.</w:t>
      </w:r>
    </w:p>
    <w:p w:rsidR="00A673FF" w:rsidRPr="009508DF" w:rsidRDefault="00A673FF" w:rsidP="009508DF">
      <w:pPr>
        <w:pStyle w:val="af9"/>
        <w:numPr>
          <w:ilvl w:val="0"/>
          <w:numId w:val="9"/>
        </w:numPr>
        <w:jc w:val="both"/>
      </w:pPr>
      <w:r w:rsidRPr="009508DF">
        <w:t>Уведомить _______________________________________________________________</w:t>
      </w:r>
    </w:p>
    <w:p w:rsidR="00A673FF" w:rsidRPr="00A673FF" w:rsidRDefault="00A673FF" w:rsidP="00A673FF">
      <w:pPr>
        <w:jc w:val="both"/>
        <w:rPr>
          <w:sz w:val="20"/>
          <w:szCs w:val="20"/>
        </w:rPr>
      </w:pPr>
      <w:r w:rsidRPr="00A673FF">
        <w:rPr>
          <w:sz w:val="20"/>
          <w:szCs w:val="20"/>
        </w:rPr>
        <w:t>(указывается полное наименование контрольного органа)</w:t>
      </w:r>
    </w:p>
    <w:p w:rsidR="00A673FF" w:rsidRPr="00A673FF" w:rsidRDefault="00A673FF" w:rsidP="00A673FF">
      <w:pPr>
        <w:jc w:val="both"/>
        <w:rPr>
          <w:sz w:val="20"/>
          <w:szCs w:val="20"/>
        </w:rPr>
      </w:pPr>
      <w:r w:rsidRPr="00A673FF">
        <w:rPr>
          <w:sz w:val="20"/>
          <w:szCs w:val="2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A673FF" w:rsidRPr="00A673FF" w:rsidRDefault="00A673FF" w:rsidP="00A673FF">
      <w:pPr>
        <w:jc w:val="both"/>
        <w:rPr>
          <w:sz w:val="20"/>
          <w:szCs w:val="20"/>
        </w:rPr>
      </w:pPr>
      <w:r w:rsidRPr="00A673FF">
        <w:rPr>
          <w:sz w:val="20"/>
          <w:szCs w:val="20"/>
        </w:rPr>
        <w:t>до «__» _______________ 20_____ г. включительно.</w:t>
      </w:r>
    </w:p>
    <w:p w:rsidR="00A673FF" w:rsidRPr="00A673FF" w:rsidRDefault="00A673FF" w:rsidP="00A673FF">
      <w:pPr>
        <w:jc w:val="both"/>
        <w:rPr>
          <w:sz w:val="20"/>
          <w:szCs w:val="20"/>
        </w:rPr>
      </w:pPr>
      <w:r w:rsidRPr="00A673FF">
        <w:rPr>
          <w:sz w:val="20"/>
          <w:szCs w:val="20"/>
        </w:rPr>
        <w:t> </w:t>
      </w:r>
    </w:p>
    <w:p w:rsidR="00A673FF" w:rsidRPr="00A673FF" w:rsidRDefault="00A673FF" w:rsidP="00A673FF">
      <w:pPr>
        <w:jc w:val="both"/>
        <w:rPr>
          <w:sz w:val="20"/>
          <w:szCs w:val="20"/>
        </w:rPr>
      </w:pPr>
      <w:r w:rsidRPr="00A673FF">
        <w:rPr>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73FF" w:rsidRPr="00A673FF" w:rsidRDefault="00A673FF" w:rsidP="00A673FF">
      <w:pPr>
        <w:jc w:val="both"/>
        <w:rPr>
          <w:sz w:val="20"/>
          <w:szCs w:val="20"/>
        </w:rPr>
      </w:pPr>
      <w:r w:rsidRPr="00A673FF">
        <w:rPr>
          <w:sz w:val="20"/>
          <w:szCs w:val="20"/>
        </w:rPr>
        <w:t> </w:t>
      </w:r>
    </w:p>
    <w:tbl>
      <w:tblPr>
        <w:tblW w:w="0" w:type="auto"/>
        <w:tblCellMar>
          <w:left w:w="0" w:type="dxa"/>
          <w:right w:w="0" w:type="dxa"/>
        </w:tblCellMar>
        <w:tblLook w:val="04A0" w:firstRow="1" w:lastRow="0" w:firstColumn="1" w:lastColumn="0" w:noHBand="0" w:noVBand="1"/>
      </w:tblPr>
      <w:tblGrid>
        <w:gridCol w:w="3010"/>
        <w:gridCol w:w="3010"/>
        <w:gridCol w:w="3011"/>
      </w:tblGrid>
      <w:tr w:rsidR="00A673FF" w:rsidRPr="00A673FF" w:rsidTr="00A673FF">
        <w:tc>
          <w:tcPr>
            <w:tcW w:w="3010" w:type="dxa"/>
            <w:tcMar>
              <w:top w:w="102" w:type="dxa"/>
              <w:left w:w="62" w:type="dxa"/>
              <w:bottom w:w="102" w:type="dxa"/>
              <w:right w:w="62" w:type="dxa"/>
            </w:tcMar>
            <w:hideMark/>
          </w:tcPr>
          <w:p w:rsidR="00A673FF" w:rsidRPr="00A673FF" w:rsidRDefault="00A673FF" w:rsidP="00A673FF">
            <w:pPr>
              <w:jc w:val="both"/>
              <w:rPr>
                <w:sz w:val="20"/>
                <w:szCs w:val="20"/>
              </w:rPr>
            </w:pPr>
            <w:r w:rsidRPr="00A673FF">
              <w:rPr>
                <w:sz w:val="20"/>
                <w:szCs w:val="20"/>
              </w:rPr>
              <w:t>__________________</w:t>
            </w:r>
          </w:p>
        </w:tc>
        <w:tc>
          <w:tcPr>
            <w:tcW w:w="3010" w:type="dxa"/>
            <w:tcMar>
              <w:top w:w="102" w:type="dxa"/>
              <w:left w:w="62" w:type="dxa"/>
              <w:bottom w:w="102" w:type="dxa"/>
              <w:right w:w="62" w:type="dxa"/>
            </w:tcMar>
            <w:hideMark/>
          </w:tcPr>
          <w:p w:rsidR="00A673FF" w:rsidRPr="00A673FF" w:rsidRDefault="00A673FF" w:rsidP="00A673FF">
            <w:pPr>
              <w:jc w:val="both"/>
              <w:rPr>
                <w:sz w:val="20"/>
                <w:szCs w:val="20"/>
              </w:rPr>
            </w:pPr>
            <w:r w:rsidRPr="00A673FF">
              <w:rPr>
                <w:sz w:val="20"/>
                <w:szCs w:val="20"/>
              </w:rPr>
              <w:t>_______________________</w:t>
            </w:r>
          </w:p>
        </w:tc>
        <w:tc>
          <w:tcPr>
            <w:tcW w:w="3011" w:type="dxa"/>
            <w:tcMar>
              <w:top w:w="102" w:type="dxa"/>
              <w:left w:w="62" w:type="dxa"/>
              <w:bottom w:w="102" w:type="dxa"/>
              <w:right w:w="62" w:type="dxa"/>
            </w:tcMar>
            <w:hideMark/>
          </w:tcPr>
          <w:p w:rsidR="00A673FF" w:rsidRPr="00A673FF" w:rsidRDefault="00A673FF" w:rsidP="00A673FF">
            <w:pPr>
              <w:jc w:val="both"/>
              <w:rPr>
                <w:sz w:val="20"/>
                <w:szCs w:val="20"/>
              </w:rPr>
            </w:pPr>
            <w:r w:rsidRPr="00A673FF">
              <w:rPr>
                <w:sz w:val="20"/>
                <w:szCs w:val="20"/>
              </w:rPr>
              <w:t>________________</w:t>
            </w:r>
          </w:p>
        </w:tc>
      </w:tr>
      <w:tr w:rsidR="00A673FF" w:rsidRPr="00A673FF" w:rsidTr="00A673FF">
        <w:tc>
          <w:tcPr>
            <w:tcW w:w="3010" w:type="dxa"/>
            <w:tcMar>
              <w:top w:w="102" w:type="dxa"/>
              <w:left w:w="62" w:type="dxa"/>
              <w:bottom w:w="102" w:type="dxa"/>
              <w:right w:w="62" w:type="dxa"/>
            </w:tcMar>
            <w:hideMark/>
          </w:tcPr>
          <w:p w:rsidR="00A673FF" w:rsidRPr="00A673FF" w:rsidRDefault="00A673FF" w:rsidP="00A673FF">
            <w:pPr>
              <w:jc w:val="both"/>
              <w:rPr>
                <w:sz w:val="20"/>
                <w:szCs w:val="20"/>
              </w:rPr>
            </w:pPr>
            <w:r w:rsidRPr="00A673FF">
              <w:rPr>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A673FF" w:rsidRPr="00A673FF" w:rsidRDefault="00A673FF" w:rsidP="00A673FF">
            <w:pPr>
              <w:jc w:val="both"/>
              <w:rPr>
                <w:sz w:val="20"/>
                <w:szCs w:val="20"/>
              </w:rPr>
            </w:pPr>
            <w:r w:rsidRPr="00A673FF">
              <w:rPr>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A673FF" w:rsidRPr="00A673FF" w:rsidRDefault="00A673FF" w:rsidP="00A673FF">
            <w:pPr>
              <w:jc w:val="both"/>
              <w:rPr>
                <w:sz w:val="20"/>
                <w:szCs w:val="20"/>
              </w:rPr>
            </w:pPr>
            <w:r w:rsidRPr="00A673FF">
              <w:rPr>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A673FF" w:rsidRPr="00A673FF" w:rsidRDefault="00A673FF" w:rsidP="00A673FF">
      <w:pPr>
        <w:jc w:val="both"/>
        <w:rPr>
          <w:sz w:val="20"/>
          <w:szCs w:val="20"/>
        </w:rPr>
      </w:pPr>
    </w:p>
    <w:p w:rsidR="00A673FF" w:rsidRPr="00A673FF" w:rsidRDefault="00A673FF" w:rsidP="00A673FF">
      <w:pPr>
        <w:jc w:val="both"/>
        <w:rPr>
          <w:sz w:val="20"/>
          <w:szCs w:val="20"/>
        </w:rPr>
      </w:pPr>
      <w:r w:rsidRPr="00A673FF">
        <w:rPr>
          <w:bCs/>
          <w:sz w:val="20"/>
          <w:szCs w:val="20"/>
        </w:rPr>
        <w:t>Приложение 5</w:t>
      </w:r>
    </w:p>
    <w:p w:rsidR="00A673FF" w:rsidRPr="00A673FF" w:rsidRDefault="00A673FF" w:rsidP="00A673FF">
      <w:pPr>
        <w:jc w:val="both"/>
        <w:rPr>
          <w:bCs/>
          <w:sz w:val="20"/>
          <w:szCs w:val="20"/>
        </w:rPr>
      </w:pPr>
      <w:r w:rsidRPr="00A673FF">
        <w:rPr>
          <w:bCs/>
          <w:sz w:val="20"/>
          <w:szCs w:val="20"/>
        </w:rPr>
        <w:t>к Положению о муниципальном контроле</w:t>
      </w:r>
    </w:p>
    <w:p w:rsidR="00A673FF" w:rsidRPr="00A673FF" w:rsidRDefault="00A673FF" w:rsidP="00A673FF">
      <w:pPr>
        <w:jc w:val="both"/>
        <w:rPr>
          <w:sz w:val="20"/>
          <w:szCs w:val="20"/>
        </w:rPr>
      </w:pPr>
      <w:r w:rsidRPr="00A673FF">
        <w:rPr>
          <w:bCs/>
          <w:sz w:val="20"/>
          <w:szCs w:val="20"/>
        </w:rPr>
        <w:t>на автомобильном транспорте и в дорожном хозяйстве</w:t>
      </w:r>
    </w:p>
    <w:p w:rsidR="00A673FF" w:rsidRPr="00A673FF" w:rsidRDefault="00A673FF" w:rsidP="00A673FF">
      <w:pPr>
        <w:jc w:val="both"/>
        <w:rPr>
          <w:sz w:val="20"/>
          <w:szCs w:val="20"/>
        </w:rPr>
      </w:pPr>
      <w:r w:rsidRPr="00A673FF">
        <w:rPr>
          <w:bCs/>
          <w:sz w:val="20"/>
          <w:szCs w:val="20"/>
        </w:rPr>
        <w:t>на территории Сандогорского</w:t>
      </w:r>
      <w:r w:rsidRPr="00A673FF">
        <w:rPr>
          <w:sz w:val="20"/>
          <w:szCs w:val="20"/>
        </w:rPr>
        <w:t xml:space="preserve"> </w:t>
      </w:r>
      <w:r w:rsidRPr="00A673FF">
        <w:rPr>
          <w:bCs/>
          <w:sz w:val="20"/>
          <w:szCs w:val="20"/>
        </w:rPr>
        <w:t>сельского поселения</w:t>
      </w:r>
    </w:p>
    <w:p w:rsidR="00A673FF" w:rsidRPr="00A673FF" w:rsidRDefault="00A673FF" w:rsidP="00A673FF">
      <w:pPr>
        <w:jc w:val="both"/>
        <w:rPr>
          <w:sz w:val="20"/>
          <w:szCs w:val="20"/>
        </w:rPr>
      </w:pPr>
    </w:p>
    <w:p w:rsidR="00A673FF" w:rsidRPr="00A673FF" w:rsidRDefault="00A673FF" w:rsidP="00647506">
      <w:pPr>
        <w:jc w:val="center"/>
        <w:rPr>
          <w:sz w:val="20"/>
          <w:szCs w:val="20"/>
        </w:rPr>
      </w:pPr>
      <w:r w:rsidRPr="00A673FF">
        <w:rPr>
          <w:b/>
          <w:bCs/>
          <w:sz w:val="20"/>
          <w:szCs w:val="20"/>
        </w:rPr>
        <w:t>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w:t>
      </w:r>
      <w:r w:rsidRPr="00A673FF">
        <w:rPr>
          <w:sz w:val="20"/>
          <w:szCs w:val="20"/>
        </w:rPr>
        <w:t xml:space="preserve"> </w:t>
      </w:r>
      <w:r w:rsidRPr="00A673FF">
        <w:rPr>
          <w:b/>
          <w:bCs/>
          <w:sz w:val="20"/>
          <w:szCs w:val="20"/>
        </w:rPr>
        <w:t>на территории Са</w:t>
      </w:r>
      <w:r w:rsidR="00647506">
        <w:rPr>
          <w:b/>
          <w:bCs/>
          <w:sz w:val="20"/>
          <w:szCs w:val="20"/>
        </w:rPr>
        <w:t>ндогорского сельского поселения</w:t>
      </w:r>
    </w:p>
    <w:p w:rsidR="00A673FF" w:rsidRPr="00A673FF" w:rsidRDefault="00A673FF" w:rsidP="00A673FF">
      <w:pPr>
        <w:jc w:val="both"/>
        <w:rPr>
          <w:sz w:val="20"/>
          <w:szCs w:val="20"/>
        </w:rPr>
      </w:pPr>
    </w:p>
    <w:p w:rsidR="00A673FF" w:rsidRPr="00A673FF" w:rsidRDefault="00A673FF" w:rsidP="00A673FF">
      <w:pPr>
        <w:jc w:val="both"/>
        <w:rPr>
          <w:sz w:val="20"/>
          <w:szCs w:val="20"/>
        </w:rPr>
      </w:pPr>
      <w:r w:rsidRPr="00A673FF">
        <w:rPr>
          <w:sz w:val="20"/>
          <w:szCs w:val="20"/>
        </w:rPr>
        <w:t>1.Ключевые показатели и их целевые значения:</w:t>
      </w:r>
    </w:p>
    <w:p w:rsidR="00A673FF" w:rsidRPr="00A673FF" w:rsidRDefault="00A673FF" w:rsidP="00A673FF">
      <w:pPr>
        <w:jc w:val="both"/>
        <w:rPr>
          <w:sz w:val="20"/>
          <w:szCs w:val="20"/>
        </w:rPr>
      </w:pPr>
      <w:r w:rsidRPr="00A673FF">
        <w:rPr>
          <w:sz w:val="20"/>
          <w:szCs w:val="20"/>
        </w:rPr>
        <w:t xml:space="preserve">Доля устраненных нарушений из числа выявленных нарушений обязательных требований </w:t>
      </w:r>
      <w:r w:rsidR="009508DF">
        <w:rPr>
          <w:sz w:val="20"/>
          <w:szCs w:val="20"/>
        </w:rPr>
        <w:t>–</w:t>
      </w:r>
      <w:r w:rsidRPr="00A673FF">
        <w:rPr>
          <w:sz w:val="20"/>
          <w:szCs w:val="20"/>
        </w:rPr>
        <w:t xml:space="preserve"> 70%.</w:t>
      </w:r>
    </w:p>
    <w:p w:rsidR="00A673FF" w:rsidRPr="00A673FF" w:rsidRDefault="00A673FF" w:rsidP="00A673FF">
      <w:pPr>
        <w:jc w:val="both"/>
        <w:rPr>
          <w:sz w:val="20"/>
          <w:szCs w:val="20"/>
        </w:rPr>
      </w:pPr>
      <w:r w:rsidRPr="00A673FF">
        <w:rPr>
          <w:sz w:val="20"/>
          <w:szCs w:val="20"/>
        </w:rPr>
        <w:lastRenderedPageBreak/>
        <w:t xml:space="preserve">Доля </w:t>
      </w:r>
      <w:proofErr w:type="gramStart"/>
      <w:r w:rsidRPr="00A673FF">
        <w:rPr>
          <w:sz w:val="20"/>
          <w:szCs w:val="20"/>
        </w:rPr>
        <w:t>выполнения плана проведения плановых контрольных мероприятий</w:t>
      </w:r>
      <w:proofErr w:type="gramEnd"/>
      <w:r w:rsidRPr="00A673FF">
        <w:rPr>
          <w:sz w:val="20"/>
          <w:szCs w:val="20"/>
        </w:rPr>
        <w:t xml:space="preserve"> на очередной календарный год </w:t>
      </w:r>
      <w:r w:rsidR="009508DF">
        <w:rPr>
          <w:sz w:val="20"/>
          <w:szCs w:val="20"/>
        </w:rPr>
        <w:t>–</w:t>
      </w:r>
      <w:r w:rsidRPr="00A673FF">
        <w:rPr>
          <w:sz w:val="20"/>
          <w:szCs w:val="20"/>
        </w:rPr>
        <w:t xml:space="preserve"> 100%.</w:t>
      </w:r>
    </w:p>
    <w:p w:rsidR="00A673FF" w:rsidRPr="00A673FF" w:rsidRDefault="00A673FF" w:rsidP="00A673FF">
      <w:pPr>
        <w:jc w:val="both"/>
        <w:rPr>
          <w:sz w:val="20"/>
          <w:szCs w:val="20"/>
        </w:rPr>
      </w:pPr>
      <w:r w:rsidRPr="00A673FF">
        <w:rPr>
          <w:sz w:val="20"/>
          <w:szCs w:val="20"/>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r w:rsidR="009508DF">
        <w:rPr>
          <w:sz w:val="20"/>
          <w:szCs w:val="20"/>
        </w:rPr>
        <w:t>–</w:t>
      </w:r>
      <w:r w:rsidRPr="00A673FF">
        <w:rPr>
          <w:sz w:val="20"/>
          <w:szCs w:val="20"/>
        </w:rPr>
        <w:t xml:space="preserve"> 0%.</w:t>
      </w:r>
    </w:p>
    <w:p w:rsidR="00A673FF" w:rsidRPr="00A673FF" w:rsidRDefault="00A673FF" w:rsidP="00A673FF">
      <w:pPr>
        <w:jc w:val="both"/>
        <w:rPr>
          <w:sz w:val="20"/>
          <w:szCs w:val="20"/>
        </w:rPr>
      </w:pPr>
      <w:r w:rsidRPr="00A673FF">
        <w:rPr>
          <w:sz w:val="20"/>
          <w:szCs w:val="20"/>
        </w:rPr>
        <w:t xml:space="preserve">Доля отмененных результатов контрольных мероприятий </w:t>
      </w:r>
      <w:r w:rsidR="009508DF">
        <w:rPr>
          <w:sz w:val="20"/>
          <w:szCs w:val="20"/>
        </w:rPr>
        <w:t>–</w:t>
      </w:r>
      <w:r w:rsidRPr="00A673FF">
        <w:rPr>
          <w:sz w:val="20"/>
          <w:szCs w:val="20"/>
        </w:rPr>
        <w:t xml:space="preserve"> 0%.</w:t>
      </w:r>
    </w:p>
    <w:p w:rsidR="00A673FF" w:rsidRPr="00A673FF" w:rsidRDefault="00A673FF" w:rsidP="00A673FF">
      <w:pPr>
        <w:jc w:val="both"/>
        <w:rPr>
          <w:sz w:val="20"/>
          <w:szCs w:val="20"/>
        </w:rPr>
      </w:pPr>
      <w:r w:rsidRPr="00A673FF">
        <w:rPr>
          <w:sz w:val="20"/>
          <w:szCs w:val="20"/>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9508DF">
        <w:rPr>
          <w:sz w:val="20"/>
          <w:szCs w:val="20"/>
        </w:rPr>
        <w:t>–</w:t>
      </w:r>
      <w:r w:rsidRPr="00A673FF">
        <w:rPr>
          <w:sz w:val="20"/>
          <w:szCs w:val="20"/>
        </w:rPr>
        <w:t xml:space="preserve"> 5%.</w:t>
      </w:r>
    </w:p>
    <w:p w:rsidR="00A673FF" w:rsidRPr="00A673FF" w:rsidRDefault="00A673FF" w:rsidP="00A673FF">
      <w:pPr>
        <w:jc w:val="both"/>
        <w:rPr>
          <w:sz w:val="20"/>
          <w:szCs w:val="20"/>
        </w:rPr>
      </w:pPr>
      <w:r w:rsidRPr="00A673FF">
        <w:rPr>
          <w:sz w:val="20"/>
          <w:szCs w:val="20"/>
        </w:rPr>
        <w:t xml:space="preserve">Доля вынесенных судебных решений о назначении административного наказания по материалам контрольного органа </w:t>
      </w:r>
      <w:r w:rsidR="009508DF">
        <w:rPr>
          <w:sz w:val="20"/>
          <w:szCs w:val="20"/>
        </w:rPr>
        <w:t>–</w:t>
      </w:r>
      <w:r w:rsidRPr="00A673FF">
        <w:rPr>
          <w:sz w:val="20"/>
          <w:szCs w:val="20"/>
        </w:rPr>
        <w:t xml:space="preserve"> 95%.</w:t>
      </w:r>
    </w:p>
    <w:p w:rsidR="00A673FF" w:rsidRPr="00A673FF" w:rsidRDefault="00A673FF" w:rsidP="00A673FF">
      <w:pPr>
        <w:jc w:val="both"/>
        <w:rPr>
          <w:sz w:val="20"/>
          <w:szCs w:val="20"/>
        </w:rPr>
      </w:pPr>
      <w:r w:rsidRPr="00A673FF">
        <w:rPr>
          <w:sz w:val="20"/>
          <w:szCs w:val="20"/>
        </w:rPr>
        <w:t xml:space="preserve">Доля отмененных </w:t>
      </w:r>
      <w:proofErr w:type="gramStart"/>
      <w:r w:rsidRPr="00A673FF">
        <w:rPr>
          <w:sz w:val="20"/>
          <w:szCs w:val="20"/>
        </w:rPr>
        <w:t>в судебном порядке постановлений по делам об административных правонарушениях от общего количества</w:t>
      </w:r>
      <w:proofErr w:type="gramEnd"/>
      <w:r w:rsidRPr="00A673FF">
        <w:rPr>
          <w:sz w:val="20"/>
          <w:szCs w:val="20"/>
        </w:rPr>
        <w:t xml:space="preserve"> вынесенных контрольным органом постановлений, за исключением постановлений, отмененных на основании статей 2.7 и 2.9 </w:t>
      </w:r>
      <w:hyperlink r:id="rId42" w:tgtFrame="_blank" w:history="1">
        <w:r w:rsidRPr="00A673FF">
          <w:rPr>
            <w:rStyle w:val="af3"/>
            <w:color w:val="auto"/>
            <w:sz w:val="20"/>
            <w:szCs w:val="20"/>
          </w:rPr>
          <w:t>Кодекса Российской Федерации об административных правонарушениях</w:t>
        </w:r>
      </w:hyperlink>
      <w:r w:rsidRPr="00A673FF">
        <w:rPr>
          <w:sz w:val="20"/>
          <w:szCs w:val="20"/>
        </w:rPr>
        <w:t xml:space="preserve"> </w:t>
      </w:r>
      <w:r w:rsidR="009508DF">
        <w:rPr>
          <w:sz w:val="20"/>
          <w:szCs w:val="20"/>
        </w:rPr>
        <w:t>–</w:t>
      </w:r>
      <w:r w:rsidRPr="00A673FF">
        <w:rPr>
          <w:sz w:val="20"/>
          <w:szCs w:val="20"/>
        </w:rPr>
        <w:t xml:space="preserve"> 0%.</w:t>
      </w:r>
    </w:p>
    <w:p w:rsidR="00A673FF" w:rsidRPr="00A673FF" w:rsidRDefault="00A673FF" w:rsidP="00A673FF">
      <w:pPr>
        <w:jc w:val="both"/>
        <w:rPr>
          <w:sz w:val="20"/>
          <w:szCs w:val="20"/>
        </w:rPr>
      </w:pPr>
      <w:r w:rsidRPr="00A673FF">
        <w:rPr>
          <w:sz w:val="20"/>
          <w:szCs w:val="20"/>
        </w:rPr>
        <w:t> </w:t>
      </w:r>
    </w:p>
    <w:p w:rsidR="00A673FF" w:rsidRPr="009508DF" w:rsidRDefault="00A673FF" w:rsidP="009508DF">
      <w:pPr>
        <w:pStyle w:val="af9"/>
        <w:numPr>
          <w:ilvl w:val="0"/>
          <w:numId w:val="10"/>
        </w:numPr>
        <w:jc w:val="both"/>
      </w:pPr>
      <w:r w:rsidRPr="009508DF">
        <w:t>Индикативные показатели:</w:t>
      </w:r>
    </w:p>
    <w:p w:rsidR="00A673FF" w:rsidRPr="00A673FF" w:rsidRDefault="00A673FF" w:rsidP="00A673FF">
      <w:pPr>
        <w:jc w:val="both"/>
        <w:rPr>
          <w:sz w:val="20"/>
          <w:szCs w:val="20"/>
        </w:rPr>
      </w:pPr>
      <w:r w:rsidRPr="00A673FF">
        <w:rPr>
          <w:sz w:val="20"/>
          <w:szCs w:val="20"/>
        </w:rPr>
        <w:t>При осуществлении муниципального контроля на автомобильном транспорте и в дорожном хозяйстве на территории Сандогорского сельского поселения устанавливаются следующие индикативные показатели:</w:t>
      </w:r>
    </w:p>
    <w:p w:rsidR="00A673FF" w:rsidRPr="00A673FF" w:rsidRDefault="00A673FF" w:rsidP="00A673FF">
      <w:pPr>
        <w:jc w:val="both"/>
        <w:rPr>
          <w:sz w:val="20"/>
          <w:szCs w:val="20"/>
        </w:rPr>
      </w:pPr>
      <w:r w:rsidRPr="00A673FF">
        <w:rPr>
          <w:sz w:val="20"/>
          <w:szCs w:val="20"/>
        </w:rPr>
        <w:t>количество проведенных плановых контрольных мероприятий;</w:t>
      </w:r>
    </w:p>
    <w:p w:rsidR="00A673FF" w:rsidRPr="00A673FF" w:rsidRDefault="00A673FF" w:rsidP="00A673FF">
      <w:pPr>
        <w:jc w:val="both"/>
        <w:rPr>
          <w:sz w:val="20"/>
          <w:szCs w:val="20"/>
        </w:rPr>
      </w:pPr>
      <w:r w:rsidRPr="00A673FF">
        <w:rPr>
          <w:sz w:val="20"/>
          <w:szCs w:val="20"/>
        </w:rPr>
        <w:t>количество проведенных внеплановых контрольных мероприятий;</w:t>
      </w:r>
    </w:p>
    <w:p w:rsidR="00A673FF" w:rsidRPr="00A673FF" w:rsidRDefault="00A673FF" w:rsidP="00A673FF">
      <w:pPr>
        <w:jc w:val="both"/>
        <w:rPr>
          <w:sz w:val="20"/>
          <w:szCs w:val="20"/>
        </w:rPr>
      </w:pPr>
      <w:r w:rsidRPr="00A673FF">
        <w:rPr>
          <w:sz w:val="20"/>
          <w:szCs w:val="20"/>
        </w:rPr>
        <w:t>количество поступивших возражений в отношении акта контрольного мероприятия;</w:t>
      </w:r>
    </w:p>
    <w:p w:rsidR="00A673FF" w:rsidRPr="00A673FF" w:rsidRDefault="00A673FF" w:rsidP="00A673FF">
      <w:pPr>
        <w:jc w:val="both"/>
        <w:rPr>
          <w:sz w:val="20"/>
          <w:szCs w:val="20"/>
        </w:rPr>
      </w:pPr>
      <w:r w:rsidRPr="00A673FF">
        <w:rPr>
          <w:sz w:val="20"/>
          <w:szCs w:val="20"/>
        </w:rPr>
        <w:t>количество выданных предписаний об устранении нарушений обязательных требований;</w:t>
      </w:r>
    </w:p>
    <w:p w:rsidR="00A673FF" w:rsidRDefault="00A673FF" w:rsidP="00A673FF">
      <w:pPr>
        <w:pBdr>
          <w:bottom w:val="dotted" w:sz="24" w:space="1" w:color="auto"/>
        </w:pBdr>
        <w:jc w:val="both"/>
        <w:rPr>
          <w:sz w:val="20"/>
          <w:szCs w:val="20"/>
        </w:rPr>
      </w:pPr>
      <w:r w:rsidRPr="00A673FF">
        <w:rPr>
          <w:sz w:val="20"/>
          <w:szCs w:val="20"/>
        </w:rPr>
        <w:t>количество устраненных нарушений обязательных требований.</w:t>
      </w:r>
    </w:p>
    <w:p w:rsidR="000E06CB" w:rsidRPr="000E06CB" w:rsidRDefault="000E06CB" w:rsidP="000E06CB">
      <w:pPr>
        <w:jc w:val="center"/>
        <w:rPr>
          <w:sz w:val="20"/>
          <w:szCs w:val="20"/>
        </w:rPr>
      </w:pPr>
      <w:r w:rsidRPr="000E06CB">
        <w:rPr>
          <w:sz w:val="20"/>
          <w:szCs w:val="20"/>
        </w:rPr>
        <w:t>СОВЕТ ДЕПУТАТОВ САНДОГОРСКОГО СЕЛЬСКОГО ПОСЕЛЕНИЯ</w:t>
      </w:r>
    </w:p>
    <w:p w:rsidR="000E06CB" w:rsidRPr="000E06CB" w:rsidRDefault="000E06CB" w:rsidP="000E06CB">
      <w:pPr>
        <w:jc w:val="center"/>
        <w:rPr>
          <w:sz w:val="20"/>
          <w:szCs w:val="20"/>
        </w:rPr>
      </w:pPr>
      <w:r w:rsidRPr="000E06CB">
        <w:rPr>
          <w:sz w:val="20"/>
          <w:szCs w:val="20"/>
        </w:rPr>
        <w:t>КОСТРОМСКОГО МУНИЦИПАЛЬНОГО РАЙОНА</w:t>
      </w:r>
      <w:r>
        <w:rPr>
          <w:sz w:val="20"/>
          <w:szCs w:val="20"/>
        </w:rPr>
        <w:t xml:space="preserve"> </w:t>
      </w:r>
      <w:r w:rsidRPr="000E06CB">
        <w:rPr>
          <w:sz w:val="20"/>
          <w:szCs w:val="20"/>
        </w:rPr>
        <w:t>КОСТРОМСКОЙ ОБЛАСТИ</w:t>
      </w:r>
    </w:p>
    <w:p w:rsidR="000E06CB" w:rsidRPr="000E06CB" w:rsidRDefault="000E06CB" w:rsidP="000E06CB">
      <w:pPr>
        <w:jc w:val="center"/>
        <w:rPr>
          <w:sz w:val="20"/>
          <w:szCs w:val="20"/>
        </w:rPr>
      </w:pPr>
      <w:r w:rsidRPr="000E06CB">
        <w:rPr>
          <w:sz w:val="20"/>
          <w:szCs w:val="20"/>
        </w:rPr>
        <w:t>третий созыв</w:t>
      </w:r>
    </w:p>
    <w:p w:rsidR="000E06CB" w:rsidRPr="000E06CB" w:rsidRDefault="000E06CB" w:rsidP="000E06CB">
      <w:pPr>
        <w:jc w:val="center"/>
        <w:rPr>
          <w:b/>
          <w:sz w:val="20"/>
          <w:szCs w:val="20"/>
        </w:rPr>
      </w:pPr>
      <w:r w:rsidRPr="000E06CB">
        <w:rPr>
          <w:b/>
          <w:sz w:val="20"/>
          <w:szCs w:val="20"/>
        </w:rPr>
        <w:t>Р Е Ш Е Н И Е</w:t>
      </w:r>
    </w:p>
    <w:p w:rsidR="000E06CB" w:rsidRPr="000E06CB" w:rsidRDefault="000E06CB" w:rsidP="000E06CB">
      <w:pPr>
        <w:jc w:val="center"/>
        <w:rPr>
          <w:sz w:val="20"/>
          <w:szCs w:val="20"/>
        </w:rPr>
      </w:pPr>
      <w:r w:rsidRPr="000E06CB">
        <w:rPr>
          <w:sz w:val="20"/>
          <w:szCs w:val="20"/>
        </w:rPr>
        <w:t>от 30 июля 2021 года № 254                                                                               с. Сандогора</w:t>
      </w:r>
    </w:p>
    <w:p w:rsidR="000E06CB" w:rsidRPr="000E06CB" w:rsidRDefault="000E06CB" w:rsidP="000E06CB">
      <w:pPr>
        <w:jc w:val="both"/>
        <w:rPr>
          <w:sz w:val="20"/>
          <w:szCs w:val="20"/>
        </w:rPr>
      </w:pPr>
    </w:p>
    <w:p w:rsidR="000E06CB" w:rsidRPr="000E06CB" w:rsidRDefault="000E06CB" w:rsidP="000E06CB">
      <w:pPr>
        <w:jc w:val="both"/>
        <w:rPr>
          <w:sz w:val="20"/>
          <w:szCs w:val="20"/>
        </w:rPr>
      </w:pPr>
      <w:r w:rsidRPr="000E06CB">
        <w:rPr>
          <w:sz w:val="20"/>
          <w:szCs w:val="20"/>
        </w:rPr>
        <w:t>Об отмене решения Совета депутатов Сандогорского</w:t>
      </w:r>
    </w:p>
    <w:p w:rsidR="000E06CB" w:rsidRPr="000E06CB" w:rsidRDefault="000E06CB" w:rsidP="000E06CB">
      <w:pPr>
        <w:jc w:val="both"/>
        <w:rPr>
          <w:bCs/>
          <w:sz w:val="20"/>
          <w:szCs w:val="20"/>
        </w:rPr>
      </w:pPr>
      <w:r w:rsidRPr="000E06CB">
        <w:rPr>
          <w:sz w:val="20"/>
          <w:szCs w:val="20"/>
        </w:rPr>
        <w:t xml:space="preserve">сельского поселения </w:t>
      </w:r>
      <w:r w:rsidRPr="000E06CB">
        <w:rPr>
          <w:bCs/>
          <w:sz w:val="20"/>
          <w:szCs w:val="20"/>
        </w:rPr>
        <w:t>Костромского муниципального района</w:t>
      </w:r>
    </w:p>
    <w:p w:rsidR="000E06CB" w:rsidRPr="000E06CB" w:rsidRDefault="000E06CB" w:rsidP="000E06CB">
      <w:pPr>
        <w:jc w:val="both"/>
        <w:rPr>
          <w:sz w:val="20"/>
          <w:szCs w:val="20"/>
        </w:rPr>
      </w:pPr>
      <w:r w:rsidRPr="000E06CB">
        <w:rPr>
          <w:bCs/>
          <w:sz w:val="20"/>
          <w:szCs w:val="20"/>
        </w:rPr>
        <w:t>Костромской области</w:t>
      </w:r>
      <w:r w:rsidRPr="000E06CB">
        <w:rPr>
          <w:sz w:val="20"/>
          <w:szCs w:val="20"/>
        </w:rPr>
        <w:t xml:space="preserve"> от 29.06.2018 года №100 «Об утверждении</w:t>
      </w:r>
    </w:p>
    <w:p w:rsidR="000E06CB" w:rsidRPr="000E06CB" w:rsidRDefault="000E06CB" w:rsidP="000E06CB">
      <w:pPr>
        <w:jc w:val="both"/>
        <w:rPr>
          <w:sz w:val="20"/>
          <w:szCs w:val="20"/>
        </w:rPr>
      </w:pPr>
      <w:r w:rsidRPr="000E06CB">
        <w:rPr>
          <w:sz w:val="20"/>
          <w:szCs w:val="20"/>
        </w:rPr>
        <w:t>Порядка осуществления на территории Сандогорского сельского</w:t>
      </w:r>
    </w:p>
    <w:p w:rsidR="000E06CB" w:rsidRPr="000E06CB" w:rsidRDefault="000E06CB" w:rsidP="000E06CB">
      <w:pPr>
        <w:jc w:val="both"/>
        <w:rPr>
          <w:sz w:val="20"/>
          <w:szCs w:val="20"/>
        </w:rPr>
      </w:pPr>
      <w:r w:rsidRPr="000E06CB">
        <w:rPr>
          <w:sz w:val="20"/>
          <w:szCs w:val="20"/>
        </w:rPr>
        <w:t>поселения муниципального контроля за использованием и охраной</w:t>
      </w:r>
    </w:p>
    <w:p w:rsidR="000E06CB" w:rsidRPr="000E06CB" w:rsidRDefault="000E06CB" w:rsidP="000E06CB">
      <w:pPr>
        <w:jc w:val="both"/>
        <w:rPr>
          <w:sz w:val="20"/>
          <w:szCs w:val="20"/>
        </w:rPr>
      </w:pPr>
      <w:r w:rsidRPr="000E06CB">
        <w:rPr>
          <w:sz w:val="20"/>
          <w:szCs w:val="20"/>
        </w:rPr>
        <w:t>недр при добыче общераспространенных полезных ископаемых,</w:t>
      </w:r>
    </w:p>
    <w:p w:rsidR="000E06CB" w:rsidRPr="000E06CB" w:rsidRDefault="000E06CB" w:rsidP="000E06CB">
      <w:pPr>
        <w:jc w:val="both"/>
        <w:rPr>
          <w:sz w:val="20"/>
          <w:szCs w:val="20"/>
        </w:rPr>
      </w:pPr>
      <w:r w:rsidRPr="000E06CB">
        <w:rPr>
          <w:sz w:val="20"/>
          <w:szCs w:val="20"/>
        </w:rPr>
        <w:t>а также при строительстве подземных сооружений, не связанных</w:t>
      </w:r>
    </w:p>
    <w:p w:rsidR="000E06CB" w:rsidRPr="000E06CB" w:rsidRDefault="000E06CB" w:rsidP="000E06CB">
      <w:pPr>
        <w:jc w:val="both"/>
        <w:rPr>
          <w:sz w:val="20"/>
          <w:szCs w:val="20"/>
        </w:rPr>
      </w:pPr>
      <w:r w:rsidRPr="000E06CB">
        <w:rPr>
          <w:sz w:val="20"/>
          <w:szCs w:val="20"/>
        </w:rPr>
        <w:t>с добычей полезных ископаемых</w:t>
      </w:r>
    </w:p>
    <w:p w:rsidR="000E06CB" w:rsidRPr="000E06CB" w:rsidRDefault="000E06CB" w:rsidP="000E06CB">
      <w:pPr>
        <w:jc w:val="both"/>
        <w:rPr>
          <w:sz w:val="20"/>
          <w:szCs w:val="20"/>
        </w:rPr>
      </w:pPr>
    </w:p>
    <w:p w:rsidR="000E06CB" w:rsidRPr="000E06CB" w:rsidRDefault="000E06CB" w:rsidP="000E06CB">
      <w:pPr>
        <w:ind w:firstLine="708"/>
        <w:jc w:val="both"/>
        <w:rPr>
          <w:sz w:val="20"/>
          <w:szCs w:val="20"/>
        </w:rPr>
      </w:pPr>
      <w:r w:rsidRPr="000E06CB">
        <w:rPr>
          <w:sz w:val="20"/>
          <w:szCs w:val="20"/>
        </w:rPr>
        <w:t>В соответствии с Федеральными законами от 31.07.2020 года № 248-ФЗ «</w:t>
      </w:r>
      <w:r w:rsidRPr="000E06CB">
        <w:rPr>
          <w:bCs/>
          <w:sz w:val="20"/>
          <w:szCs w:val="20"/>
        </w:rPr>
        <w:t>О</w:t>
      </w:r>
      <w:r w:rsidRPr="000E06CB">
        <w:rPr>
          <w:sz w:val="20"/>
          <w:szCs w:val="20"/>
        </w:rPr>
        <w:t xml:space="preserve"> </w:t>
      </w:r>
      <w:r w:rsidRPr="000E06CB">
        <w:rPr>
          <w:bCs/>
          <w:sz w:val="20"/>
          <w:szCs w:val="20"/>
        </w:rPr>
        <w:t xml:space="preserve">государственном контроле </w:t>
      </w:r>
      <w:r w:rsidRPr="000E06CB">
        <w:rPr>
          <w:sz w:val="20"/>
          <w:szCs w:val="20"/>
        </w:rPr>
        <w:t xml:space="preserve">(надзоре) и муниципальном </w:t>
      </w:r>
      <w:r w:rsidRPr="000E06CB">
        <w:rPr>
          <w:bCs/>
          <w:sz w:val="20"/>
          <w:szCs w:val="20"/>
        </w:rPr>
        <w:t xml:space="preserve">контроле </w:t>
      </w:r>
      <w:r w:rsidRPr="000E06CB">
        <w:rPr>
          <w:sz w:val="20"/>
          <w:szCs w:val="20"/>
        </w:rPr>
        <w:t xml:space="preserve">в Российской Федерации», от 11.06.2021 года №170-ФЗ «О внесении изменений в отдельные законодательные акты Российской Федерации в связи с принятием </w:t>
      </w:r>
      <w:r w:rsidRPr="000E06CB">
        <w:rPr>
          <w:bCs/>
          <w:sz w:val="20"/>
          <w:szCs w:val="20"/>
        </w:rPr>
        <w:t xml:space="preserve">Федерального закона </w:t>
      </w:r>
      <w:r w:rsidRPr="000E06CB">
        <w:rPr>
          <w:sz w:val="20"/>
          <w:szCs w:val="20"/>
        </w:rPr>
        <w:t xml:space="preserve">«О государственном контроле (надзоре) и муниципальном контроле в Российской Федерации»», в целях приведения муниципальных нормативно-правовых актов в соответствие с действующим законодательством,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муниципального образования Сандогорское сельское поселение Костромского муниципального района Костромской области </w:t>
      </w:r>
    </w:p>
    <w:p w:rsidR="000E06CB" w:rsidRPr="000E06CB" w:rsidRDefault="000E06CB" w:rsidP="000E06CB">
      <w:pPr>
        <w:ind w:firstLine="708"/>
        <w:jc w:val="both"/>
        <w:rPr>
          <w:sz w:val="20"/>
          <w:szCs w:val="20"/>
        </w:rPr>
      </w:pPr>
      <w:r w:rsidRPr="000E06CB">
        <w:rPr>
          <w:sz w:val="20"/>
          <w:szCs w:val="20"/>
        </w:rPr>
        <w:t>РЕШИЛ:</w:t>
      </w:r>
    </w:p>
    <w:p w:rsidR="000E06CB" w:rsidRPr="000E06CB" w:rsidRDefault="000E06CB" w:rsidP="000E06CB">
      <w:pPr>
        <w:jc w:val="both"/>
        <w:rPr>
          <w:sz w:val="20"/>
          <w:szCs w:val="20"/>
        </w:rPr>
      </w:pPr>
      <w:r w:rsidRPr="000E06CB">
        <w:rPr>
          <w:sz w:val="20"/>
          <w:szCs w:val="20"/>
        </w:rPr>
        <w:t xml:space="preserve">1. Отменить решение Совета депутатов муниципального образования Сандогорское сельское поселение </w:t>
      </w:r>
      <w:r w:rsidRPr="000E06CB">
        <w:rPr>
          <w:bCs/>
          <w:sz w:val="20"/>
          <w:szCs w:val="20"/>
        </w:rPr>
        <w:t>Костромского муниципального района Костромской области</w:t>
      </w:r>
      <w:r w:rsidRPr="000E06CB">
        <w:rPr>
          <w:sz w:val="20"/>
          <w:szCs w:val="20"/>
        </w:rPr>
        <w:t xml:space="preserve"> от 29.06.2018 года № 100 «Об утверждении Порядка осуществления на территории Сандогорского сельского поселения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E06CB">
        <w:rPr>
          <w:bCs/>
          <w:sz w:val="20"/>
          <w:szCs w:val="20"/>
        </w:rPr>
        <w:t>.</w:t>
      </w:r>
    </w:p>
    <w:p w:rsidR="000E06CB" w:rsidRPr="000E06CB" w:rsidRDefault="000E06CB" w:rsidP="000E06CB">
      <w:pPr>
        <w:jc w:val="both"/>
        <w:rPr>
          <w:sz w:val="20"/>
          <w:szCs w:val="20"/>
        </w:rPr>
      </w:pPr>
      <w:r w:rsidRPr="000E06CB">
        <w:rPr>
          <w:sz w:val="20"/>
          <w:szCs w:val="20"/>
        </w:rPr>
        <w:t>2. Настоящее решение подлежит официальному опубликованию и размещению на официальном сайте администрации Сандогорского сельского поселения Костромского муниципального района Костромской области.</w:t>
      </w:r>
    </w:p>
    <w:p w:rsidR="000E06CB" w:rsidRPr="000E06CB" w:rsidRDefault="000E06CB" w:rsidP="000E06CB">
      <w:pPr>
        <w:jc w:val="both"/>
        <w:rPr>
          <w:sz w:val="20"/>
          <w:szCs w:val="20"/>
        </w:rPr>
      </w:pPr>
      <w:r w:rsidRPr="000E06CB">
        <w:rPr>
          <w:sz w:val="20"/>
          <w:szCs w:val="20"/>
        </w:rPr>
        <w:t>3. Настоящее решение вступает в силу со дня официального опубликования в информационном бюллетене «Депутатский вестник».</w:t>
      </w:r>
    </w:p>
    <w:p w:rsidR="000E06CB" w:rsidRPr="000E06CB" w:rsidRDefault="000E06CB" w:rsidP="000E06CB">
      <w:pPr>
        <w:jc w:val="both"/>
        <w:rPr>
          <w:sz w:val="20"/>
          <w:szCs w:val="20"/>
        </w:rPr>
      </w:pPr>
    </w:p>
    <w:p w:rsidR="000E06CB" w:rsidRPr="000E06CB" w:rsidRDefault="000E06CB" w:rsidP="000E06CB">
      <w:pPr>
        <w:jc w:val="both"/>
        <w:rPr>
          <w:sz w:val="20"/>
          <w:szCs w:val="20"/>
        </w:rPr>
      </w:pPr>
      <w:r w:rsidRPr="000E06CB">
        <w:rPr>
          <w:sz w:val="20"/>
          <w:szCs w:val="20"/>
        </w:rPr>
        <w:t>Заместитель председателя Совета депутатов</w:t>
      </w:r>
    </w:p>
    <w:p w:rsidR="000E06CB" w:rsidRPr="000E06CB" w:rsidRDefault="000E06CB" w:rsidP="000E06CB">
      <w:pPr>
        <w:jc w:val="both"/>
        <w:rPr>
          <w:sz w:val="20"/>
          <w:szCs w:val="20"/>
        </w:rPr>
      </w:pPr>
      <w:r w:rsidRPr="000E06CB">
        <w:rPr>
          <w:sz w:val="20"/>
          <w:szCs w:val="20"/>
        </w:rPr>
        <w:t>Сандогорского сельского поселения</w:t>
      </w:r>
    </w:p>
    <w:p w:rsidR="000E06CB" w:rsidRPr="000E06CB" w:rsidRDefault="000E06CB" w:rsidP="000E06CB">
      <w:pPr>
        <w:jc w:val="both"/>
        <w:rPr>
          <w:sz w:val="20"/>
          <w:szCs w:val="20"/>
        </w:rPr>
      </w:pPr>
      <w:r w:rsidRPr="000E06CB">
        <w:rPr>
          <w:sz w:val="20"/>
          <w:szCs w:val="20"/>
        </w:rPr>
        <w:t>Костромского муниципального района</w:t>
      </w:r>
    </w:p>
    <w:p w:rsidR="000E06CB" w:rsidRPr="000E06CB" w:rsidRDefault="000E06CB" w:rsidP="000E06CB">
      <w:pPr>
        <w:jc w:val="both"/>
        <w:rPr>
          <w:sz w:val="20"/>
          <w:szCs w:val="20"/>
        </w:rPr>
      </w:pPr>
      <w:r w:rsidRPr="000E06CB">
        <w:rPr>
          <w:sz w:val="20"/>
          <w:szCs w:val="20"/>
        </w:rPr>
        <w:t xml:space="preserve">Костромской области                                                                                          </w:t>
      </w:r>
      <w:proofErr w:type="spellStart"/>
      <w:r w:rsidRPr="000E06CB">
        <w:rPr>
          <w:sz w:val="20"/>
          <w:szCs w:val="20"/>
        </w:rPr>
        <w:t>А.П.Бакалкин</w:t>
      </w:r>
      <w:proofErr w:type="spellEnd"/>
    </w:p>
    <w:p w:rsidR="00A673FF" w:rsidRDefault="00A673FF" w:rsidP="00A673FF">
      <w:pPr>
        <w:pBdr>
          <w:bottom w:val="dotted" w:sz="24" w:space="1" w:color="auto"/>
        </w:pBdr>
        <w:jc w:val="both"/>
        <w:rPr>
          <w:sz w:val="20"/>
          <w:szCs w:val="20"/>
        </w:rPr>
      </w:pPr>
    </w:p>
    <w:p w:rsidR="00502034" w:rsidRPr="00502034" w:rsidRDefault="00502034" w:rsidP="00502034">
      <w:pPr>
        <w:jc w:val="center"/>
        <w:rPr>
          <w:sz w:val="20"/>
          <w:szCs w:val="20"/>
        </w:rPr>
      </w:pPr>
      <w:r w:rsidRPr="00502034">
        <w:rPr>
          <w:sz w:val="20"/>
          <w:szCs w:val="20"/>
        </w:rPr>
        <w:t>СОВЕТ ДЕПУТАТОВ САНДОГОРСКОГО СЕЛЬСКОГО ПОСЕЛЕНИЯ</w:t>
      </w:r>
    </w:p>
    <w:p w:rsidR="00502034" w:rsidRPr="00502034" w:rsidRDefault="00502034" w:rsidP="00502034">
      <w:pPr>
        <w:jc w:val="center"/>
        <w:rPr>
          <w:sz w:val="20"/>
          <w:szCs w:val="20"/>
        </w:rPr>
      </w:pPr>
      <w:r w:rsidRPr="00502034">
        <w:rPr>
          <w:sz w:val="20"/>
          <w:szCs w:val="20"/>
        </w:rPr>
        <w:t>КОСТРОМСКОГО МУНИЦИПАЛЬНОГО РАЙОНА</w:t>
      </w:r>
      <w:r>
        <w:rPr>
          <w:sz w:val="20"/>
          <w:szCs w:val="20"/>
        </w:rPr>
        <w:t xml:space="preserve"> </w:t>
      </w:r>
      <w:r w:rsidRPr="00502034">
        <w:rPr>
          <w:sz w:val="20"/>
          <w:szCs w:val="20"/>
        </w:rPr>
        <w:t>КОСТРОМСКОЙ ОБЛАСТИ</w:t>
      </w:r>
    </w:p>
    <w:p w:rsidR="00502034" w:rsidRPr="00502034" w:rsidRDefault="00502034" w:rsidP="00502034">
      <w:pPr>
        <w:jc w:val="center"/>
        <w:rPr>
          <w:sz w:val="20"/>
          <w:szCs w:val="20"/>
        </w:rPr>
      </w:pPr>
      <w:r w:rsidRPr="00502034">
        <w:rPr>
          <w:sz w:val="20"/>
          <w:szCs w:val="20"/>
        </w:rPr>
        <w:lastRenderedPageBreak/>
        <w:t>третий созыв</w:t>
      </w:r>
    </w:p>
    <w:p w:rsidR="00502034" w:rsidRPr="00502034" w:rsidRDefault="00502034" w:rsidP="00502034">
      <w:pPr>
        <w:jc w:val="center"/>
        <w:rPr>
          <w:b/>
          <w:sz w:val="20"/>
          <w:szCs w:val="20"/>
        </w:rPr>
      </w:pPr>
      <w:r w:rsidRPr="00502034">
        <w:rPr>
          <w:b/>
          <w:sz w:val="20"/>
          <w:szCs w:val="20"/>
        </w:rPr>
        <w:t>Р Е Ш Е Н И Е</w:t>
      </w:r>
    </w:p>
    <w:p w:rsidR="00502034" w:rsidRPr="00502034" w:rsidRDefault="00502034" w:rsidP="00502034">
      <w:pPr>
        <w:jc w:val="center"/>
        <w:rPr>
          <w:sz w:val="20"/>
          <w:szCs w:val="20"/>
        </w:rPr>
      </w:pPr>
      <w:r w:rsidRPr="00502034">
        <w:rPr>
          <w:sz w:val="20"/>
          <w:szCs w:val="20"/>
        </w:rPr>
        <w:t>от 30 июля 2021 года  № 255                                                                           с. Сандогора</w:t>
      </w:r>
    </w:p>
    <w:p w:rsidR="00502034" w:rsidRPr="00502034" w:rsidRDefault="00502034" w:rsidP="00502034">
      <w:pPr>
        <w:jc w:val="both"/>
        <w:rPr>
          <w:sz w:val="20"/>
          <w:szCs w:val="20"/>
        </w:rPr>
      </w:pPr>
    </w:p>
    <w:p w:rsidR="00502034" w:rsidRPr="00502034" w:rsidRDefault="00502034" w:rsidP="00502034">
      <w:pPr>
        <w:jc w:val="both"/>
        <w:rPr>
          <w:sz w:val="20"/>
          <w:szCs w:val="20"/>
        </w:rPr>
      </w:pPr>
      <w:r w:rsidRPr="00502034">
        <w:rPr>
          <w:sz w:val="20"/>
          <w:szCs w:val="20"/>
        </w:rPr>
        <w:t>Об отмене решения Совета депутатов Сандогорского</w:t>
      </w:r>
    </w:p>
    <w:p w:rsidR="00502034" w:rsidRPr="00502034" w:rsidRDefault="00502034" w:rsidP="00502034">
      <w:pPr>
        <w:jc w:val="both"/>
        <w:rPr>
          <w:bCs/>
          <w:sz w:val="20"/>
          <w:szCs w:val="20"/>
        </w:rPr>
      </w:pPr>
      <w:r w:rsidRPr="00502034">
        <w:rPr>
          <w:sz w:val="20"/>
          <w:szCs w:val="20"/>
        </w:rPr>
        <w:t xml:space="preserve">сельского поселения </w:t>
      </w:r>
      <w:r w:rsidRPr="00502034">
        <w:rPr>
          <w:bCs/>
          <w:sz w:val="20"/>
          <w:szCs w:val="20"/>
        </w:rPr>
        <w:t>Костромского муниципального района</w:t>
      </w:r>
    </w:p>
    <w:p w:rsidR="00502034" w:rsidRPr="00502034" w:rsidRDefault="00502034" w:rsidP="00502034">
      <w:pPr>
        <w:jc w:val="both"/>
        <w:rPr>
          <w:sz w:val="20"/>
          <w:szCs w:val="20"/>
        </w:rPr>
      </w:pPr>
      <w:r w:rsidRPr="00502034">
        <w:rPr>
          <w:bCs/>
          <w:sz w:val="20"/>
          <w:szCs w:val="20"/>
        </w:rPr>
        <w:t>Костромской области</w:t>
      </w:r>
      <w:r w:rsidRPr="00502034">
        <w:rPr>
          <w:sz w:val="20"/>
          <w:szCs w:val="20"/>
        </w:rPr>
        <w:t xml:space="preserve"> от 28.02.2018 года № 86 </w:t>
      </w:r>
    </w:p>
    <w:p w:rsidR="00502034" w:rsidRPr="00502034" w:rsidRDefault="00502034" w:rsidP="00502034">
      <w:pPr>
        <w:jc w:val="both"/>
        <w:rPr>
          <w:sz w:val="20"/>
          <w:szCs w:val="20"/>
        </w:rPr>
      </w:pPr>
      <w:r w:rsidRPr="00502034">
        <w:rPr>
          <w:sz w:val="20"/>
          <w:szCs w:val="20"/>
        </w:rPr>
        <w:t>«Об утверждении Порядка организации и осуществления</w:t>
      </w:r>
    </w:p>
    <w:p w:rsidR="00502034" w:rsidRPr="00502034" w:rsidRDefault="00502034" w:rsidP="00502034">
      <w:pPr>
        <w:jc w:val="both"/>
        <w:rPr>
          <w:sz w:val="20"/>
          <w:szCs w:val="20"/>
        </w:rPr>
      </w:pPr>
      <w:r w:rsidRPr="00502034">
        <w:rPr>
          <w:sz w:val="20"/>
          <w:szCs w:val="20"/>
        </w:rPr>
        <w:t>муниципального контроля в области торговой деятельности</w:t>
      </w:r>
    </w:p>
    <w:p w:rsidR="00502034" w:rsidRPr="00502034" w:rsidRDefault="00502034" w:rsidP="00502034">
      <w:pPr>
        <w:jc w:val="both"/>
        <w:rPr>
          <w:sz w:val="20"/>
          <w:szCs w:val="20"/>
        </w:rPr>
      </w:pPr>
      <w:r w:rsidRPr="00502034">
        <w:rPr>
          <w:sz w:val="20"/>
          <w:szCs w:val="20"/>
        </w:rPr>
        <w:t>на территории Сандогорского сельского поселения</w:t>
      </w:r>
    </w:p>
    <w:p w:rsidR="00502034" w:rsidRPr="00502034" w:rsidRDefault="00502034" w:rsidP="00502034">
      <w:pPr>
        <w:jc w:val="both"/>
        <w:rPr>
          <w:sz w:val="20"/>
          <w:szCs w:val="20"/>
        </w:rPr>
      </w:pPr>
      <w:r w:rsidRPr="00502034">
        <w:rPr>
          <w:sz w:val="20"/>
          <w:szCs w:val="20"/>
        </w:rPr>
        <w:t>Костромского муниципального района Костромской области»</w:t>
      </w:r>
    </w:p>
    <w:p w:rsidR="00502034" w:rsidRPr="00502034" w:rsidRDefault="00502034" w:rsidP="00502034">
      <w:pPr>
        <w:jc w:val="both"/>
        <w:rPr>
          <w:sz w:val="20"/>
          <w:szCs w:val="20"/>
        </w:rPr>
      </w:pPr>
    </w:p>
    <w:p w:rsidR="00502034" w:rsidRPr="00502034" w:rsidRDefault="00502034" w:rsidP="00502034">
      <w:pPr>
        <w:ind w:firstLine="708"/>
        <w:jc w:val="both"/>
        <w:rPr>
          <w:sz w:val="20"/>
          <w:szCs w:val="20"/>
        </w:rPr>
      </w:pPr>
      <w:r w:rsidRPr="00502034">
        <w:rPr>
          <w:sz w:val="20"/>
          <w:szCs w:val="20"/>
        </w:rPr>
        <w:t>В соответствии с Федеральными законами от 31.07.2020 года № 248-ФЗ «</w:t>
      </w:r>
      <w:r w:rsidRPr="00502034">
        <w:rPr>
          <w:bCs/>
          <w:sz w:val="20"/>
          <w:szCs w:val="20"/>
        </w:rPr>
        <w:t>О</w:t>
      </w:r>
      <w:r w:rsidRPr="00502034">
        <w:rPr>
          <w:sz w:val="20"/>
          <w:szCs w:val="20"/>
        </w:rPr>
        <w:t xml:space="preserve"> </w:t>
      </w:r>
      <w:r w:rsidRPr="00502034">
        <w:rPr>
          <w:bCs/>
          <w:sz w:val="20"/>
          <w:szCs w:val="20"/>
        </w:rPr>
        <w:t xml:space="preserve">государственном контроле </w:t>
      </w:r>
      <w:r w:rsidRPr="00502034">
        <w:rPr>
          <w:sz w:val="20"/>
          <w:szCs w:val="20"/>
        </w:rPr>
        <w:t xml:space="preserve">(надзоре) и муниципальном </w:t>
      </w:r>
      <w:r w:rsidRPr="00502034">
        <w:rPr>
          <w:bCs/>
          <w:sz w:val="20"/>
          <w:szCs w:val="20"/>
        </w:rPr>
        <w:t xml:space="preserve">контроле </w:t>
      </w:r>
      <w:r w:rsidRPr="00502034">
        <w:rPr>
          <w:sz w:val="20"/>
          <w:szCs w:val="20"/>
        </w:rPr>
        <w:t xml:space="preserve">в Российской Федерации», от 11.06.2021 года №170-ФЗ «О внесении изменений в отдельные законодательные акты Российской Федерации в связи с принятием </w:t>
      </w:r>
      <w:r w:rsidRPr="00502034">
        <w:rPr>
          <w:bCs/>
          <w:sz w:val="20"/>
          <w:szCs w:val="20"/>
        </w:rPr>
        <w:t xml:space="preserve">Федерального закона </w:t>
      </w:r>
      <w:r w:rsidRPr="00502034">
        <w:rPr>
          <w:sz w:val="20"/>
          <w:szCs w:val="20"/>
        </w:rPr>
        <w:t xml:space="preserve">«О государственном контроле (надзоре) и муниципальном контроле в Российской Федерации»», в целях приведения муниципальных нормативно-правовых актов в соответствие с действующим законодательством,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муниципального образования Сандогорское сельское поселение Костромского муниципального района Костромской области </w:t>
      </w:r>
    </w:p>
    <w:p w:rsidR="00502034" w:rsidRPr="00502034" w:rsidRDefault="00502034" w:rsidP="00502034">
      <w:pPr>
        <w:ind w:firstLine="708"/>
        <w:jc w:val="both"/>
        <w:rPr>
          <w:sz w:val="20"/>
          <w:szCs w:val="20"/>
        </w:rPr>
      </w:pPr>
      <w:r w:rsidRPr="00502034">
        <w:rPr>
          <w:sz w:val="20"/>
          <w:szCs w:val="20"/>
        </w:rPr>
        <w:t>РЕШИЛ:</w:t>
      </w:r>
    </w:p>
    <w:p w:rsidR="00502034" w:rsidRPr="00502034" w:rsidRDefault="00502034" w:rsidP="00502034">
      <w:pPr>
        <w:jc w:val="both"/>
        <w:rPr>
          <w:sz w:val="20"/>
          <w:szCs w:val="20"/>
        </w:rPr>
      </w:pPr>
      <w:r w:rsidRPr="00502034">
        <w:rPr>
          <w:sz w:val="20"/>
          <w:szCs w:val="20"/>
        </w:rPr>
        <w:t xml:space="preserve">1. Отменить решение Совета депутатов муниципального образования Сандогорское сельское поселение </w:t>
      </w:r>
      <w:r w:rsidRPr="00502034">
        <w:rPr>
          <w:bCs/>
          <w:sz w:val="20"/>
          <w:szCs w:val="20"/>
        </w:rPr>
        <w:t>Костромского муниципального района Костромской области</w:t>
      </w:r>
      <w:r w:rsidRPr="00502034">
        <w:rPr>
          <w:sz w:val="20"/>
          <w:szCs w:val="20"/>
        </w:rPr>
        <w:t xml:space="preserve"> от 28.02.2018 года № 86 «Об утверждении Порядка организации и осуществления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r w:rsidRPr="00502034">
        <w:rPr>
          <w:bCs/>
          <w:sz w:val="20"/>
          <w:szCs w:val="20"/>
        </w:rPr>
        <w:t>.</w:t>
      </w:r>
    </w:p>
    <w:p w:rsidR="00502034" w:rsidRPr="00502034" w:rsidRDefault="00502034" w:rsidP="00502034">
      <w:pPr>
        <w:jc w:val="both"/>
        <w:rPr>
          <w:sz w:val="20"/>
          <w:szCs w:val="20"/>
        </w:rPr>
      </w:pPr>
      <w:r w:rsidRPr="00502034">
        <w:rPr>
          <w:sz w:val="20"/>
          <w:szCs w:val="20"/>
        </w:rPr>
        <w:t>2. Настоящее решение подлежит официальному опубликованию и размещению на официальном сайте администрации Сандогорского сельского поселения Костромского муниципального района Костромской области.</w:t>
      </w:r>
    </w:p>
    <w:p w:rsidR="00502034" w:rsidRPr="00502034" w:rsidRDefault="00502034" w:rsidP="00502034">
      <w:pPr>
        <w:jc w:val="both"/>
        <w:rPr>
          <w:sz w:val="20"/>
          <w:szCs w:val="20"/>
        </w:rPr>
      </w:pPr>
      <w:r w:rsidRPr="00502034">
        <w:rPr>
          <w:sz w:val="20"/>
          <w:szCs w:val="20"/>
        </w:rPr>
        <w:t>3. Настоящее решение вступает в силу со дня официального опубликования в информационном бюллетене «Депутатский вестник».</w:t>
      </w:r>
    </w:p>
    <w:p w:rsidR="00502034" w:rsidRPr="00502034" w:rsidRDefault="00502034" w:rsidP="00502034">
      <w:pPr>
        <w:jc w:val="both"/>
        <w:rPr>
          <w:sz w:val="20"/>
          <w:szCs w:val="20"/>
        </w:rPr>
      </w:pPr>
    </w:p>
    <w:p w:rsidR="00502034" w:rsidRPr="00502034" w:rsidRDefault="00502034" w:rsidP="00502034">
      <w:pPr>
        <w:jc w:val="both"/>
        <w:rPr>
          <w:sz w:val="20"/>
          <w:szCs w:val="20"/>
        </w:rPr>
      </w:pPr>
      <w:r w:rsidRPr="00502034">
        <w:rPr>
          <w:sz w:val="20"/>
          <w:szCs w:val="20"/>
        </w:rPr>
        <w:t>Заместитель председателя Совета депутатов</w:t>
      </w:r>
    </w:p>
    <w:p w:rsidR="00502034" w:rsidRPr="00502034" w:rsidRDefault="00502034" w:rsidP="00502034">
      <w:pPr>
        <w:jc w:val="both"/>
        <w:rPr>
          <w:sz w:val="20"/>
          <w:szCs w:val="20"/>
        </w:rPr>
      </w:pPr>
      <w:r w:rsidRPr="00502034">
        <w:rPr>
          <w:sz w:val="20"/>
          <w:szCs w:val="20"/>
        </w:rPr>
        <w:t>Сандогорского сельского поселения</w:t>
      </w:r>
    </w:p>
    <w:p w:rsidR="00502034" w:rsidRPr="00502034" w:rsidRDefault="00502034" w:rsidP="00502034">
      <w:pPr>
        <w:jc w:val="both"/>
        <w:rPr>
          <w:sz w:val="20"/>
          <w:szCs w:val="20"/>
        </w:rPr>
      </w:pPr>
      <w:r w:rsidRPr="00502034">
        <w:rPr>
          <w:sz w:val="20"/>
          <w:szCs w:val="20"/>
        </w:rPr>
        <w:t>Костромского муниципального района</w:t>
      </w:r>
    </w:p>
    <w:p w:rsidR="00502034" w:rsidRPr="00502034" w:rsidRDefault="00502034" w:rsidP="00502034">
      <w:pPr>
        <w:jc w:val="both"/>
        <w:rPr>
          <w:sz w:val="20"/>
          <w:szCs w:val="20"/>
        </w:rPr>
      </w:pPr>
      <w:r w:rsidRPr="00502034">
        <w:rPr>
          <w:sz w:val="20"/>
          <w:szCs w:val="20"/>
        </w:rPr>
        <w:t xml:space="preserve">Костромской области                                                                                      </w:t>
      </w:r>
      <w:proofErr w:type="spellStart"/>
      <w:r w:rsidRPr="00502034">
        <w:rPr>
          <w:sz w:val="20"/>
          <w:szCs w:val="20"/>
        </w:rPr>
        <w:t>А.П.Бакалкин</w:t>
      </w:r>
      <w:proofErr w:type="spellEnd"/>
    </w:p>
    <w:p w:rsidR="00502034" w:rsidRPr="00502034" w:rsidRDefault="00502034" w:rsidP="00502034">
      <w:pPr>
        <w:pBdr>
          <w:bottom w:val="dotted" w:sz="24" w:space="1" w:color="auto"/>
        </w:pBdr>
        <w:jc w:val="both"/>
        <w:rPr>
          <w:sz w:val="20"/>
          <w:szCs w:val="20"/>
        </w:rPr>
      </w:pPr>
    </w:p>
    <w:p w:rsidR="00797A69" w:rsidRPr="00797A69" w:rsidRDefault="00797A69" w:rsidP="00797A69">
      <w:pPr>
        <w:jc w:val="center"/>
        <w:rPr>
          <w:sz w:val="20"/>
          <w:szCs w:val="20"/>
        </w:rPr>
      </w:pPr>
      <w:bookmarkStart w:id="29" w:name="_Hlk76643104"/>
      <w:r w:rsidRPr="00797A69">
        <w:rPr>
          <w:sz w:val="20"/>
          <w:szCs w:val="20"/>
        </w:rPr>
        <w:t>СОВЕТ ДЕПУТАТОВ САНДОГОРСКОГО СЕЛЬСКОГО ПОСЕЛЕНИЯ</w:t>
      </w:r>
    </w:p>
    <w:p w:rsidR="00797A69" w:rsidRPr="00797A69" w:rsidRDefault="00797A69" w:rsidP="00797A69">
      <w:pPr>
        <w:jc w:val="center"/>
        <w:rPr>
          <w:sz w:val="20"/>
          <w:szCs w:val="20"/>
        </w:rPr>
      </w:pPr>
      <w:r w:rsidRPr="00797A69">
        <w:rPr>
          <w:sz w:val="20"/>
          <w:szCs w:val="20"/>
        </w:rPr>
        <w:t>КОСТРОМСКОГО МУНИЦИПАЛЬНОГО РАЙОНА</w:t>
      </w:r>
      <w:r>
        <w:rPr>
          <w:sz w:val="20"/>
          <w:szCs w:val="20"/>
        </w:rPr>
        <w:t xml:space="preserve"> </w:t>
      </w:r>
      <w:r w:rsidRPr="00797A69">
        <w:rPr>
          <w:sz w:val="20"/>
          <w:szCs w:val="20"/>
        </w:rPr>
        <w:t>КОСТРОМСКОЙ ОБЛАСТИ</w:t>
      </w:r>
    </w:p>
    <w:p w:rsidR="00797A69" w:rsidRPr="00797A69" w:rsidRDefault="00797A69" w:rsidP="00797A69">
      <w:pPr>
        <w:jc w:val="center"/>
        <w:rPr>
          <w:sz w:val="20"/>
          <w:szCs w:val="20"/>
        </w:rPr>
      </w:pPr>
      <w:r w:rsidRPr="00797A69">
        <w:rPr>
          <w:sz w:val="20"/>
          <w:szCs w:val="20"/>
        </w:rPr>
        <w:t>третий созыв</w:t>
      </w:r>
    </w:p>
    <w:p w:rsidR="00797A69" w:rsidRPr="001C614D" w:rsidRDefault="001C614D" w:rsidP="00797A69">
      <w:pPr>
        <w:jc w:val="center"/>
        <w:rPr>
          <w:b/>
          <w:sz w:val="20"/>
          <w:szCs w:val="20"/>
        </w:rPr>
      </w:pPr>
      <w:proofErr w:type="gramStart"/>
      <w:r>
        <w:rPr>
          <w:b/>
          <w:sz w:val="20"/>
          <w:szCs w:val="20"/>
        </w:rPr>
        <w:t>Р</w:t>
      </w:r>
      <w:proofErr w:type="gramEnd"/>
      <w:r>
        <w:rPr>
          <w:b/>
          <w:sz w:val="20"/>
          <w:szCs w:val="20"/>
        </w:rPr>
        <w:t xml:space="preserve"> Е ШЕ Н И Е</w:t>
      </w:r>
    </w:p>
    <w:p w:rsidR="00797A69" w:rsidRPr="00797A69" w:rsidRDefault="00797A69" w:rsidP="00797A69">
      <w:pPr>
        <w:jc w:val="center"/>
        <w:rPr>
          <w:sz w:val="20"/>
          <w:szCs w:val="20"/>
        </w:rPr>
      </w:pPr>
      <w:r w:rsidRPr="00797A69">
        <w:rPr>
          <w:sz w:val="20"/>
          <w:szCs w:val="20"/>
        </w:rPr>
        <w:t>от «30» июля 2021 года № 256                                                                     с</w:t>
      </w:r>
      <w:proofErr w:type="gramStart"/>
      <w:r w:rsidRPr="00797A69">
        <w:rPr>
          <w:sz w:val="20"/>
          <w:szCs w:val="20"/>
        </w:rPr>
        <w:t>.С</w:t>
      </w:r>
      <w:proofErr w:type="gramEnd"/>
      <w:r w:rsidRPr="00797A69">
        <w:rPr>
          <w:sz w:val="20"/>
          <w:szCs w:val="20"/>
        </w:rPr>
        <w:t>андогора</w:t>
      </w:r>
    </w:p>
    <w:p w:rsidR="00797A69" w:rsidRPr="00797A69" w:rsidRDefault="00797A69" w:rsidP="00797A69">
      <w:pPr>
        <w:jc w:val="center"/>
        <w:rPr>
          <w:sz w:val="20"/>
          <w:szCs w:val="20"/>
        </w:rPr>
      </w:pPr>
    </w:p>
    <w:p w:rsidR="00797A69" w:rsidRPr="00797A69" w:rsidRDefault="00797A69" w:rsidP="00797A69">
      <w:pPr>
        <w:jc w:val="both"/>
        <w:rPr>
          <w:sz w:val="20"/>
          <w:szCs w:val="20"/>
        </w:rPr>
      </w:pPr>
      <w:r w:rsidRPr="00797A69">
        <w:rPr>
          <w:sz w:val="20"/>
          <w:szCs w:val="20"/>
        </w:rPr>
        <w:t>Об утверждении Порядка выявления и учета мнения</w:t>
      </w:r>
    </w:p>
    <w:p w:rsidR="00797A69" w:rsidRPr="00797A69" w:rsidRDefault="00797A69" w:rsidP="00797A69">
      <w:pPr>
        <w:jc w:val="both"/>
        <w:rPr>
          <w:sz w:val="20"/>
          <w:szCs w:val="20"/>
        </w:rPr>
      </w:pPr>
      <w:r w:rsidRPr="00797A69">
        <w:rPr>
          <w:sz w:val="20"/>
          <w:szCs w:val="20"/>
        </w:rPr>
        <w:t>собственников помещений в многоквартирных домах</w:t>
      </w:r>
    </w:p>
    <w:p w:rsidR="00797A69" w:rsidRPr="00797A69" w:rsidRDefault="00797A69" w:rsidP="00797A69">
      <w:pPr>
        <w:jc w:val="both"/>
        <w:rPr>
          <w:sz w:val="20"/>
          <w:szCs w:val="20"/>
        </w:rPr>
      </w:pPr>
      <w:r w:rsidRPr="00797A69">
        <w:rPr>
          <w:sz w:val="20"/>
          <w:szCs w:val="20"/>
        </w:rPr>
        <w:t>на территории Сандогорского сельского поселения</w:t>
      </w:r>
    </w:p>
    <w:p w:rsidR="00797A69" w:rsidRPr="00797A69" w:rsidRDefault="00797A69" w:rsidP="00797A69">
      <w:pPr>
        <w:jc w:val="both"/>
        <w:rPr>
          <w:sz w:val="20"/>
          <w:szCs w:val="20"/>
        </w:rPr>
      </w:pPr>
      <w:r w:rsidRPr="00797A69">
        <w:rPr>
          <w:sz w:val="20"/>
          <w:szCs w:val="20"/>
        </w:rPr>
        <w:t>Костромского муниципального района Костромской области</w:t>
      </w:r>
    </w:p>
    <w:bookmarkEnd w:id="29"/>
    <w:p w:rsidR="00797A69" w:rsidRPr="00797A69" w:rsidRDefault="00797A69" w:rsidP="00797A69">
      <w:pPr>
        <w:jc w:val="both"/>
        <w:rPr>
          <w:sz w:val="20"/>
          <w:szCs w:val="20"/>
        </w:rPr>
      </w:pPr>
    </w:p>
    <w:p w:rsidR="00797A69" w:rsidRPr="00797A69" w:rsidRDefault="00797A69" w:rsidP="00797A69">
      <w:pPr>
        <w:ind w:firstLine="708"/>
        <w:jc w:val="both"/>
        <w:rPr>
          <w:sz w:val="20"/>
          <w:szCs w:val="20"/>
        </w:rPr>
      </w:pPr>
      <w:r w:rsidRPr="00797A69">
        <w:rPr>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Сандогорского сельского поселения Костромского муниципального района Костромской области</w:t>
      </w:r>
    </w:p>
    <w:p w:rsidR="00797A69" w:rsidRPr="00797A69" w:rsidRDefault="00797A69" w:rsidP="00797A69">
      <w:pPr>
        <w:jc w:val="both"/>
        <w:rPr>
          <w:sz w:val="20"/>
          <w:szCs w:val="20"/>
        </w:rPr>
      </w:pPr>
      <w:r w:rsidRPr="00797A69">
        <w:rPr>
          <w:sz w:val="20"/>
          <w:szCs w:val="20"/>
        </w:rPr>
        <w:tab/>
        <w:t>Совет депутатов муниципального образования Сандогорское сельское поселение Костромского муниципального района Костромской области</w:t>
      </w:r>
    </w:p>
    <w:p w:rsidR="00797A69" w:rsidRPr="00797A69" w:rsidRDefault="00797A69" w:rsidP="00797A69">
      <w:pPr>
        <w:jc w:val="both"/>
        <w:rPr>
          <w:sz w:val="20"/>
          <w:szCs w:val="20"/>
        </w:rPr>
      </w:pPr>
      <w:r w:rsidRPr="00797A69">
        <w:rPr>
          <w:sz w:val="20"/>
          <w:szCs w:val="20"/>
        </w:rPr>
        <w:tab/>
        <w:t xml:space="preserve"> РЕШИЛ:</w:t>
      </w:r>
    </w:p>
    <w:p w:rsidR="00797A69" w:rsidRPr="00797A69" w:rsidRDefault="00797A69" w:rsidP="00797A69">
      <w:pPr>
        <w:jc w:val="both"/>
        <w:rPr>
          <w:sz w:val="20"/>
          <w:szCs w:val="20"/>
        </w:rPr>
      </w:pPr>
      <w:r w:rsidRPr="00797A69">
        <w:rPr>
          <w:sz w:val="20"/>
          <w:szCs w:val="20"/>
        </w:rPr>
        <w:tab/>
        <w:t xml:space="preserve">1. Утвердить Порядок выявления и учета мнения собственников помещений в многоквартирных домах на территории муниципального образования Сандогорское сельское поселение Костромского муниципального района Костромской области (приложение). </w:t>
      </w:r>
    </w:p>
    <w:p w:rsidR="00797A69" w:rsidRPr="00797A69" w:rsidRDefault="00797A69" w:rsidP="00797A69">
      <w:pPr>
        <w:jc w:val="both"/>
        <w:rPr>
          <w:sz w:val="20"/>
          <w:szCs w:val="20"/>
        </w:rPr>
      </w:pPr>
      <w:r w:rsidRPr="00797A69">
        <w:rPr>
          <w:sz w:val="20"/>
          <w:szCs w:val="20"/>
        </w:rPr>
        <w:t xml:space="preserve">2. Настоящее решение вступает в силу со дня подписания и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797A69">
        <w:rPr>
          <w:sz w:val="20"/>
          <w:szCs w:val="20"/>
        </w:rPr>
        <w:t xml:space="preserve"> телекоммуникационной сети Интернет. </w:t>
      </w:r>
    </w:p>
    <w:p w:rsidR="00797A69" w:rsidRPr="00797A69" w:rsidRDefault="00797A69" w:rsidP="00797A69">
      <w:pPr>
        <w:jc w:val="both"/>
        <w:rPr>
          <w:sz w:val="20"/>
          <w:szCs w:val="20"/>
        </w:rPr>
      </w:pPr>
    </w:p>
    <w:p w:rsidR="00797A69" w:rsidRPr="00797A69" w:rsidRDefault="00797A69" w:rsidP="00797A69">
      <w:pPr>
        <w:jc w:val="both"/>
        <w:rPr>
          <w:sz w:val="20"/>
          <w:szCs w:val="20"/>
        </w:rPr>
      </w:pPr>
      <w:r w:rsidRPr="00797A69">
        <w:rPr>
          <w:sz w:val="20"/>
          <w:szCs w:val="20"/>
        </w:rPr>
        <w:t>Заместитель председателя Совета депутатов</w:t>
      </w:r>
    </w:p>
    <w:p w:rsidR="00797A69" w:rsidRPr="00797A69" w:rsidRDefault="00797A69" w:rsidP="00797A69">
      <w:pPr>
        <w:jc w:val="both"/>
        <w:rPr>
          <w:sz w:val="20"/>
          <w:szCs w:val="20"/>
        </w:rPr>
      </w:pPr>
      <w:r w:rsidRPr="00797A69">
        <w:rPr>
          <w:sz w:val="20"/>
          <w:szCs w:val="20"/>
        </w:rPr>
        <w:t>Сандогорского сельского поселения</w:t>
      </w:r>
    </w:p>
    <w:p w:rsidR="00797A69" w:rsidRPr="00797A69" w:rsidRDefault="00797A69" w:rsidP="00797A69">
      <w:pPr>
        <w:jc w:val="both"/>
        <w:rPr>
          <w:sz w:val="20"/>
          <w:szCs w:val="20"/>
        </w:rPr>
      </w:pPr>
      <w:r w:rsidRPr="00797A69">
        <w:rPr>
          <w:sz w:val="20"/>
          <w:szCs w:val="20"/>
        </w:rPr>
        <w:t xml:space="preserve">Костромского муниципального района </w:t>
      </w:r>
    </w:p>
    <w:p w:rsidR="00797A69" w:rsidRPr="00797A69" w:rsidRDefault="00797A69" w:rsidP="00797A69">
      <w:pPr>
        <w:jc w:val="both"/>
        <w:rPr>
          <w:sz w:val="20"/>
          <w:szCs w:val="20"/>
        </w:rPr>
      </w:pPr>
      <w:r w:rsidRPr="00797A69">
        <w:rPr>
          <w:sz w:val="20"/>
          <w:szCs w:val="20"/>
        </w:rPr>
        <w:lastRenderedPageBreak/>
        <w:t xml:space="preserve">Костромской области                                                                                      </w:t>
      </w:r>
      <w:proofErr w:type="spellStart"/>
      <w:r w:rsidRPr="00797A69">
        <w:rPr>
          <w:sz w:val="20"/>
          <w:szCs w:val="20"/>
        </w:rPr>
        <w:t>А.П.Бакалкин</w:t>
      </w:r>
      <w:proofErr w:type="spellEnd"/>
    </w:p>
    <w:p w:rsidR="00797A69" w:rsidRPr="00797A69" w:rsidRDefault="00797A69" w:rsidP="00797A69">
      <w:pPr>
        <w:jc w:val="both"/>
        <w:rPr>
          <w:sz w:val="20"/>
          <w:szCs w:val="20"/>
        </w:rPr>
      </w:pPr>
    </w:p>
    <w:p w:rsidR="00797A69" w:rsidRPr="00797A69" w:rsidRDefault="00797A69" w:rsidP="00797A69">
      <w:pPr>
        <w:jc w:val="both"/>
        <w:rPr>
          <w:sz w:val="20"/>
          <w:szCs w:val="20"/>
        </w:rPr>
      </w:pPr>
      <w:r w:rsidRPr="00797A69">
        <w:rPr>
          <w:sz w:val="20"/>
          <w:szCs w:val="20"/>
        </w:rPr>
        <w:t>Приложение</w:t>
      </w:r>
    </w:p>
    <w:p w:rsidR="00797A69" w:rsidRPr="00797A69" w:rsidRDefault="00797A69" w:rsidP="00797A69">
      <w:pPr>
        <w:jc w:val="both"/>
        <w:rPr>
          <w:sz w:val="20"/>
          <w:szCs w:val="20"/>
        </w:rPr>
      </w:pPr>
      <w:r w:rsidRPr="00797A69">
        <w:rPr>
          <w:sz w:val="20"/>
          <w:szCs w:val="20"/>
        </w:rPr>
        <w:t>Утвержден</w:t>
      </w:r>
    </w:p>
    <w:p w:rsidR="00797A69" w:rsidRPr="00797A69" w:rsidRDefault="00797A69" w:rsidP="00797A69">
      <w:pPr>
        <w:jc w:val="both"/>
        <w:rPr>
          <w:sz w:val="20"/>
          <w:szCs w:val="20"/>
        </w:rPr>
      </w:pPr>
      <w:r w:rsidRPr="00797A69">
        <w:rPr>
          <w:sz w:val="20"/>
          <w:szCs w:val="20"/>
        </w:rPr>
        <w:t>Решением Совета депутатов</w:t>
      </w:r>
    </w:p>
    <w:p w:rsidR="00797A69" w:rsidRPr="00797A69" w:rsidRDefault="00797A69" w:rsidP="00797A69">
      <w:pPr>
        <w:jc w:val="both"/>
        <w:rPr>
          <w:sz w:val="20"/>
          <w:szCs w:val="20"/>
        </w:rPr>
      </w:pPr>
      <w:r w:rsidRPr="00797A69">
        <w:rPr>
          <w:sz w:val="20"/>
          <w:szCs w:val="20"/>
        </w:rPr>
        <w:t xml:space="preserve">Сандогорского сельского поселения </w:t>
      </w:r>
    </w:p>
    <w:p w:rsidR="00797A69" w:rsidRPr="00797A69" w:rsidRDefault="00797A69" w:rsidP="00797A69">
      <w:pPr>
        <w:jc w:val="both"/>
        <w:rPr>
          <w:sz w:val="20"/>
          <w:szCs w:val="20"/>
        </w:rPr>
      </w:pPr>
      <w:r w:rsidRPr="00797A69">
        <w:rPr>
          <w:sz w:val="20"/>
          <w:szCs w:val="20"/>
        </w:rPr>
        <w:t xml:space="preserve">Костромского муниципального района </w:t>
      </w:r>
    </w:p>
    <w:p w:rsidR="00797A69" w:rsidRPr="00797A69" w:rsidRDefault="00797A69" w:rsidP="00797A69">
      <w:pPr>
        <w:jc w:val="both"/>
        <w:rPr>
          <w:sz w:val="20"/>
          <w:szCs w:val="20"/>
        </w:rPr>
      </w:pPr>
      <w:r w:rsidRPr="00797A69">
        <w:rPr>
          <w:sz w:val="20"/>
          <w:szCs w:val="20"/>
        </w:rPr>
        <w:t>Костромской области</w:t>
      </w:r>
    </w:p>
    <w:p w:rsidR="00797A69" w:rsidRPr="00797A69" w:rsidRDefault="00797A69" w:rsidP="00797A69">
      <w:pPr>
        <w:jc w:val="both"/>
        <w:rPr>
          <w:sz w:val="20"/>
          <w:szCs w:val="20"/>
        </w:rPr>
      </w:pPr>
      <w:r w:rsidRPr="00797A69">
        <w:rPr>
          <w:sz w:val="20"/>
          <w:szCs w:val="20"/>
        </w:rPr>
        <w:t>от 30.07.2021 г. № 256</w:t>
      </w:r>
    </w:p>
    <w:p w:rsidR="00797A69" w:rsidRPr="00797A69" w:rsidRDefault="00797A69" w:rsidP="00797A69">
      <w:pPr>
        <w:jc w:val="both"/>
        <w:rPr>
          <w:sz w:val="20"/>
          <w:szCs w:val="20"/>
        </w:rPr>
      </w:pPr>
    </w:p>
    <w:p w:rsidR="00797A69" w:rsidRPr="00797A69" w:rsidRDefault="00797A69" w:rsidP="001C614D">
      <w:pPr>
        <w:jc w:val="center"/>
        <w:rPr>
          <w:sz w:val="20"/>
          <w:szCs w:val="20"/>
        </w:rPr>
      </w:pPr>
      <w:r w:rsidRPr="00797A69">
        <w:rPr>
          <w:sz w:val="20"/>
          <w:szCs w:val="20"/>
        </w:rPr>
        <w:t>Порядок</w:t>
      </w:r>
    </w:p>
    <w:p w:rsidR="00797A69" w:rsidRPr="00797A69" w:rsidRDefault="00797A69" w:rsidP="001C614D">
      <w:pPr>
        <w:jc w:val="center"/>
        <w:rPr>
          <w:sz w:val="20"/>
          <w:szCs w:val="20"/>
        </w:rPr>
      </w:pPr>
      <w:r w:rsidRPr="00797A69">
        <w:rPr>
          <w:sz w:val="20"/>
          <w:szCs w:val="20"/>
        </w:rPr>
        <w:t>выявления и учета мнения собственников помещений</w:t>
      </w:r>
    </w:p>
    <w:p w:rsidR="00797A69" w:rsidRPr="00797A69" w:rsidRDefault="00797A69" w:rsidP="001C614D">
      <w:pPr>
        <w:jc w:val="center"/>
        <w:rPr>
          <w:sz w:val="20"/>
          <w:szCs w:val="20"/>
        </w:rPr>
      </w:pPr>
      <w:r w:rsidRPr="00797A69">
        <w:rPr>
          <w:sz w:val="20"/>
          <w:szCs w:val="20"/>
        </w:rPr>
        <w:t>в многоквартирных домах на территории Сандогорского сельского поселения Костромского муниципального района Костромской области</w:t>
      </w:r>
    </w:p>
    <w:p w:rsidR="00797A69" w:rsidRPr="00797A69" w:rsidRDefault="00797A69" w:rsidP="00797A69">
      <w:pPr>
        <w:jc w:val="both"/>
        <w:rPr>
          <w:sz w:val="20"/>
          <w:szCs w:val="20"/>
        </w:rPr>
      </w:pPr>
    </w:p>
    <w:p w:rsidR="00797A69" w:rsidRPr="00797A69" w:rsidRDefault="00797A69" w:rsidP="00797A69">
      <w:pPr>
        <w:jc w:val="both"/>
        <w:rPr>
          <w:sz w:val="20"/>
          <w:szCs w:val="20"/>
        </w:rPr>
      </w:pPr>
      <w:r w:rsidRPr="00797A69">
        <w:rPr>
          <w:sz w:val="20"/>
          <w:szCs w:val="20"/>
        </w:rPr>
        <w:tab/>
        <w:t xml:space="preserve">1.1. С целью выявления и учета мнения собственников помещений в многоквартирных домах по инициативе главы Сандогорского сельского поселения Костромского муниципального района Костромской области постановлением главы Сандогорского сельского поселения Костромского муниципального района Костромской области назначается собрание. </w:t>
      </w:r>
    </w:p>
    <w:p w:rsidR="00797A69" w:rsidRPr="00797A69" w:rsidRDefault="00797A69" w:rsidP="00797A69">
      <w:pPr>
        <w:jc w:val="both"/>
        <w:rPr>
          <w:sz w:val="20"/>
          <w:szCs w:val="20"/>
        </w:rPr>
      </w:pPr>
      <w:r w:rsidRPr="00797A69">
        <w:rPr>
          <w:sz w:val="20"/>
          <w:szCs w:val="20"/>
        </w:rPr>
        <w:tab/>
        <w:t xml:space="preserve">1.2. Собрание назначается на выходной день, в удобное для большинства участников собрания время. </w:t>
      </w:r>
    </w:p>
    <w:p w:rsidR="00797A69" w:rsidRPr="00797A69" w:rsidRDefault="00797A69" w:rsidP="00797A69">
      <w:pPr>
        <w:jc w:val="both"/>
        <w:rPr>
          <w:sz w:val="20"/>
          <w:szCs w:val="20"/>
        </w:rPr>
      </w:pPr>
      <w:r w:rsidRPr="00797A69">
        <w:rPr>
          <w:sz w:val="20"/>
          <w:szCs w:val="20"/>
        </w:rPr>
        <w:tab/>
        <w:t>1.3. В постановлении главы Сандогорского сельского поселения Костромского муниципального района Костромской области о назначении собрания указываются:</w:t>
      </w:r>
    </w:p>
    <w:p w:rsidR="00797A69" w:rsidRPr="00797A69" w:rsidRDefault="00797A69" w:rsidP="00797A69">
      <w:pPr>
        <w:jc w:val="both"/>
        <w:rPr>
          <w:sz w:val="20"/>
          <w:szCs w:val="20"/>
        </w:rPr>
      </w:pPr>
      <w:r w:rsidRPr="00797A69">
        <w:rPr>
          <w:sz w:val="20"/>
          <w:szCs w:val="20"/>
        </w:rPr>
        <w:t xml:space="preserve"> </w:t>
      </w:r>
      <w:r w:rsidRPr="00797A69">
        <w:rPr>
          <w:sz w:val="20"/>
          <w:szCs w:val="20"/>
        </w:rPr>
        <w:tab/>
        <w:t>- дата проведения собрания (собрание не может быть назначено ранее чем через 15 дней со дня принятия муниципального правового акта о назначении собрания);</w:t>
      </w:r>
    </w:p>
    <w:p w:rsidR="00797A69" w:rsidRPr="00797A69" w:rsidRDefault="00797A69" w:rsidP="00797A69">
      <w:pPr>
        <w:jc w:val="both"/>
        <w:rPr>
          <w:sz w:val="20"/>
          <w:szCs w:val="20"/>
        </w:rPr>
      </w:pPr>
      <w:r w:rsidRPr="00797A69">
        <w:rPr>
          <w:sz w:val="20"/>
          <w:szCs w:val="20"/>
        </w:rPr>
        <w:t xml:space="preserve"> </w:t>
      </w:r>
      <w:r w:rsidRPr="00797A69">
        <w:rPr>
          <w:sz w:val="20"/>
          <w:szCs w:val="20"/>
        </w:rPr>
        <w:tab/>
        <w:t>- время, место проведения собрания;</w:t>
      </w:r>
    </w:p>
    <w:p w:rsidR="00797A69" w:rsidRPr="00797A69" w:rsidRDefault="00797A69" w:rsidP="00797A69">
      <w:pPr>
        <w:jc w:val="both"/>
        <w:rPr>
          <w:sz w:val="20"/>
          <w:szCs w:val="20"/>
        </w:rPr>
      </w:pPr>
      <w:r w:rsidRPr="00797A69">
        <w:rPr>
          <w:sz w:val="20"/>
          <w:szCs w:val="20"/>
        </w:rPr>
        <w:t xml:space="preserve"> </w:t>
      </w:r>
      <w:r w:rsidRPr="00797A69">
        <w:rPr>
          <w:sz w:val="20"/>
          <w:szCs w:val="20"/>
        </w:rPr>
        <w:tab/>
        <w:t>- дома, жители которых участвуют в собрании;</w:t>
      </w:r>
    </w:p>
    <w:p w:rsidR="00797A69" w:rsidRPr="00797A69" w:rsidRDefault="00797A69" w:rsidP="00797A69">
      <w:pPr>
        <w:jc w:val="both"/>
        <w:rPr>
          <w:sz w:val="20"/>
          <w:szCs w:val="20"/>
        </w:rPr>
      </w:pPr>
      <w:r w:rsidRPr="00797A69">
        <w:rPr>
          <w:sz w:val="20"/>
          <w:szCs w:val="20"/>
        </w:rPr>
        <w:t xml:space="preserve"> </w:t>
      </w:r>
      <w:r w:rsidRPr="00797A69">
        <w:rPr>
          <w:sz w:val="20"/>
          <w:szCs w:val="20"/>
        </w:rPr>
        <w:tab/>
        <w:t>- лица, ответственные за подготовку и проведение собрания;</w:t>
      </w:r>
    </w:p>
    <w:p w:rsidR="00797A69" w:rsidRPr="00797A69" w:rsidRDefault="00797A69" w:rsidP="00797A69">
      <w:pPr>
        <w:jc w:val="both"/>
        <w:rPr>
          <w:sz w:val="20"/>
          <w:szCs w:val="20"/>
        </w:rPr>
      </w:pPr>
      <w:r w:rsidRPr="00797A69">
        <w:rPr>
          <w:sz w:val="20"/>
          <w:szCs w:val="20"/>
        </w:rPr>
        <w:tab/>
        <w:t xml:space="preserve"> - вопросы, обсуждение которых предлагается на собрании. </w:t>
      </w:r>
    </w:p>
    <w:p w:rsidR="00797A69" w:rsidRPr="00797A69" w:rsidRDefault="00797A69" w:rsidP="00797A69">
      <w:pPr>
        <w:jc w:val="both"/>
        <w:rPr>
          <w:sz w:val="20"/>
          <w:szCs w:val="20"/>
        </w:rPr>
      </w:pPr>
      <w:r w:rsidRPr="00797A69">
        <w:rPr>
          <w:sz w:val="20"/>
          <w:szCs w:val="20"/>
        </w:rPr>
        <w:tab/>
        <w:t xml:space="preserve">1.4. В необходимых случаях на собрание могут приглашаться представители учреждений, предприятий, организаций, общественных объединений, расположенных в границах территории Сандогорского сельского поселения Костромского муниципального района Костромской области, чьи интересы может затронуть рассмотрение вопросов на собрании. </w:t>
      </w:r>
    </w:p>
    <w:p w:rsidR="00797A69" w:rsidRPr="00797A69" w:rsidRDefault="00797A69" w:rsidP="00797A69">
      <w:pPr>
        <w:jc w:val="both"/>
        <w:rPr>
          <w:b/>
          <w:bCs/>
          <w:sz w:val="20"/>
          <w:szCs w:val="20"/>
        </w:rPr>
      </w:pPr>
      <w:r w:rsidRPr="00797A69">
        <w:rPr>
          <w:sz w:val="20"/>
          <w:szCs w:val="20"/>
        </w:rPr>
        <w:tab/>
        <w:t xml:space="preserve">1.5. Подготовку и проведение собрания осуществляет </w:t>
      </w:r>
      <w:r w:rsidRPr="00797A69">
        <w:rPr>
          <w:bCs/>
          <w:sz w:val="20"/>
          <w:szCs w:val="20"/>
        </w:rPr>
        <w:t>_______</w:t>
      </w:r>
      <w:r w:rsidRPr="00797A69">
        <w:rPr>
          <w:b/>
          <w:bCs/>
          <w:sz w:val="20"/>
          <w:szCs w:val="20"/>
        </w:rPr>
        <w:t xml:space="preserve"> </w:t>
      </w:r>
      <w:r w:rsidRPr="00797A69">
        <w:rPr>
          <w:bCs/>
          <w:sz w:val="20"/>
          <w:szCs w:val="20"/>
        </w:rPr>
        <w:t>(указать кто осуществляет).</w:t>
      </w:r>
    </w:p>
    <w:p w:rsidR="00797A69" w:rsidRPr="00797A69" w:rsidRDefault="00797A69" w:rsidP="00797A69">
      <w:pPr>
        <w:jc w:val="both"/>
        <w:rPr>
          <w:sz w:val="20"/>
          <w:szCs w:val="20"/>
        </w:rPr>
      </w:pPr>
      <w:r w:rsidRPr="00797A69">
        <w:rPr>
          <w:sz w:val="20"/>
          <w:szCs w:val="20"/>
        </w:rPr>
        <w:tab/>
        <w:t>1.6. Для проведения собрания избираются председатель собрания и секретарь собрания. Секретарем собрания ведется протокол, в котором указываются:</w:t>
      </w:r>
    </w:p>
    <w:p w:rsidR="00797A69" w:rsidRPr="00797A69" w:rsidRDefault="00797A69" w:rsidP="00797A69">
      <w:pPr>
        <w:jc w:val="both"/>
        <w:rPr>
          <w:sz w:val="20"/>
          <w:szCs w:val="20"/>
        </w:rPr>
      </w:pPr>
      <w:r w:rsidRPr="00797A69">
        <w:rPr>
          <w:sz w:val="20"/>
          <w:szCs w:val="20"/>
        </w:rPr>
        <w:tab/>
        <w:t>- дата и место проведения собрания;</w:t>
      </w:r>
    </w:p>
    <w:p w:rsidR="00797A69" w:rsidRPr="00797A69" w:rsidRDefault="00797A69" w:rsidP="00797A69">
      <w:pPr>
        <w:jc w:val="both"/>
        <w:rPr>
          <w:sz w:val="20"/>
          <w:szCs w:val="20"/>
        </w:rPr>
      </w:pPr>
      <w:r w:rsidRPr="00797A69">
        <w:rPr>
          <w:sz w:val="20"/>
          <w:szCs w:val="20"/>
        </w:rPr>
        <w:tab/>
        <w:t>- повестка дня;</w:t>
      </w:r>
    </w:p>
    <w:p w:rsidR="00797A69" w:rsidRPr="00797A69" w:rsidRDefault="00797A69" w:rsidP="00797A69">
      <w:pPr>
        <w:jc w:val="both"/>
        <w:rPr>
          <w:sz w:val="20"/>
          <w:szCs w:val="20"/>
        </w:rPr>
      </w:pPr>
      <w:r w:rsidRPr="00797A69">
        <w:rPr>
          <w:sz w:val="20"/>
          <w:szCs w:val="20"/>
        </w:rPr>
        <w:tab/>
        <w:t>- количество граждан, зарегистрированных в качестве участников собрания;</w:t>
      </w:r>
    </w:p>
    <w:p w:rsidR="00797A69" w:rsidRPr="00797A69" w:rsidRDefault="00797A69" w:rsidP="00797A69">
      <w:pPr>
        <w:jc w:val="both"/>
        <w:rPr>
          <w:sz w:val="20"/>
          <w:szCs w:val="20"/>
        </w:rPr>
      </w:pPr>
      <w:r w:rsidRPr="00797A69">
        <w:rPr>
          <w:sz w:val="20"/>
          <w:szCs w:val="20"/>
        </w:rPr>
        <w:tab/>
        <w:t>- фамилия, имя, отчество председателя и секретаря собрания;</w:t>
      </w:r>
    </w:p>
    <w:p w:rsidR="00797A69" w:rsidRPr="00797A69" w:rsidRDefault="00797A69" w:rsidP="00797A69">
      <w:pPr>
        <w:jc w:val="both"/>
        <w:rPr>
          <w:sz w:val="20"/>
          <w:szCs w:val="20"/>
        </w:rPr>
      </w:pPr>
      <w:r w:rsidRPr="00797A69">
        <w:rPr>
          <w:sz w:val="20"/>
          <w:szCs w:val="20"/>
        </w:rPr>
        <w:tab/>
        <w:t>- список участвующих в собрании представителей органов местного самоуправления Сандогорского сельского поселения Костромского муниципального района Костромской области и других лиц;</w:t>
      </w:r>
    </w:p>
    <w:p w:rsidR="00797A69" w:rsidRPr="00797A69" w:rsidRDefault="00797A69" w:rsidP="00797A69">
      <w:pPr>
        <w:jc w:val="both"/>
        <w:rPr>
          <w:sz w:val="20"/>
          <w:szCs w:val="20"/>
        </w:rPr>
      </w:pPr>
      <w:r w:rsidRPr="00797A69">
        <w:rPr>
          <w:sz w:val="20"/>
          <w:szCs w:val="20"/>
        </w:rPr>
        <w:t xml:space="preserve"> </w:t>
      </w:r>
      <w:r w:rsidRPr="00797A69">
        <w:rPr>
          <w:sz w:val="20"/>
          <w:szCs w:val="20"/>
        </w:rPr>
        <w:tab/>
        <w:t>- краткое содержание выступлений;</w:t>
      </w:r>
    </w:p>
    <w:p w:rsidR="00797A69" w:rsidRPr="00797A69" w:rsidRDefault="00797A69" w:rsidP="00797A69">
      <w:pPr>
        <w:jc w:val="both"/>
        <w:rPr>
          <w:sz w:val="20"/>
          <w:szCs w:val="20"/>
        </w:rPr>
      </w:pPr>
      <w:r w:rsidRPr="00797A69">
        <w:rPr>
          <w:sz w:val="20"/>
          <w:szCs w:val="20"/>
        </w:rPr>
        <w:tab/>
        <w:t>1.7. Решение собрания принимается открытым голосованием граждан, участвующих в собрании.</w:t>
      </w:r>
    </w:p>
    <w:p w:rsidR="00797A69" w:rsidRPr="00797A69" w:rsidRDefault="00797A69" w:rsidP="00797A69">
      <w:pPr>
        <w:jc w:val="both"/>
        <w:rPr>
          <w:sz w:val="20"/>
          <w:szCs w:val="20"/>
        </w:rPr>
      </w:pPr>
      <w:r w:rsidRPr="00797A69">
        <w:rPr>
          <w:sz w:val="20"/>
          <w:szCs w:val="20"/>
        </w:rPr>
        <w:tab/>
        <w:t>1.8. Итоги собрания оформляются протоколом собрания граждан, который подписывается председателем и секретарем собрания.</w:t>
      </w:r>
    </w:p>
    <w:p w:rsidR="00797A69" w:rsidRPr="00797A69" w:rsidRDefault="00797A69" w:rsidP="00797A69">
      <w:pPr>
        <w:jc w:val="both"/>
        <w:rPr>
          <w:sz w:val="20"/>
          <w:szCs w:val="20"/>
        </w:rPr>
      </w:pPr>
      <w:r w:rsidRPr="00797A69">
        <w:rPr>
          <w:sz w:val="20"/>
          <w:szCs w:val="20"/>
        </w:rPr>
        <w:t xml:space="preserve"> </w:t>
      </w:r>
      <w:r w:rsidRPr="00797A69">
        <w:rPr>
          <w:sz w:val="20"/>
          <w:szCs w:val="20"/>
        </w:rPr>
        <w:tab/>
        <w:t>1.9. Протокол собрания размещается на официальном сайте Сандогорского сельского поселения Костромского муниципального района Костромской области не позднее 10 дней со дня проведения собрания органом местного самоуправления Сандогорского сельского поселения Костромского муниципального района Костромской области.</w:t>
      </w:r>
    </w:p>
    <w:p w:rsidR="00797A69" w:rsidRPr="00797A69" w:rsidRDefault="00797A69" w:rsidP="00797A69">
      <w:pPr>
        <w:jc w:val="both"/>
        <w:rPr>
          <w:sz w:val="20"/>
          <w:szCs w:val="20"/>
        </w:rPr>
      </w:pPr>
      <w:r w:rsidRPr="00797A69">
        <w:rPr>
          <w:sz w:val="20"/>
          <w:szCs w:val="20"/>
        </w:rPr>
        <w:tab/>
        <w:t>1.10. Протокол собрания граждан не является правовым актом, носит рекомендательный характер для органов местного самоуправления муниципального образования.</w:t>
      </w:r>
    </w:p>
    <w:p w:rsidR="00797A69" w:rsidRPr="00797A69" w:rsidRDefault="00797A69" w:rsidP="00797A69">
      <w:pPr>
        <w:pBdr>
          <w:bottom w:val="dotted" w:sz="24" w:space="1" w:color="auto"/>
        </w:pBdr>
        <w:jc w:val="both"/>
        <w:rPr>
          <w:sz w:val="20"/>
          <w:szCs w:val="20"/>
        </w:rPr>
      </w:pPr>
    </w:p>
    <w:p w:rsidR="00503E2D" w:rsidRPr="00503E2D" w:rsidRDefault="00503E2D" w:rsidP="00503E2D">
      <w:pPr>
        <w:jc w:val="center"/>
        <w:rPr>
          <w:sz w:val="20"/>
          <w:szCs w:val="20"/>
        </w:rPr>
      </w:pPr>
      <w:r w:rsidRPr="00503E2D">
        <w:rPr>
          <w:sz w:val="20"/>
          <w:szCs w:val="20"/>
        </w:rPr>
        <w:t>СОВЕТ ДЕПУТАТОВ САНДОГОРСКОГО СЕЛЬСКОГО ПОСЕЛЕНИЯ</w:t>
      </w:r>
    </w:p>
    <w:p w:rsidR="00503E2D" w:rsidRPr="00503E2D" w:rsidRDefault="00503E2D" w:rsidP="00503E2D">
      <w:pPr>
        <w:jc w:val="center"/>
        <w:rPr>
          <w:sz w:val="20"/>
          <w:szCs w:val="20"/>
        </w:rPr>
      </w:pPr>
      <w:r w:rsidRPr="00503E2D">
        <w:rPr>
          <w:sz w:val="20"/>
          <w:szCs w:val="20"/>
        </w:rPr>
        <w:t>КОСТРОМСКОГО МУНИЦИПАЛЬНОГО РАЙОНА</w:t>
      </w:r>
      <w:r>
        <w:rPr>
          <w:sz w:val="20"/>
          <w:szCs w:val="20"/>
        </w:rPr>
        <w:t xml:space="preserve"> </w:t>
      </w:r>
      <w:r w:rsidRPr="00503E2D">
        <w:rPr>
          <w:sz w:val="20"/>
          <w:szCs w:val="20"/>
        </w:rPr>
        <w:t>КОСТРОМСКОЙ ОБЛАСТИ</w:t>
      </w:r>
    </w:p>
    <w:p w:rsidR="00503E2D" w:rsidRPr="00503E2D" w:rsidRDefault="00503E2D" w:rsidP="00503E2D">
      <w:pPr>
        <w:jc w:val="center"/>
        <w:rPr>
          <w:sz w:val="20"/>
          <w:szCs w:val="20"/>
        </w:rPr>
      </w:pPr>
      <w:r w:rsidRPr="00503E2D">
        <w:rPr>
          <w:sz w:val="20"/>
          <w:szCs w:val="20"/>
        </w:rPr>
        <w:t>третий созыв</w:t>
      </w:r>
    </w:p>
    <w:p w:rsidR="00503E2D" w:rsidRPr="00503E2D" w:rsidRDefault="00503E2D" w:rsidP="00503E2D">
      <w:pPr>
        <w:jc w:val="center"/>
        <w:rPr>
          <w:b/>
          <w:sz w:val="20"/>
          <w:szCs w:val="20"/>
        </w:rPr>
      </w:pPr>
      <w:r w:rsidRPr="00503E2D">
        <w:rPr>
          <w:b/>
          <w:sz w:val="20"/>
          <w:szCs w:val="20"/>
        </w:rPr>
        <w:t>Р Е Ш Е Н И Е</w:t>
      </w:r>
    </w:p>
    <w:p w:rsidR="00503E2D" w:rsidRPr="00503E2D" w:rsidRDefault="00503E2D" w:rsidP="00503E2D">
      <w:pPr>
        <w:jc w:val="center"/>
        <w:rPr>
          <w:sz w:val="20"/>
          <w:szCs w:val="20"/>
        </w:rPr>
      </w:pPr>
      <w:r w:rsidRPr="00503E2D">
        <w:rPr>
          <w:sz w:val="20"/>
          <w:szCs w:val="20"/>
        </w:rPr>
        <w:t>от «30» июля 2021 года  № 257                                                                    с</w:t>
      </w:r>
      <w:proofErr w:type="gramStart"/>
      <w:r w:rsidRPr="00503E2D">
        <w:rPr>
          <w:sz w:val="20"/>
          <w:szCs w:val="20"/>
        </w:rPr>
        <w:t>.С</w:t>
      </w:r>
      <w:proofErr w:type="gramEnd"/>
      <w:r w:rsidRPr="00503E2D">
        <w:rPr>
          <w:sz w:val="20"/>
          <w:szCs w:val="20"/>
        </w:rPr>
        <w:t>андогора</w:t>
      </w:r>
    </w:p>
    <w:p w:rsidR="00503E2D" w:rsidRPr="00503E2D" w:rsidRDefault="00503E2D" w:rsidP="00503E2D">
      <w:pPr>
        <w:jc w:val="both"/>
        <w:rPr>
          <w:sz w:val="20"/>
          <w:szCs w:val="20"/>
        </w:rPr>
      </w:pPr>
    </w:p>
    <w:p w:rsidR="00503E2D" w:rsidRPr="00503E2D" w:rsidRDefault="00503E2D" w:rsidP="00503E2D">
      <w:pPr>
        <w:jc w:val="both"/>
        <w:rPr>
          <w:sz w:val="20"/>
          <w:szCs w:val="20"/>
        </w:rPr>
      </w:pPr>
      <w:r w:rsidRPr="00503E2D">
        <w:rPr>
          <w:sz w:val="20"/>
          <w:szCs w:val="20"/>
        </w:rPr>
        <w:t>Об утверждении Порядка определения размера вреда,</w:t>
      </w:r>
    </w:p>
    <w:p w:rsidR="00503E2D" w:rsidRPr="00503E2D" w:rsidRDefault="00503E2D" w:rsidP="00503E2D">
      <w:pPr>
        <w:jc w:val="both"/>
        <w:rPr>
          <w:sz w:val="20"/>
          <w:szCs w:val="20"/>
        </w:rPr>
      </w:pPr>
      <w:r w:rsidRPr="00503E2D">
        <w:rPr>
          <w:sz w:val="20"/>
          <w:szCs w:val="20"/>
        </w:rPr>
        <w:t>причиняемого тяжеловесными транспортными средствами</w:t>
      </w:r>
    </w:p>
    <w:p w:rsidR="00503E2D" w:rsidRPr="00503E2D" w:rsidRDefault="00503E2D" w:rsidP="00503E2D">
      <w:pPr>
        <w:jc w:val="both"/>
        <w:rPr>
          <w:sz w:val="20"/>
          <w:szCs w:val="20"/>
        </w:rPr>
      </w:pPr>
      <w:r w:rsidRPr="00503E2D">
        <w:rPr>
          <w:sz w:val="20"/>
          <w:szCs w:val="20"/>
        </w:rPr>
        <w:t>при движении по автомобильным дорогам общего</w:t>
      </w:r>
    </w:p>
    <w:p w:rsidR="00503E2D" w:rsidRPr="00503E2D" w:rsidRDefault="00503E2D" w:rsidP="00503E2D">
      <w:pPr>
        <w:jc w:val="both"/>
        <w:rPr>
          <w:sz w:val="20"/>
          <w:szCs w:val="20"/>
        </w:rPr>
      </w:pPr>
      <w:r w:rsidRPr="00503E2D">
        <w:rPr>
          <w:sz w:val="20"/>
          <w:szCs w:val="20"/>
        </w:rPr>
        <w:t>пользования местного значения, находящимся на</w:t>
      </w:r>
    </w:p>
    <w:p w:rsidR="00503E2D" w:rsidRPr="00503E2D" w:rsidRDefault="00503E2D" w:rsidP="00503E2D">
      <w:pPr>
        <w:jc w:val="both"/>
        <w:rPr>
          <w:sz w:val="20"/>
          <w:szCs w:val="20"/>
        </w:rPr>
      </w:pPr>
      <w:r w:rsidRPr="00503E2D">
        <w:rPr>
          <w:sz w:val="20"/>
          <w:szCs w:val="20"/>
        </w:rPr>
        <w:t>территории Сандогорского сельского поселения Костромского</w:t>
      </w:r>
    </w:p>
    <w:p w:rsidR="00503E2D" w:rsidRPr="00503E2D" w:rsidRDefault="00503E2D" w:rsidP="00503E2D">
      <w:pPr>
        <w:jc w:val="both"/>
        <w:rPr>
          <w:sz w:val="20"/>
          <w:szCs w:val="20"/>
        </w:rPr>
      </w:pPr>
      <w:r w:rsidRPr="00503E2D">
        <w:rPr>
          <w:sz w:val="20"/>
          <w:szCs w:val="20"/>
        </w:rPr>
        <w:lastRenderedPageBreak/>
        <w:t>муниципального района Костромской области</w:t>
      </w:r>
    </w:p>
    <w:p w:rsidR="00503E2D" w:rsidRPr="00503E2D" w:rsidRDefault="00503E2D" w:rsidP="00503E2D">
      <w:pPr>
        <w:jc w:val="both"/>
        <w:rPr>
          <w:sz w:val="20"/>
          <w:szCs w:val="20"/>
        </w:rPr>
      </w:pPr>
    </w:p>
    <w:p w:rsidR="00503E2D" w:rsidRPr="00503E2D" w:rsidRDefault="00503E2D" w:rsidP="00503E2D">
      <w:pPr>
        <w:ind w:firstLine="708"/>
        <w:jc w:val="both"/>
        <w:rPr>
          <w:sz w:val="20"/>
          <w:szCs w:val="20"/>
        </w:rPr>
      </w:pPr>
      <w:r w:rsidRPr="00503E2D">
        <w:rPr>
          <w:sz w:val="20"/>
          <w:szCs w:val="20"/>
        </w:rPr>
        <w:t>В соответствии с Федеральным законом от 08.11.2007 года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31.01.2020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муниципального образования Сандогорское сельское поселение Костромского муниципального района Костромской области</w:t>
      </w:r>
    </w:p>
    <w:p w:rsidR="00503E2D" w:rsidRPr="00503E2D" w:rsidRDefault="00503E2D" w:rsidP="00503E2D">
      <w:pPr>
        <w:jc w:val="both"/>
        <w:rPr>
          <w:sz w:val="20"/>
          <w:szCs w:val="20"/>
        </w:rPr>
      </w:pPr>
      <w:r w:rsidRPr="00503E2D">
        <w:rPr>
          <w:sz w:val="20"/>
          <w:szCs w:val="20"/>
        </w:rPr>
        <w:tab/>
        <w:t>РЕШИЛ:</w:t>
      </w:r>
    </w:p>
    <w:p w:rsidR="00503E2D" w:rsidRPr="00503E2D" w:rsidRDefault="00503E2D" w:rsidP="00503E2D">
      <w:pPr>
        <w:jc w:val="both"/>
        <w:rPr>
          <w:sz w:val="20"/>
          <w:szCs w:val="20"/>
        </w:rPr>
      </w:pPr>
      <w:r w:rsidRPr="00503E2D">
        <w:rPr>
          <w:sz w:val="20"/>
          <w:szCs w:val="20"/>
        </w:rPr>
        <w:t>1. Утвердить Порядок определения размера вреда, причиняемого тяжеловесными транспортными средствами при движении по автомобильным дорогам общего пользования местного значения, находящимся на территории Сандогорского сельского поселения Костромского муниципального района Костромской области согласно приложению.</w:t>
      </w:r>
    </w:p>
    <w:p w:rsidR="00503E2D" w:rsidRPr="00503E2D" w:rsidRDefault="00503E2D" w:rsidP="00503E2D">
      <w:pPr>
        <w:jc w:val="both"/>
        <w:rPr>
          <w:sz w:val="20"/>
          <w:szCs w:val="20"/>
        </w:rPr>
      </w:pPr>
      <w:r w:rsidRPr="00503E2D">
        <w:rPr>
          <w:sz w:val="20"/>
          <w:szCs w:val="20"/>
        </w:rPr>
        <w:t xml:space="preserve">2. Настоящее решение вступает в силу со дня подписания и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503E2D">
        <w:rPr>
          <w:sz w:val="20"/>
          <w:szCs w:val="20"/>
        </w:rPr>
        <w:t xml:space="preserve"> телекоммуникационной сети Интернет.</w:t>
      </w:r>
    </w:p>
    <w:p w:rsidR="00503E2D" w:rsidRPr="00503E2D" w:rsidRDefault="00503E2D" w:rsidP="00503E2D">
      <w:pPr>
        <w:jc w:val="both"/>
        <w:rPr>
          <w:sz w:val="20"/>
          <w:szCs w:val="20"/>
        </w:rPr>
      </w:pPr>
    </w:p>
    <w:p w:rsidR="00503E2D" w:rsidRPr="00503E2D" w:rsidRDefault="00503E2D" w:rsidP="00503E2D">
      <w:pPr>
        <w:jc w:val="both"/>
        <w:rPr>
          <w:sz w:val="20"/>
          <w:szCs w:val="20"/>
        </w:rPr>
      </w:pPr>
      <w:r w:rsidRPr="00503E2D">
        <w:rPr>
          <w:sz w:val="20"/>
          <w:szCs w:val="20"/>
        </w:rPr>
        <w:t>Заместитель председателя Совета депутатов</w:t>
      </w:r>
    </w:p>
    <w:p w:rsidR="00503E2D" w:rsidRPr="00503E2D" w:rsidRDefault="00503E2D" w:rsidP="00503E2D">
      <w:pPr>
        <w:jc w:val="both"/>
        <w:rPr>
          <w:sz w:val="20"/>
          <w:szCs w:val="20"/>
        </w:rPr>
      </w:pPr>
      <w:r w:rsidRPr="00503E2D">
        <w:rPr>
          <w:sz w:val="20"/>
          <w:szCs w:val="20"/>
        </w:rPr>
        <w:t>Сандогорского сельского поселения</w:t>
      </w:r>
    </w:p>
    <w:p w:rsidR="00503E2D" w:rsidRPr="00503E2D" w:rsidRDefault="00503E2D" w:rsidP="00503E2D">
      <w:pPr>
        <w:jc w:val="both"/>
        <w:rPr>
          <w:sz w:val="20"/>
          <w:szCs w:val="20"/>
        </w:rPr>
      </w:pPr>
      <w:r w:rsidRPr="00503E2D">
        <w:rPr>
          <w:sz w:val="20"/>
          <w:szCs w:val="20"/>
        </w:rPr>
        <w:t xml:space="preserve">Костромского муниципального района </w:t>
      </w:r>
    </w:p>
    <w:p w:rsidR="00503E2D" w:rsidRPr="00503E2D" w:rsidRDefault="00503E2D" w:rsidP="00503E2D">
      <w:pPr>
        <w:jc w:val="both"/>
        <w:rPr>
          <w:sz w:val="20"/>
          <w:szCs w:val="20"/>
        </w:rPr>
      </w:pPr>
      <w:r w:rsidRPr="00503E2D">
        <w:rPr>
          <w:sz w:val="20"/>
          <w:szCs w:val="20"/>
        </w:rPr>
        <w:t xml:space="preserve">Костромской области                                                                                          </w:t>
      </w:r>
      <w:proofErr w:type="spellStart"/>
      <w:r w:rsidRPr="00503E2D">
        <w:rPr>
          <w:sz w:val="20"/>
          <w:szCs w:val="20"/>
        </w:rPr>
        <w:t>А.П.Бакалкин</w:t>
      </w:r>
      <w:proofErr w:type="spellEnd"/>
    </w:p>
    <w:p w:rsidR="001C614D" w:rsidRDefault="001C614D" w:rsidP="00503E2D">
      <w:pPr>
        <w:jc w:val="both"/>
        <w:rPr>
          <w:sz w:val="20"/>
          <w:szCs w:val="20"/>
        </w:rPr>
      </w:pPr>
    </w:p>
    <w:p w:rsidR="00503E2D" w:rsidRPr="00503E2D" w:rsidRDefault="00503E2D" w:rsidP="00503E2D">
      <w:pPr>
        <w:jc w:val="both"/>
        <w:rPr>
          <w:sz w:val="20"/>
          <w:szCs w:val="20"/>
        </w:rPr>
      </w:pPr>
      <w:r w:rsidRPr="00503E2D">
        <w:rPr>
          <w:sz w:val="20"/>
          <w:szCs w:val="20"/>
        </w:rPr>
        <w:t>Приложение</w:t>
      </w:r>
    </w:p>
    <w:p w:rsidR="00503E2D" w:rsidRPr="00503E2D" w:rsidRDefault="00503E2D" w:rsidP="00503E2D">
      <w:pPr>
        <w:jc w:val="both"/>
        <w:rPr>
          <w:sz w:val="20"/>
          <w:szCs w:val="20"/>
        </w:rPr>
      </w:pPr>
      <w:proofErr w:type="gramStart"/>
      <w:r w:rsidRPr="00503E2D">
        <w:rPr>
          <w:sz w:val="20"/>
          <w:szCs w:val="20"/>
        </w:rPr>
        <w:t>Утвержден</w:t>
      </w:r>
      <w:proofErr w:type="gramEnd"/>
    </w:p>
    <w:p w:rsidR="00503E2D" w:rsidRPr="00503E2D" w:rsidRDefault="00503E2D" w:rsidP="00503E2D">
      <w:pPr>
        <w:jc w:val="both"/>
        <w:rPr>
          <w:sz w:val="20"/>
          <w:szCs w:val="20"/>
        </w:rPr>
      </w:pPr>
      <w:r w:rsidRPr="00503E2D">
        <w:rPr>
          <w:sz w:val="20"/>
          <w:szCs w:val="20"/>
        </w:rPr>
        <w:t>Решением Совета депутатов Сандогорского сельского поселения Костромского муниципального района Костромской области</w:t>
      </w:r>
    </w:p>
    <w:p w:rsidR="00503E2D" w:rsidRPr="00503E2D" w:rsidRDefault="001C614D" w:rsidP="00503E2D">
      <w:pPr>
        <w:jc w:val="both"/>
        <w:rPr>
          <w:sz w:val="20"/>
          <w:szCs w:val="20"/>
        </w:rPr>
      </w:pPr>
      <w:r>
        <w:rPr>
          <w:sz w:val="20"/>
          <w:szCs w:val="20"/>
        </w:rPr>
        <w:t>от 30.07.2021 г. № 257</w:t>
      </w:r>
    </w:p>
    <w:p w:rsidR="00503E2D" w:rsidRPr="00503E2D" w:rsidRDefault="00503E2D" w:rsidP="001C614D">
      <w:pPr>
        <w:jc w:val="center"/>
        <w:rPr>
          <w:b/>
          <w:sz w:val="20"/>
          <w:szCs w:val="20"/>
        </w:rPr>
      </w:pPr>
      <w:r w:rsidRPr="00503E2D">
        <w:rPr>
          <w:b/>
          <w:bCs/>
          <w:sz w:val="20"/>
          <w:szCs w:val="20"/>
        </w:rPr>
        <w:t>ПОРЯДОК</w:t>
      </w:r>
    </w:p>
    <w:p w:rsidR="00503E2D" w:rsidRPr="00503E2D" w:rsidRDefault="00503E2D" w:rsidP="001C614D">
      <w:pPr>
        <w:jc w:val="center"/>
        <w:rPr>
          <w:b/>
          <w:sz w:val="20"/>
          <w:szCs w:val="20"/>
        </w:rPr>
      </w:pPr>
      <w:r w:rsidRPr="00503E2D">
        <w:rPr>
          <w:b/>
          <w:sz w:val="20"/>
          <w:szCs w:val="20"/>
        </w:rPr>
        <w:t>определения размера вреда, причиняемого тяжеловесными транспортными средствами при движении по автомобильным дорогам общего пользования местного значения, находящимся</w:t>
      </w:r>
    </w:p>
    <w:p w:rsidR="00503E2D" w:rsidRPr="00503E2D" w:rsidRDefault="00503E2D" w:rsidP="001C614D">
      <w:pPr>
        <w:jc w:val="center"/>
        <w:rPr>
          <w:b/>
          <w:sz w:val="20"/>
          <w:szCs w:val="20"/>
        </w:rPr>
      </w:pPr>
      <w:r w:rsidRPr="00503E2D">
        <w:rPr>
          <w:b/>
          <w:sz w:val="20"/>
          <w:szCs w:val="20"/>
        </w:rPr>
        <w:t>на территории Сандогорского сельского поселения</w:t>
      </w:r>
    </w:p>
    <w:p w:rsidR="00503E2D" w:rsidRPr="00503E2D" w:rsidRDefault="00503E2D" w:rsidP="001C614D">
      <w:pPr>
        <w:jc w:val="center"/>
        <w:rPr>
          <w:b/>
          <w:bCs/>
          <w:sz w:val="20"/>
          <w:szCs w:val="20"/>
        </w:rPr>
      </w:pPr>
      <w:r w:rsidRPr="00503E2D">
        <w:rPr>
          <w:b/>
          <w:sz w:val="20"/>
          <w:szCs w:val="20"/>
        </w:rPr>
        <w:t>Костромского муниципального района Костромской области</w:t>
      </w:r>
    </w:p>
    <w:p w:rsidR="00503E2D" w:rsidRPr="00503E2D" w:rsidRDefault="00503E2D" w:rsidP="00503E2D">
      <w:pPr>
        <w:jc w:val="both"/>
        <w:rPr>
          <w:b/>
          <w:bCs/>
          <w:sz w:val="20"/>
          <w:szCs w:val="20"/>
        </w:rPr>
      </w:pPr>
    </w:p>
    <w:p w:rsidR="00503E2D" w:rsidRPr="00503E2D" w:rsidRDefault="00503E2D" w:rsidP="00503E2D">
      <w:pPr>
        <w:jc w:val="both"/>
        <w:rPr>
          <w:sz w:val="20"/>
          <w:szCs w:val="20"/>
        </w:rPr>
      </w:pPr>
      <w:r w:rsidRPr="00503E2D">
        <w:rPr>
          <w:bCs/>
          <w:sz w:val="20"/>
          <w:szCs w:val="20"/>
        </w:rPr>
        <w:tab/>
        <w:t xml:space="preserve">1. Настоящий Порядок устанавливает механизм определения размера вреда, причиняемого </w:t>
      </w:r>
      <w:r w:rsidRPr="00503E2D">
        <w:rPr>
          <w:sz w:val="20"/>
          <w:szCs w:val="20"/>
        </w:rPr>
        <w:t>тяжеловесными транспортными средствами</w:t>
      </w:r>
      <w:r w:rsidRPr="00503E2D">
        <w:rPr>
          <w:bCs/>
          <w:sz w:val="20"/>
          <w:szCs w:val="20"/>
        </w:rPr>
        <w:t xml:space="preserve"> при движении по </w:t>
      </w:r>
      <w:r w:rsidRPr="00503E2D">
        <w:rPr>
          <w:sz w:val="20"/>
          <w:szCs w:val="20"/>
        </w:rPr>
        <w:t>автомобильным дорогам общего пользования местного значения, находящимся в собственности администрации Сандогорского сельского поселения Костромского муниципального района Костромской области (далее Порядок).</w:t>
      </w:r>
    </w:p>
    <w:p w:rsidR="00503E2D" w:rsidRPr="00503E2D" w:rsidRDefault="00503E2D" w:rsidP="00503E2D">
      <w:pPr>
        <w:jc w:val="both"/>
        <w:rPr>
          <w:bCs/>
          <w:sz w:val="20"/>
          <w:szCs w:val="20"/>
        </w:rPr>
      </w:pPr>
      <w:r w:rsidRPr="00503E2D">
        <w:rPr>
          <w:sz w:val="20"/>
          <w:szCs w:val="20"/>
        </w:rPr>
        <w:tab/>
        <w:t>2. Вред, причиняемый автомобильным дорогам общего пользования местного значения, находящимся вне границ населенных пунктов в границах Сандогорского сельского поселения Костромского муниципального района Костромской области (далее автомобильные дороги), подлежит возмещению собственником транспортного средства либо иным лицом, на законных основаниях владеющим и использующим транспортное средство (далее – владельцем транспортного средства).</w:t>
      </w:r>
    </w:p>
    <w:p w:rsidR="00503E2D" w:rsidRPr="00503E2D" w:rsidRDefault="00503E2D" w:rsidP="00503E2D">
      <w:pPr>
        <w:jc w:val="both"/>
        <w:rPr>
          <w:bCs/>
          <w:sz w:val="20"/>
          <w:szCs w:val="20"/>
        </w:rPr>
      </w:pPr>
      <w:r w:rsidRPr="00503E2D">
        <w:rPr>
          <w:bCs/>
          <w:sz w:val="20"/>
          <w:szCs w:val="20"/>
        </w:rPr>
        <w:tab/>
        <w:t xml:space="preserve">3. Размер вреда, причиняемого </w:t>
      </w:r>
      <w:r w:rsidRPr="00503E2D">
        <w:rPr>
          <w:sz w:val="20"/>
          <w:szCs w:val="20"/>
        </w:rPr>
        <w:t xml:space="preserve">тяжеловесными транспортными средствами </w:t>
      </w:r>
      <w:r w:rsidRPr="00503E2D">
        <w:rPr>
          <w:bCs/>
          <w:sz w:val="20"/>
          <w:szCs w:val="20"/>
        </w:rPr>
        <w:t xml:space="preserve">при движении по автомобильным дорогам, определяется согласно таблицам </w:t>
      </w:r>
      <w:r w:rsidRPr="00503E2D">
        <w:rPr>
          <w:sz w:val="20"/>
          <w:szCs w:val="20"/>
        </w:rPr>
        <w:t>Методики расчета размера вреда, причиняемого тяжеловесными транспортными средствами, утвержденной постановлением Правительства Российской Федерации от 31.01.2020 года № 67</w:t>
      </w:r>
      <w:r w:rsidRPr="00503E2D">
        <w:rPr>
          <w:bCs/>
          <w:sz w:val="20"/>
          <w:szCs w:val="20"/>
        </w:rPr>
        <w:t>.</w:t>
      </w:r>
    </w:p>
    <w:p w:rsidR="00503E2D" w:rsidRPr="00503E2D" w:rsidRDefault="00503E2D" w:rsidP="00503E2D">
      <w:pPr>
        <w:jc w:val="both"/>
        <w:rPr>
          <w:bCs/>
          <w:sz w:val="20"/>
          <w:szCs w:val="20"/>
        </w:rPr>
      </w:pPr>
      <w:r w:rsidRPr="00503E2D">
        <w:rPr>
          <w:bCs/>
          <w:sz w:val="20"/>
          <w:szCs w:val="20"/>
        </w:rPr>
        <w:tab/>
        <w:t>4. Внесение платы в счет возмещения вреда осуществляется при выдаче администрацией Сандогорского сельского поселения Костромского муниципального района Костромской области специального разрешения на движение транспортных средств по автомобильным дорогам в границах Сандогорского сельского поселения Костромского муниципального района Костромской области (далее – Разрешение).</w:t>
      </w:r>
    </w:p>
    <w:p w:rsidR="00503E2D" w:rsidRPr="00503E2D" w:rsidRDefault="00503E2D" w:rsidP="00503E2D">
      <w:pPr>
        <w:jc w:val="both"/>
        <w:rPr>
          <w:bCs/>
          <w:sz w:val="20"/>
          <w:szCs w:val="20"/>
        </w:rPr>
      </w:pPr>
      <w:r w:rsidRPr="00503E2D">
        <w:rPr>
          <w:bCs/>
          <w:sz w:val="20"/>
          <w:szCs w:val="20"/>
        </w:rPr>
        <w:tab/>
        <w:t xml:space="preserve">5. Разрешение выдается в случае, если маршрут, часть маршрута </w:t>
      </w:r>
      <w:r w:rsidRPr="00503E2D">
        <w:rPr>
          <w:sz w:val="20"/>
          <w:szCs w:val="20"/>
        </w:rPr>
        <w:t>тяжеловесного транспортного средства</w:t>
      </w:r>
      <w:r w:rsidRPr="00503E2D">
        <w:rPr>
          <w:bCs/>
          <w:sz w:val="20"/>
          <w:szCs w:val="20"/>
        </w:rPr>
        <w:t xml:space="preserve"> проходит по автомобильным дорогам местного значения </w:t>
      </w:r>
      <w:proofErr w:type="spellStart"/>
      <w:r w:rsidRPr="00503E2D">
        <w:rPr>
          <w:bCs/>
          <w:sz w:val="20"/>
          <w:szCs w:val="20"/>
        </w:rPr>
        <w:t>Сандогорскогосельского</w:t>
      </w:r>
      <w:proofErr w:type="spellEnd"/>
      <w:r w:rsidRPr="00503E2D">
        <w:rPr>
          <w:bCs/>
          <w:sz w:val="20"/>
          <w:szCs w:val="20"/>
        </w:rPr>
        <w:t xml:space="preserve"> поселения Костромского муниципального района Костромской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
    <w:p w:rsidR="00503E2D" w:rsidRPr="00503E2D" w:rsidRDefault="00503E2D" w:rsidP="00503E2D">
      <w:pPr>
        <w:jc w:val="both"/>
        <w:rPr>
          <w:sz w:val="20"/>
          <w:szCs w:val="20"/>
        </w:rPr>
      </w:pPr>
      <w:r w:rsidRPr="00503E2D">
        <w:rPr>
          <w:bCs/>
          <w:sz w:val="20"/>
          <w:szCs w:val="20"/>
        </w:rPr>
        <w:tab/>
        <w:t xml:space="preserve">6. 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w:t>
      </w:r>
      <w:proofErr w:type="spellStart"/>
      <w:r w:rsidRPr="00503E2D">
        <w:rPr>
          <w:bCs/>
          <w:sz w:val="20"/>
          <w:szCs w:val="20"/>
        </w:rPr>
        <w:t>п.п</w:t>
      </w:r>
      <w:proofErr w:type="spellEnd"/>
      <w:r w:rsidRPr="00503E2D">
        <w:rPr>
          <w:bCs/>
          <w:sz w:val="20"/>
          <w:szCs w:val="20"/>
        </w:rPr>
        <w:t>. 111 статьи 333.33 Налогового кодекса Российской Федерации и возмещение вреда до начала поездки.</w:t>
      </w:r>
    </w:p>
    <w:p w:rsidR="00503E2D" w:rsidRPr="00503E2D" w:rsidRDefault="00503E2D" w:rsidP="00503E2D">
      <w:pPr>
        <w:jc w:val="both"/>
        <w:rPr>
          <w:sz w:val="20"/>
          <w:szCs w:val="20"/>
        </w:rPr>
      </w:pPr>
      <w:r w:rsidRPr="00503E2D">
        <w:rPr>
          <w:sz w:val="20"/>
          <w:szCs w:val="20"/>
        </w:rPr>
        <w:tab/>
        <w:t xml:space="preserve">7. Осуществление расчета, начисления и взимания платы в счет возмещения вреда организуется администрацией Сандогорского сельского поселения Костромского муниципального района Костромской </w:t>
      </w:r>
      <w:r w:rsidRPr="00503E2D">
        <w:rPr>
          <w:sz w:val="20"/>
          <w:szCs w:val="20"/>
        </w:rPr>
        <w:lastRenderedPageBreak/>
        <w:t>области в отношении участков автомобильных дорог местного значения, по которым проходит маршрут (часть маршрута) движения тяжеловесного транспортного средства</w:t>
      </w:r>
      <w:r w:rsidRPr="00503E2D">
        <w:rPr>
          <w:bCs/>
          <w:sz w:val="20"/>
          <w:szCs w:val="20"/>
        </w:rPr>
        <w:t>.</w:t>
      </w:r>
      <w:r w:rsidRPr="00503E2D">
        <w:rPr>
          <w:sz w:val="20"/>
          <w:szCs w:val="20"/>
        </w:rPr>
        <w:t xml:space="preserve"> </w:t>
      </w:r>
    </w:p>
    <w:p w:rsidR="00503E2D" w:rsidRPr="00503E2D" w:rsidRDefault="00503E2D" w:rsidP="00503E2D">
      <w:pPr>
        <w:jc w:val="both"/>
        <w:rPr>
          <w:sz w:val="20"/>
          <w:szCs w:val="20"/>
        </w:rPr>
      </w:pPr>
      <w:r w:rsidRPr="00503E2D">
        <w:rPr>
          <w:sz w:val="20"/>
          <w:szCs w:val="20"/>
        </w:rPr>
        <w:tab/>
        <w:t xml:space="preserve">8. Размер платы в счет возмещения вреда определяется в зависимости от: </w:t>
      </w:r>
      <w:r w:rsidRPr="00503E2D">
        <w:rPr>
          <w:sz w:val="20"/>
          <w:szCs w:val="20"/>
        </w:rPr>
        <w:tab/>
        <w:t>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w:t>
      </w:r>
      <w:bookmarkStart w:id="30" w:name="ext-gen6360"/>
      <w:bookmarkEnd w:id="30"/>
      <w:r w:rsidRPr="00503E2D">
        <w:rPr>
          <w:sz w:val="20"/>
          <w:szCs w:val="20"/>
        </w:rPr>
        <w:t xml:space="preserve"> частью 2 статьи 30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 </w:t>
      </w:r>
    </w:p>
    <w:p w:rsidR="00503E2D" w:rsidRPr="00503E2D" w:rsidRDefault="00503E2D" w:rsidP="00503E2D">
      <w:pPr>
        <w:jc w:val="both"/>
        <w:rPr>
          <w:sz w:val="20"/>
          <w:szCs w:val="20"/>
        </w:rPr>
      </w:pPr>
      <w:r w:rsidRPr="00503E2D">
        <w:rPr>
          <w:sz w:val="20"/>
          <w:szCs w:val="20"/>
        </w:rPr>
        <w:tab/>
        <w:t xml:space="preserve">допустимой массы транспортного средства; </w:t>
      </w:r>
    </w:p>
    <w:p w:rsidR="00503E2D" w:rsidRPr="00503E2D" w:rsidRDefault="00503E2D" w:rsidP="00503E2D">
      <w:pPr>
        <w:jc w:val="both"/>
        <w:rPr>
          <w:sz w:val="20"/>
          <w:szCs w:val="20"/>
        </w:rPr>
      </w:pPr>
      <w:r w:rsidRPr="00503E2D">
        <w:rPr>
          <w:sz w:val="20"/>
          <w:szCs w:val="20"/>
        </w:rPr>
        <w:tab/>
        <w:t xml:space="preserve">допустимых осевых нагрузок транспортного средства; </w:t>
      </w:r>
    </w:p>
    <w:p w:rsidR="00503E2D" w:rsidRPr="00503E2D" w:rsidRDefault="00503E2D" w:rsidP="00503E2D">
      <w:pPr>
        <w:jc w:val="both"/>
        <w:rPr>
          <w:sz w:val="20"/>
          <w:szCs w:val="20"/>
        </w:rPr>
      </w:pPr>
      <w:r w:rsidRPr="00503E2D">
        <w:rPr>
          <w:sz w:val="20"/>
          <w:szCs w:val="20"/>
        </w:rPr>
        <w:tab/>
        <w:t xml:space="preserve">б) размера вреда, определенного для автомобильных дорог местного значения; </w:t>
      </w:r>
    </w:p>
    <w:p w:rsidR="00503E2D" w:rsidRPr="00503E2D" w:rsidRDefault="00503E2D" w:rsidP="00503E2D">
      <w:pPr>
        <w:jc w:val="both"/>
        <w:rPr>
          <w:sz w:val="20"/>
          <w:szCs w:val="20"/>
        </w:rPr>
      </w:pPr>
      <w:r w:rsidRPr="00503E2D">
        <w:rPr>
          <w:sz w:val="20"/>
          <w:szCs w:val="20"/>
        </w:rPr>
        <w:tab/>
        <w:t xml:space="preserve">в) протяженности участков автомобильных дорог местного значения, по которым проходит маршрут транспортного средства; </w:t>
      </w:r>
    </w:p>
    <w:p w:rsidR="00503E2D" w:rsidRPr="00503E2D" w:rsidRDefault="00503E2D" w:rsidP="00503E2D">
      <w:pPr>
        <w:jc w:val="both"/>
        <w:rPr>
          <w:sz w:val="20"/>
          <w:szCs w:val="20"/>
        </w:rPr>
      </w:pPr>
      <w:r w:rsidRPr="00503E2D">
        <w:rPr>
          <w:sz w:val="20"/>
          <w:szCs w:val="20"/>
        </w:rPr>
        <w:tab/>
        <w:t xml:space="preserve">г) базового компенсационного индекса текущего года. </w:t>
      </w:r>
    </w:p>
    <w:p w:rsidR="00503E2D" w:rsidRPr="00503E2D" w:rsidRDefault="00503E2D" w:rsidP="00503E2D">
      <w:pPr>
        <w:jc w:val="both"/>
        <w:rPr>
          <w:sz w:val="20"/>
          <w:szCs w:val="20"/>
        </w:rPr>
      </w:pPr>
      <w:r w:rsidRPr="00503E2D">
        <w:rPr>
          <w:sz w:val="20"/>
          <w:szCs w:val="20"/>
        </w:rPr>
        <w:tab/>
        <w:t>9.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503E2D" w:rsidRPr="00503E2D" w:rsidRDefault="00503E2D" w:rsidP="00503E2D">
      <w:pPr>
        <w:jc w:val="both"/>
        <w:rPr>
          <w:sz w:val="20"/>
          <w:szCs w:val="20"/>
        </w:rPr>
      </w:pPr>
      <w:proofErr w:type="spellStart"/>
      <w:proofErr w:type="gramStart"/>
      <w:r w:rsidRPr="00503E2D">
        <w:rPr>
          <w:sz w:val="20"/>
          <w:szCs w:val="20"/>
        </w:rPr>
        <w:t>П</w:t>
      </w:r>
      <w:r w:rsidRPr="00503E2D">
        <w:rPr>
          <w:sz w:val="20"/>
          <w:szCs w:val="20"/>
          <w:vertAlign w:val="subscript"/>
        </w:rPr>
        <w:t>р</w:t>
      </w:r>
      <w:proofErr w:type="spellEnd"/>
      <w:proofErr w:type="gramEnd"/>
      <w:r w:rsidRPr="00503E2D">
        <w:rPr>
          <w:sz w:val="20"/>
          <w:szCs w:val="20"/>
          <w:vertAlign w:val="subscript"/>
        </w:rPr>
        <w:t>=</w:t>
      </w:r>
      <w:r w:rsidRPr="00503E2D">
        <w:rPr>
          <w:sz w:val="20"/>
          <w:szCs w:val="20"/>
        </w:rPr>
        <w:t>[</w:t>
      </w:r>
      <w:proofErr w:type="spellStart"/>
      <w:r w:rsidRPr="00503E2D">
        <w:rPr>
          <w:sz w:val="20"/>
          <w:szCs w:val="20"/>
        </w:rPr>
        <w:t>Р</w:t>
      </w:r>
      <w:r w:rsidRPr="00503E2D">
        <w:rPr>
          <w:sz w:val="20"/>
          <w:szCs w:val="20"/>
          <w:vertAlign w:val="subscript"/>
        </w:rPr>
        <w:t>пм</w:t>
      </w:r>
      <w:proofErr w:type="spellEnd"/>
      <w:r w:rsidRPr="00503E2D">
        <w:rPr>
          <w:sz w:val="20"/>
          <w:szCs w:val="20"/>
          <w:vertAlign w:val="subscript"/>
        </w:rPr>
        <w:t xml:space="preserve"> + </w:t>
      </w:r>
      <w:r w:rsidRPr="00503E2D">
        <w:rPr>
          <w:sz w:val="20"/>
          <w:szCs w:val="20"/>
        </w:rPr>
        <w:t>(Р</w:t>
      </w:r>
      <w:r w:rsidRPr="00503E2D">
        <w:rPr>
          <w:sz w:val="20"/>
          <w:szCs w:val="20"/>
          <w:vertAlign w:val="subscript"/>
        </w:rPr>
        <w:t>пом1</w:t>
      </w:r>
      <w:r w:rsidRPr="00503E2D">
        <w:rPr>
          <w:sz w:val="20"/>
          <w:szCs w:val="20"/>
        </w:rPr>
        <w:t xml:space="preserve"> + Р</w:t>
      </w:r>
      <w:r w:rsidRPr="00503E2D">
        <w:rPr>
          <w:sz w:val="20"/>
          <w:szCs w:val="20"/>
          <w:vertAlign w:val="subscript"/>
        </w:rPr>
        <w:t>пом2</w:t>
      </w:r>
      <w:r w:rsidR="009508DF">
        <w:rPr>
          <w:sz w:val="20"/>
          <w:szCs w:val="20"/>
        </w:rPr>
        <w:t>…</w:t>
      </w:r>
      <w:r w:rsidRPr="00503E2D">
        <w:rPr>
          <w:sz w:val="20"/>
          <w:szCs w:val="20"/>
        </w:rPr>
        <w:t>+</w:t>
      </w:r>
      <w:proofErr w:type="spellStart"/>
      <w:r w:rsidRPr="00503E2D">
        <w:rPr>
          <w:sz w:val="20"/>
          <w:szCs w:val="20"/>
        </w:rPr>
        <w:t>Р</w:t>
      </w:r>
      <w:r w:rsidRPr="00503E2D">
        <w:rPr>
          <w:sz w:val="20"/>
          <w:szCs w:val="20"/>
          <w:vertAlign w:val="subscript"/>
        </w:rPr>
        <w:t>помi</w:t>
      </w:r>
      <w:proofErr w:type="spellEnd"/>
      <w:r w:rsidRPr="00503E2D">
        <w:rPr>
          <w:sz w:val="20"/>
          <w:szCs w:val="20"/>
        </w:rPr>
        <w:t xml:space="preserve">)]х S х </w:t>
      </w:r>
      <w:proofErr w:type="spellStart"/>
      <w:r w:rsidRPr="00503E2D">
        <w:rPr>
          <w:sz w:val="20"/>
          <w:szCs w:val="20"/>
        </w:rPr>
        <w:t>T</w:t>
      </w:r>
      <w:r w:rsidRPr="00503E2D">
        <w:rPr>
          <w:sz w:val="20"/>
          <w:szCs w:val="20"/>
          <w:vertAlign w:val="subscript"/>
        </w:rPr>
        <w:t>тг</w:t>
      </w:r>
      <w:proofErr w:type="spellEnd"/>
    </w:p>
    <w:p w:rsidR="00503E2D" w:rsidRPr="00503E2D" w:rsidRDefault="001C614D" w:rsidP="00503E2D">
      <w:pPr>
        <w:jc w:val="both"/>
        <w:rPr>
          <w:sz w:val="20"/>
          <w:szCs w:val="20"/>
        </w:rPr>
      </w:pPr>
      <w:r>
        <w:rPr>
          <w:sz w:val="20"/>
          <w:szCs w:val="20"/>
        </w:rPr>
        <w:t>где:</w:t>
      </w:r>
      <w:r w:rsidR="00503E2D" w:rsidRPr="00503E2D">
        <w:rPr>
          <w:sz w:val="20"/>
          <w:szCs w:val="20"/>
        </w:rPr>
        <w:br/>
      </w:r>
      <w:proofErr w:type="spellStart"/>
      <w:proofErr w:type="gramStart"/>
      <w:r w:rsidR="00503E2D" w:rsidRPr="00503E2D">
        <w:rPr>
          <w:sz w:val="20"/>
          <w:szCs w:val="20"/>
        </w:rPr>
        <w:t>П</w:t>
      </w:r>
      <w:r w:rsidR="00503E2D" w:rsidRPr="00503E2D">
        <w:rPr>
          <w:sz w:val="20"/>
          <w:szCs w:val="20"/>
          <w:vertAlign w:val="subscript"/>
        </w:rPr>
        <w:t>р</w:t>
      </w:r>
      <w:proofErr w:type="spellEnd"/>
      <w:proofErr w:type="gramEnd"/>
      <w:r w:rsidR="00503E2D" w:rsidRPr="00503E2D">
        <w:rPr>
          <w:sz w:val="20"/>
          <w:szCs w:val="20"/>
        </w:rPr>
        <w:t xml:space="preserve"> </w:t>
      </w:r>
      <w:r w:rsidR="009508DF">
        <w:rPr>
          <w:sz w:val="20"/>
          <w:szCs w:val="20"/>
        </w:rPr>
        <w:t>–</w:t>
      </w:r>
      <w:r w:rsidR="00503E2D" w:rsidRPr="00503E2D">
        <w:rPr>
          <w:sz w:val="20"/>
          <w:szCs w:val="20"/>
        </w:rPr>
        <w:t xml:space="preserve"> размер платы в счет возмещения вреда участку автомобильной дороги (рублей);</w:t>
      </w:r>
    </w:p>
    <w:p w:rsidR="00503E2D" w:rsidRPr="00503E2D" w:rsidRDefault="00503E2D" w:rsidP="00503E2D">
      <w:pPr>
        <w:jc w:val="both"/>
        <w:rPr>
          <w:sz w:val="20"/>
          <w:szCs w:val="20"/>
        </w:rPr>
      </w:pPr>
      <w:proofErr w:type="spellStart"/>
      <w:r w:rsidRPr="00503E2D">
        <w:rPr>
          <w:sz w:val="20"/>
          <w:szCs w:val="20"/>
        </w:rPr>
        <w:t>Р</w:t>
      </w:r>
      <w:r w:rsidRPr="00503E2D">
        <w:rPr>
          <w:sz w:val="20"/>
          <w:szCs w:val="20"/>
          <w:vertAlign w:val="subscript"/>
        </w:rPr>
        <w:t>пм</w:t>
      </w:r>
      <w:proofErr w:type="spellEnd"/>
      <w:r w:rsidRPr="00503E2D">
        <w:rPr>
          <w:sz w:val="20"/>
          <w:szCs w:val="20"/>
        </w:rPr>
        <w:t xml:space="preserve"> </w:t>
      </w:r>
      <w:r w:rsidR="009508DF">
        <w:rPr>
          <w:sz w:val="20"/>
          <w:szCs w:val="20"/>
        </w:rPr>
        <w:t>–</w:t>
      </w:r>
      <w:r w:rsidRPr="00503E2D">
        <w:rPr>
          <w:sz w:val="20"/>
          <w:szCs w:val="20"/>
        </w:rPr>
        <w:t xml:space="preserve"> размер вреда при превышении значения предельно допустимой массы транспортного средства, определенный соответственно для автомобильных дорог местного значения  (рублей на 100 километров);</w:t>
      </w:r>
      <w:r w:rsidRPr="00503E2D">
        <w:rPr>
          <w:sz w:val="20"/>
          <w:szCs w:val="20"/>
        </w:rPr>
        <w:br/>
      </w:r>
      <w:r w:rsidRPr="00503E2D">
        <w:rPr>
          <w:sz w:val="20"/>
          <w:szCs w:val="20"/>
        </w:rPr>
        <w:br/>
        <w:t>Р</w:t>
      </w:r>
      <w:r w:rsidRPr="00503E2D">
        <w:rPr>
          <w:sz w:val="20"/>
          <w:szCs w:val="20"/>
          <w:vertAlign w:val="subscript"/>
        </w:rPr>
        <w:t>пом</w:t>
      </w:r>
      <w:proofErr w:type="gramStart"/>
      <w:r w:rsidRPr="00503E2D">
        <w:rPr>
          <w:sz w:val="20"/>
          <w:szCs w:val="20"/>
          <w:vertAlign w:val="subscript"/>
        </w:rPr>
        <w:t>1</w:t>
      </w:r>
      <w:proofErr w:type="gramEnd"/>
      <w:r w:rsidRPr="00503E2D">
        <w:rPr>
          <w:sz w:val="20"/>
          <w:szCs w:val="20"/>
        </w:rPr>
        <w:t>, Р</w:t>
      </w:r>
      <w:r w:rsidRPr="00503E2D">
        <w:rPr>
          <w:sz w:val="20"/>
          <w:szCs w:val="20"/>
          <w:vertAlign w:val="subscript"/>
        </w:rPr>
        <w:t>пом2</w:t>
      </w:r>
      <w:r w:rsidRPr="00503E2D">
        <w:rPr>
          <w:sz w:val="20"/>
          <w:szCs w:val="20"/>
        </w:rPr>
        <w:t xml:space="preserve">, </w:t>
      </w:r>
      <w:proofErr w:type="spellStart"/>
      <w:r w:rsidRPr="00503E2D">
        <w:rPr>
          <w:sz w:val="20"/>
          <w:szCs w:val="20"/>
        </w:rPr>
        <w:t>Р</w:t>
      </w:r>
      <w:r w:rsidRPr="00503E2D">
        <w:rPr>
          <w:sz w:val="20"/>
          <w:szCs w:val="20"/>
          <w:vertAlign w:val="subscript"/>
        </w:rPr>
        <w:t>помi</w:t>
      </w:r>
      <w:proofErr w:type="spellEnd"/>
      <w:r w:rsidRPr="00503E2D">
        <w:rPr>
          <w:sz w:val="20"/>
          <w:szCs w:val="20"/>
        </w:rPr>
        <w:t xml:space="preserve"> </w:t>
      </w:r>
      <w:r w:rsidR="009508DF">
        <w:rPr>
          <w:sz w:val="20"/>
          <w:szCs w:val="20"/>
        </w:rPr>
        <w:t>–</w:t>
      </w:r>
      <w:r w:rsidRPr="00503E2D">
        <w:rPr>
          <w:sz w:val="20"/>
          <w:szCs w:val="20"/>
        </w:rPr>
        <w:t xml:space="preserve">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местного значе</w:t>
      </w:r>
      <w:r w:rsidR="001C614D">
        <w:rPr>
          <w:sz w:val="20"/>
          <w:szCs w:val="20"/>
        </w:rPr>
        <w:t>ния (рублей на 100 километров);</w:t>
      </w:r>
      <w:r w:rsidRPr="00503E2D">
        <w:rPr>
          <w:sz w:val="20"/>
          <w:szCs w:val="20"/>
        </w:rPr>
        <w:br/>
        <w:t xml:space="preserve">i </w:t>
      </w:r>
      <w:r w:rsidR="009508DF">
        <w:rPr>
          <w:sz w:val="20"/>
          <w:szCs w:val="20"/>
        </w:rPr>
        <w:t>–</w:t>
      </w:r>
      <w:r w:rsidRPr="00503E2D">
        <w:rPr>
          <w:sz w:val="20"/>
          <w:szCs w:val="20"/>
        </w:rPr>
        <w:t xml:space="preserve"> количество осей транспортного средства, по которым имеется превышение предел</w:t>
      </w:r>
      <w:r w:rsidR="001C614D">
        <w:rPr>
          <w:sz w:val="20"/>
          <w:szCs w:val="20"/>
        </w:rPr>
        <w:t>ьно допустимых осевых нагрузок;</w:t>
      </w:r>
      <w:r w:rsidRPr="00503E2D">
        <w:rPr>
          <w:sz w:val="20"/>
          <w:szCs w:val="20"/>
        </w:rPr>
        <w:br/>
        <w:t xml:space="preserve">S </w:t>
      </w:r>
      <w:r w:rsidR="009508DF">
        <w:rPr>
          <w:sz w:val="20"/>
          <w:szCs w:val="20"/>
        </w:rPr>
        <w:t>–</w:t>
      </w:r>
      <w:r w:rsidRPr="00503E2D">
        <w:rPr>
          <w:sz w:val="20"/>
          <w:szCs w:val="20"/>
        </w:rPr>
        <w:t xml:space="preserve"> протяженность участка автомобил</w:t>
      </w:r>
      <w:r w:rsidR="001C614D">
        <w:rPr>
          <w:sz w:val="20"/>
          <w:szCs w:val="20"/>
        </w:rPr>
        <w:t>ьной дороги (сотни километров);</w:t>
      </w:r>
      <w:r w:rsidRPr="00503E2D">
        <w:rPr>
          <w:sz w:val="20"/>
          <w:szCs w:val="20"/>
        </w:rPr>
        <w:br/>
      </w:r>
      <w:proofErr w:type="spellStart"/>
      <w:r w:rsidRPr="00503E2D">
        <w:rPr>
          <w:sz w:val="20"/>
          <w:szCs w:val="20"/>
        </w:rPr>
        <w:t>Т</w:t>
      </w:r>
      <w:r w:rsidRPr="00503E2D">
        <w:rPr>
          <w:sz w:val="20"/>
          <w:szCs w:val="20"/>
          <w:vertAlign w:val="subscript"/>
        </w:rPr>
        <w:t>тг</w:t>
      </w:r>
      <w:proofErr w:type="spellEnd"/>
      <w:r w:rsidRPr="00503E2D">
        <w:rPr>
          <w:sz w:val="20"/>
          <w:szCs w:val="20"/>
        </w:rPr>
        <w:t xml:space="preserve"> </w:t>
      </w:r>
      <w:r w:rsidR="009508DF">
        <w:rPr>
          <w:sz w:val="20"/>
          <w:szCs w:val="20"/>
        </w:rPr>
        <w:t>–</w:t>
      </w:r>
      <w:r w:rsidRPr="00503E2D">
        <w:rPr>
          <w:sz w:val="20"/>
          <w:szCs w:val="20"/>
        </w:rPr>
        <w:t xml:space="preserve"> базовый компенсационный индекс текущего года, рассчитываемый по следующей формуле:</w:t>
      </w:r>
    </w:p>
    <w:p w:rsidR="00503E2D" w:rsidRPr="00503E2D" w:rsidRDefault="00503E2D" w:rsidP="00503E2D">
      <w:pPr>
        <w:jc w:val="both"/>
        <w:rPr>
          <w:sz w:val="20"/>
          <w:szCs w:val="20"/>
        </w:rPr>
      </w:pPr>
      <w:proofErr w:type="spellStart"/>
      <w:r w:rsidRPr="00503E2D">
        <w:rPr>
          <w:sz w:val="20"/>
          <w:szCs w:val="20"/>
        </w:rPr>
        <w:t>Т</w:t>
      </w:r>
      <w:r w:rsidRPr="00503E2D">
        <w:rPr>
          <w:sz w:val="20"/>
          <w:szCs w:val="20"/>
          <w:vertAlign w:val="subscript"/>
        </w:rPr>
        <w:t>тг</w:t>
      </w:r>
      <w:proofErr w:type="spellEnd"/>
      <w:r w:rsidRPr="00503E2D">
        <w:rPr>
          <w:sz w:val="20"/>
          <w:szCs w:val="20"/>
        </w:rPr>
        <w:t xml:space="preserve"> = </w:t>
      </w:r>
      <w:proofErr w:type="spellStart"/>
      <w:r w:rsidRPr="00503E2D">
        <w:rPr>
          <w:sz w:val="20"/>
          <w:szCs w:val="20"/>
        </w:rPr>
        <w:t>T</w:t>
      </w:r>
      <w:r w:rsidRPr="00503E2D">
        <w:rPr>
          <w:sz w:val="20"/>
          <w:szCs w:val="20"/>
          <w:vertAlign w:val="subscript"/>
        </w:rPr>
        <w:t>пг</w:t>
      </w:r>
      <w:proofErr w:type="spellEnd"/>
      <w:r w:rsidRPr="00503E2D">
        <w:rPr>
          <w:sz w:val="20"/>
          <w:szCs w:val="20"/>
        </w:rPr>
        <w:t xml:space="preserve"> х </w:t>
      </w:r>
      <w:proofErr w:type="spellStart"/>
      <w:r w:rsidRPr="00503E2D">
        <w:rPr>
          <w:sz w:val="20"/>
          <w:szCs w:val="20"/>
        </w:rPr>
        <w:t>I</w:t>
      </w:r>
      <w:r w:rsidRPr="00503E2D">
        <w:rPr>
          <w:sz w:val="20"/>
          <w:szCs w:val="20"/>
          <w:vertAlign w:val="subscript"/>
        </w:rPr>
        <w:t>тг</w:t>
      </w:r>
      <w:proofErr w:type="spellEnd"/>
    </w:p>
    <w:p w:rsidR="00503E2D" w:rsidRPr="00503E2D" w:rsidRDefault="001C614D" w:rsidP="00503E2D">
      <w:pPr>
        <w:jc w:val="both"/>
        <w:rPr>
          <w:sz w:val="20"/>
          <w:szCs w:val="20"/>
        </w:rPr>
      </w:pPr>
      <w:r>
        <w:rPr>
          <w:sz w:val="20"/>
          <w:szCs w:val="20"/>
        </w:rPr>
        <w:t>где:</w:t>
      </w:r>
    </w:p>
    <w:p w:rsidR="001C614D" w:rsidRDefault="00503E2D" w:rsidP="00503E2D">
      <w:pPr>
        <w:jc w:val="both"/>
        <w:rPr>
          <w:sz w:val="20"/>
          <w:szCs w:val="20"/>
        </w:rPr>
      </w:pPr>
      <w:proofErr w:type="spellStart"/>
      <w:r w:rsidRPr="00503E2D">
        <w:rPr>
          <w:sz w:val="20"/>
          <w:szCs w:val="20"/>
        </w:rPr>
        <w:t>Т</w:t>
      </w:r>
      <w:r w:rsidRPr="00503E2D">
        <w:rPr>
          <w:sz w:val="20"/>
          <w:szCs w:val="20"/>
          <w:vertAlign w:val="subscript"/>
        </w:rPr>
        <w:t>пг</w:t>
      </w:r>
      <w:proofErr w:type="spellEnd"/>
      <w:r w:rsidRPr="00503E2D">
        <w:rPr>
          <w:sz w:val="20"/>
          <w:szCs w:val="20"/>
        </w:rPr>
        <w:t xml:space="preserve"> </w:t>
      </w:r>
      <w:r w:rsidR="009508DF">
        <w:rPr>
          <w:sz w:val="20"/>
          <w:szCs w:val="20"/>
        </w:rPr>
        <w:t>–</w:t>
      </w:r>
      <w:r w:rsidRPr="00503E2D">
        <w:rPr>
          <w:sz w:val="20"/>
          <w:szCs w:val="20"/>
        </w:rPr>
        <w:t xml:space="preserve"> базовый компенса</w:t>
      </w:r>
      <w:r w:rsidR="001C614D">
        <w:rPr>
          <w:sz w:val="20"/>
          <w:szCs w:val="20"/>
        </w:rPr>
        <w:t>ционный индекс предыдущего года</w:t>
      </w:r>
      <w:r w:rsidRPr="00503E2D">
        <w:rPr>
          <w:sz w:val="20"/>
          <w:szCs w:val="20"/>
        </w:rPr>
        <w:br/>
      </w:r>
      <w:proofErr w:type="spellStart"/>
      <w:r w:rsidRPr="00503E2D">
        <w:rPr>
          <w:sz w:val="20"/>
          <w:szCs w:val="20"/>
        </w:rPr>
        <w:t>Iтг</w:t>
      </w:r>
      <w:proofErr w:type="spellEnd"/>
      <w:r w:rsidRPr="00503E2D">
        <w:rPr>
          <w:sz w:val="20"/>
          <w:szCs w:val="20"/>
        </w:rPr>
        <w:t xml:space="preserve"> </w:t>
      </w:r>
      <w:r w:rsidR="009508DF">
        <w:rPr>
          <w:sz w:val="20"/>
          <w:szCs w:val="20"/>
        </w:rPr>
        <w:t>–</w:t>
      </w:r>
      <w:r w:rsidRPr="00503E2D">
        <w:rPr>
          <w:sz w:val="20"/>
          <w:szCs w:val="20"/>
        </w:rPr>
        <w:t xml:space="preserve"> индекс-дефлятор инвестиций в основной капитал за счет всех источников финансирования в части капитального ремонта и </w:t>
      </w:r>
      <w:proofErr w:type="gramStart"/>
      <w:r w:rsidRPr="00503E2D">
        <w:rPr>
          <w:sz w:val="20"/>
          <w:szCs w:val="20"/>
        </w:rPr>
        <w:t>ремонта</w:t>
      </w:r>
      <w:proofErr w:type="gramEnd"/>
      <w:r w:rsidRPr="00503E2D">
        <w:rPr>
          <w:sz w:val="20"/>
          <w:szCs w:val="20"/>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w:t>
      </w:r>
      <w:r w:rsidR="001C614D">
        <w:rPr>
          <w:sz w:val="20"/>
          <w:szCs w:val="20"/>
        </w:rPr>
        <w:t>нансовый год и плановый период.</w:t>
      </w:r>
    </w:p>
    <w:p w:rsidR="00503E2D" w:rsidRPr="00503E2D" w:rsidRDefault="00503E2D" w:rsidP="00503E2D">
      <w:pPr>
        <w:jc w:val="both"/>
        <w:rPr>
          <w:sz w:val="20"/>
          <w:szCs w:val="20"/>
        </w:rPr>
      </w:pPr>
      <w:r w:rsidRPr="00503E2D">
        <w:rPr>
          <w:sz w:val="20"/>
          <w:szCs w:val="20"/>
        </w:rPr>
        <w:tab/>
        <w:t>10.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503E2D" w:rsidRPr="00503E2D" w:rsidRDefault="00503E2D" w:rsidP="00503E2D">
      <w:pPr>
        <w:jc w:val="both"/>
        <w:rPr>
          <w:sz w:val="20"/>
          <w:szCs w:val="20"/>
        </w:rPr>
      </w:pPr>
      <w:r w:rsidRPr="00503E2D">
        <w:rPr>
          <w:sz w:val="20"/>
          <w:szCs w:val="20"/>
        </w:rPr>
        <w:tab/>
        <w:t>11. Средства, полученные в качестве платежей в счет возмещения вреда, подлежат зачислению в доход бюджет администрации Сандогорского сельского поселения Костромского муниципального района Костромской области.</w:t>
      </w:r>
    </w:p>
    <w:p w:rsidR="00503E2D" w:rsidRPr="00503E2D" w:rsidRDefault="00503E2D" w:rsidP="00503E2D">
      <w:pPr>
        <w:jc w:val="both"/>
        <w:rPr>
          <w:sz w:val="20"/>
          <w:szCs w:val="20"/>
        </w:rPr>
      </w:pPr>
      <w:r w:rsidRPr="00503E2D">
        <w:rPr>
          <w:sz w:val="20"/>
          <w:szCs w:val="20"/>
        </w:rPr>
        <w:tab/>
        <w:t>12. 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 Возврат указанных средств осуществляется в порядке, устанавливаемом Министерством финансов Российской Федерации.</w:t>
      </w:r>
    </w:p>
    <w:p w:rsidR="00503E2D" w:rsidRPr="00503E2D" w:rsidRDefault="00503E2D" w:rsidP="00503E2D">
      <w:pPr>
        <w:jc w:val="both"/>
        <w:rPr>
          <w:sz w:val="20"/>
          <w:szCs w:val="20"/>
        </w:rPr>
      </w:pPr>
      <w:r w:rsidRPr="00503E2D">
        <w:rPr>
          <w:sz w:val="20"/>
          <w:szCs w:val="20"/>
        </w:rPr>
        <w:tab/>
        <w:t>13. 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w:t>
      </w:r>
    </w:p>
    <w:p w:rsidR="00503E2D" w:rsidRPr="00503E2D" w:rsidRDefault="00503E2D" w:rsidP="00503E2D">
      <w:pPr>
        <w:jc w:val="both"/>
        <w:rPr>
          <w:sz w:val="20"/>
          <w:szCs w:val="20"/>
        </w:rPr>
      </w:pPr>
      <w:r w:rsidRPr="00503E2D">
        <w:rPr>
          <w:sz w:val="20"/>
          <w:szCs w:val="20"/>
        </w:rPr>
        <w:tab/>
        <w:t>14. 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соответствием с постановлением Правительства Российской Федерации от 15.04.2011 года № 272 «Об утверждении Правил перевозок грузов автомобильным транспортом».</w:t>
      </w:r>
    </w:p>
    <w:p w:rsidR="00503E2D" w:rsidRDefault="00503E2D" w:rsidP="00503E2D">
      <w:pPr>
        <w:pBdr>
          <w:bottom w:val="dotted" w:sz="24" w:space="1" w:color="auto"/>
        </w:pBdr>
        <w:jc w:val="both"/>
        <w:rPr>
          <w:sz w:val="20"/>
          <w:szCs w:val="20"/>
        </w:rPr>
      </w:pPr>
      <w:r w:rsidRPr="00503E2D">
        <w:rPr>
          <w:sz w:val="20"/>
          <w:szCs w:val="20"/>
        </w:rPr>
        <w:tab/>
        <w:t xml:space="preserve">15. </w:t>
      </w:r>
      <w:proofErr w:type="gramStart"/>
      <w:r w:rsidRPr="00503E2D">
        <w:rPr>
          <w:sz w:val="20"/>
          <w:szCs w:val="20"/>
        </w:rPr>
        <w:t>Расчет размера вреда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РФ от 31.01.2020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roofErr w:type="gramEnd"/>
    </w:p>
    <w:p w:rsidR="001C614D" w:rsidRPr="00503E2D" w:rsidRDefault="001C614D" w:rsidP="00503E2D">
      <w:pPr>
        <w:pBdr>
          <w:bottom w:val="dotted" w:sz="24" w:space="1" w:color="auto"/>
        </w:pBdr>
        <w:jc w:val="both"/>
        <w:rPr>
          <w:sz w:val="20"/>
          <w:szCs w:val="20"/>
        </w:rPr>
      </w:pPr>
    </w:p>
    <w:p w:rsidR="00266C24" w:rsidRPr="00266C24" w:rsidRDefault="00266C24" w:rsidP="00266C24">
      <w:pPr>
        <w:jc w:val="center"/>
        <w:rPr>
          <w:sz w:val="20"/>
          <w:szCs w:val="20"/>
        </w:rPr>
      </w:pPr>
      <w:r w:rsidRPr="00266C24">
        <w:rPr>
          <w:sz w:val="20"/>
          <w:szCs w:val="20"/>
        </w:rPr>
        <w:t>СОВЕТ ДЕПУТАТОВ САНДОГОРСКОГО СЕЛЬСКОГО ПОСЕЛЕНИЯ</w:t>
      </w:r>
    </w:p>
    <w:p w:rsidR="00266C24" w:rsidRPr="00266C24" w:rsidRDefault="00266C24" w:rsidP="00266C24">
      <w:pPr>
        <w:jc w:val="center"/>
        <w:rPr>
          <w:sz w:val="20"/>
          <w:szCs w:val="20"/>
        </w:rPr>
      </w:pPr>
      <w:r w:rsidRPr="00266C24">
        <w:rPr>
          <w:sz w:val="20"/>
          <w:szCs w:val="20"/>
        </w:rPr>
        <w:t>КОСТРОМСКОГО МУНИЦИПАЛЬНОГО РАЙОНА</w:t>
      </w:r>
      <w:r>
        <w:rPr>
          <w:sz w:val="20"/>
          <w:szCs w:val="20"/>
        </w:rPr>
        <w:t xml:space="preserve"> </w:t>
      </w:r>
      <w:r w:rsidRPr="00266C24">
        <w:rPr>
          <w:sz w:val="20"/>
          <w:szCs w:val="20"/>
        </w:rPr>
        <w:t>КОСТРОМСКОЙ ОБЛАСТИ</w:t>
      </w:r>
    </w:p>
    <w:p w:rsidR="00266C24" w:rsidRPr="00266C24" w:rsidRDefault="00266C24" w:rsidP="00266C24">
      <w:pPr>
        <w:jc w:val="center"/>
        <w:rPr>
          <w:sz w:val="20"/>
          <w:szCs w:val="20"/>
        </w:rPr>
      </w:pPr>
      <w:r w:rsidRPr="00266C24">
        <w:rPr>
          <w:sz w:val="20"/>
          <w:szCs w:val="20"/>
        </w:rPr>
        <w:t>третий созыв</w:t>
      </w:r>
    </w:p>
    <w:p w:rsidR="00266C24" w:rsidRPr="00266C24" w:rsidRDefault="00266C24" w:rsidP="00266C24">
      <w:pPr>
        <w:jc w:val="center"/>
        <w:rPr>
          <w:b/>
          <w:sz w:val="20"/>
          <w:szCs w:val="20"/>
        </w:rPr>
      </w:pPr>
      <w:r w:rsidRPr="00266C24">
        <w:rPr>
          <w:b/>
          <w:sz w:val="20"/>
          <w:szCs w:val="20"/>
        </w:rPr>
        <w:t>Р Е Ш Е Н И Е</w:t>
      </w:r>
    </w:p>
    <w:p w:rsidR="00266C24" w:rsidRPr="00266C24" w:rsidRDefault="00266C24" w:rsidP="00266C24">
      <w:pPr>
        <w:jc w:val="center"/>
        <w:rPr>
          <w:sz w:val="20"/>
          <w:szCs w:val="20"/>
        </w:rPr>
      </w:pPr>
      <w:r w:rsidRPr="00266C24">
        <w:rPr>
          <w:sz w:val="20"/>
          <w:szCs w:val="20"/>
        </w:rPr>
        <w:t>от «30» июля 2021 года  №258                                                                         с</w:t>
      </w:r>
      <w:proofErr w:type="gramStart"/>
      <w:r w:rsidRPr="00266C24">
        <w:rPr>
          <w:sz w:val="20"/>
          <w:szCs w:val="20"/>
        </w:rPr>
        <w:t>.С</w:t>
      </w:r>
      <w:proofErr w:type="gramEnd"/>
      <w:r w:rsidRPr="00266C24">
        <w:rPr>
          <w:sz w:val="20"/>
          <w:szCs w:val="20"/>
        </w:rPr>
        <w:t>андогора</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 xml:space="preserve"> Об утверждении Порядка проведения оценки технического</w:t>
      </w:r>
    </w:p>
    <w:p w:rsidR="00266C24" w:rsidRPr="00266C24" w:rsidRDefault="00266C24" w:rsidP="00266C24">
      <w:pPr>
        <w:jc w:val="both"/>
        <w:rPr>
          <w:sz w:val="20"/>
          <w:szCs w:val="20"/>
        </w:rPr>
      </w:pPr>
      <w:r w:rsidRPr="00266C24">
        <w:rPr>
          <w:sz w:val="20"/>
          <w:szCs w:val="20"/>
        </w:rPr>
        <w:t>состояния автомобильных дорог общего пользования</w:t>
      </w:r>
    </w:p>
    <w:p w:rsidR="00266C24" w:rsidRPr="00266C24" w:rsidRDefault="00266C24" w:rsidP="00266C24">
      <w:pPr>
        <w:jc w:val="both"/>
        <w:rPr>
          <w:sz w:val="20"/>
          <w:szCs w:val="20"/>
        </w:rPr>
      </w:pPr>
      <w:r w:rsidRPr="00266C24">
        <w:rPr>
          <w:sz w:val="20"/>
          <w:szCs w:val="20"/>
        </w:rPr>
        <w:t>местного значения и о создании комиссии по оценке</w:t>
      </w:r>
    </w:p>
    <w:p w:rsidR="00266C24" w:rsidRPr="00266C24" w:rsidRDefault="00266C24" w:rsidP="00266C24">
      <w:pPr>
        <w:jc w:val="both"/>
        <w:rPr>
          <w:sz w:val="20"/>
          <w:szCs w:val="20"/>
        </w:rPr>
      </w:pPr>
      <w:r w:rsidRPr="00266C24">
        <w:rPr>
          <w:sz w:val="20"/>
          <w:szCs w:val="20"/>
        </w:rPr>
        <w:t>технического состояния автомобильных дорог общего</w:t>
      </w:r>
    </w:p>
    <w:p w:rsidR="00266C24" w:rsidRPr="00266C24" w:rsidRDefault="00266C24" w:rsidP="00266C24">
      <w:pPr>
        <w:jc w:val="both"/>
        <w:rPr>
          <w:sz w:val="20"/>
          <w:szCs w:val="20"/>
        </w:rPr>
      </w:pPr>
      <w:r w:rsidRPr="00266C24">
        <w:rPr>
          <w:sz w:val="20"/>
          <w:szCs w:val="20"/>
        </w:rPr>
        <w:t>пользования местного значения, расположенных на территории</w:t>
      </w:r>
    </w:p>
    <w:p w:rsidR="00266C24" w:rsidRPr="00266C24" w:rsidRDefault="00266C24" w:rsidP="00266C24">
      <w:pPr>
        <w:jc w:val="both"/>
        <w:rPr>
          <w:sz w:val="20"/>
          <w:szCs w:val="20"/>
        </w:rPr>
      </w:pPr>
      <w:r w:rsidRPr="00266C24">
        <w:rPr>
          <w:sz w:val="20"/>
          <w:szCs w:val="20"/>
        </w:rPr>
        <w:t>Сандогорского сельского поселения Костромского</w:t>
      </w:r>
    </w:p>
    <w:p w:rsidR="00266C24" w:rsidRPr="00266C24" w:rsidRDefault="00266C24" w:rsidP="00266C24">
      <w:pPr>
        <w:jc w:val="both"/>
        <w:rPr>
          <w:sz w:val="20"/>
          <w:szCs w:val="20"/>
        </w:rPr>
      </w:pPr>
      <w:r w:rsidRPr="00266C24">
        <w:rPr>
          <w:sz w:val="20"/>
          <w:szCs w:val="20"/>
        </w:rPr>
        <w:t>муниципального района Костромской области</w:t>
      </w:r>
    </w:p>
    <w:p w:rsidR="00266C24" w:rsidRPr="00266C24" w:rsidRDefault="00266C24" w:rsidP="00266C24">
      <w:pPr>
        <w:jc w:val="both"/>
        <w:rPr>
          <w:sz w:val="20"/>
          <w:szCs w:val="20"/>
        </w:rPr>
      </w:pPr>
    </w:p>
    <w:p w:rsidR="00266C24" w:rsidRPr="00266C24" w:rsidRDefault="00266C24" w:rsidP="00266C24">
      <w:pPr>
        <w:ind w:firstLine="708"/>
        <w:jc w:val="both"/>
        <w:rPr>
          <w:sz w:val="20"/>
          <w:szCs w:val="20"/>
        </w:rPr>
      </w:pPr>
      <w:r w:rsidRPr="00266C24">
        <w:rPr>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10.12.1995 года № 196-ФЗ «О безопасности дорожного движения»,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27.08.2009 года № 150 «О порядке проведения оценки технического состояния автомобильных дорог», Уставом муниципального образования Сандогорское сельское поселение Костромского муниципального района Костромской области, </w:t>
      </w:r>
      <w:r w:rsidRPr="00266C24">
        <w:rPr>
          <w:sz w:val="20"/>
          <w:szCs w:val="20"/>
        </w:rPr>
        <w:tab/>
        <w:t>Совет депутатов муниципального образования Сандогорского сельского поселения Костромского муниципального района Костромской области</w:t>
      </w:r>
    </w:p>
    <w:p w:rsidR="00266C24" w:rsidRPr="00266C24" w:rsidRDefault="00266C24" w:rsidP="00266C24">
      <w:pPr>
        <w:jc w:val="both"/>
        <w:rPr>
          <w:sz w:val="20"/>
          <w:szCs w:val="20"/>
        </w:rPr>
      </w:pPr>
      <w:r w:rsidRPr="00266C24">
        <w:rPr>
          <w:sz w:val="20"/>
          <w:szCs w:val="20"/>
        </w:rPr>
        <w:tab/>
        <w:t>РЕШИЛ:</w:t>
      </w:r>
    </w:p>
    <w:p w:rsidR="00266C24" w:rsidRPr="00266C24" w:rsidRDefault="00266C24" w:rsidP="00266C24">
      <w:pPr>
        <w:jc w:val="both"/>
        <w:rPr>
          <w:sz w:val="20"/>
          <w:szCs w:val="20"/>
        </w:rPr>
      </w:pPr>
      <w:r w:rsidRPr="00266C24">
        <w:rPr>
          <w:sz w:val="20"/>
          <w:szCs w:val="20"/>
        </w:rPr>
        <w:t>1. Утвердить прилагаемый Порядок проведения оценки технического состояния автомобильных дорог общего пользования местного значения, расположенных на территории Сандогорского сельского поселения Костромского муниципального района Костромской области (Приложение 1).</w:t>
      </w:r>
    </w:p>
    <w:p w:rsidR="00266C24" w:rsidRPr="00266C24" w:rsidRDefault="00266C24" w:rsidP="00266C24">
      <w:pPr>
        <w:jc w:val="both"/>
        <w:rPr>
          <w:sz w:val="20"/>
          <w:szCs w:val="20"/>
        </w:rPr>
      </w:pPr>
      <w:r w:rsidRPr="00266C24">
        <w:rPr>
          <w:sz w:val="20"/>
          <w:szCs w:val="20"/>
        </w:rPr>
        <w:t>2. Утвердить положение о постоянно действующей комиссии по оценке технического состояния автомобильных дорог общего пользования местного значения, расположенных на территории Сандогорского сельского поселения Костромского муниципального района Костромской области (Приложение 2).</w:t>
      </w:r>
    </w:p>
    <w:p w:rsidR="00266C24" w:rsidRPr="00266C24" w:rsidRDefault="00266C24" w:rsidP="00266C24">
      <w:pPr>
        <w:jc w:val="both"/>
        <w:rPr>
          <w:sz w:val="20"/>
          <w:szCs w:val="20"/>
        </w:rPr>
      </w:pPr>
      <w:r w:rsidRPr="00266C24">
        <w:rPr>
          <w:sz w:val="20"/>
          <w:szCs w:val="20"/>
        </w:rPr>
        <w:t>3. Создать и утвердить состав комиссии по оценке технического состояния автомобильных дорог общего пользования местного значения, расположенных на территории Сандогорского сельского поселения Костромского муниципального района Костромской области (Приложение 3).</w:t>
      </w:r>
    </w:p>
    <w:p w:rsidR="00266C24" w:rsidRPr="00266C24" w:rsidRDefault="00266C24" w:rsidP="00266C24">
      <w:pPr>
        <w:jc w:val="both"/>
        <w:rPr>
          <w:sz w:val="20"/>
          <w:szCs w:val="20"/>
        </w:rPr>
      </w:pPr>
      <w:r w:rsidRPr="00266C24">
        <w:rPr>
          <w:sz w:val="20"/>
          <w:szCs w:val="20"/>
        </w:rPr>
        <w:t xml:space="preserve">4. Настоящее решение вступает в силу со дня подписания и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266C24">
        <w:rPr>
          <w:sz w:val="20"/>
          <w:szCs w:val="20"/>
        </w:rPr>
        <w:t xml:space="preserve"> телекоммуникационной сети Интернет.</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Заместитель председателя Совета депутатов</w:t>
      </w:r>
    </w:p>
    <w:p w:rsidR="00266C24" w:rsidRPr="00266C24" w:rsidRDefault="00266C24" w:rsidP="00266C24">
      <w:pPr>
        <w:jc w:val="both"/>
        <w:rPr>
          <w:sz w:val="20"/>
          <w:szCs w:val="20"/>
        </w:rPr>
      </w:pPr>
      <w:r w:rsidRPr="00266C24">
        <w:rPr>
          <w:sz w:val="20"/>
          <w:szCs w:val="20"/>
        </w:rPr>
        <w:t>Сандогорского сельского поселения</w:t>
      </w:r>
    </w:p>
    <w:p w:rsidR="00266C24" w:rsidRPr="00266C24" w:rsidRDefault="00266C24" w:rsidP="00266C24">
      <w:pPr>
        <w:jc w:val="both"/>
        <w:rPr>
          <w:sz w:val="20"/>
          <w:szCs w:val="20"/>
        </w:rPr>
      </w:pPr>
      <w:r w:rsidRPr="00266C24">
        <w:rPr>
          <w:sz w:val="20"/>
          <w:szCs w:val="20"/>
        </w:rPr>
        <w:t xml:space="preserve">Костромского муниципального района </w:t>
      </w:r>
    </w:p>
    <w:p w:rsidR="00266C24" w:rsidRPr="00266C24" w:rsidRDefault="00266C24" w:rsidP="00266C24">
      <w:pPr>
        <w:jc w:val="both"/>
        <w:rPr>
          <w:sz w:val="20"/>
          <w:szCs w:val="20"/>
        </w:rPr>
      </w:pPr>
      <w:r w:rsidRPr="00266C24">
        <w:rPr>
          <w:sz w:val="20"/>
          <w:szCs w:val="20"/>
        </w:rPr>
        <w:t xml:space="preserve">Костромской области                                                                                       </w:t>
      </w:r>
      <w:proofErr w:type="spellStart"/>
      <w:r w:rsidRPr="00266C24">
        <w:rPr>
          <w:sz w:val="20"/>
          <w:szCs w:val="20"/>
        </w:rPr>
        <w:t>А.П.Бакалкин</w:t>
      </w:r>
      <w:proofErr w:type="spellEnd"/>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Приложение №1</w:t>
      </w:r>
    </w:p>
    <w:p w:rsidR="00266C24" w:rsidRPr="00266C24" w:rsidRDefault="00266C24" w:rsidP="00266C24">
      <w:pPr>
        <w:jc w:val="both"/>
        <w:rPr>
          <w:sz w:val="20"/>
          <w:szCs w:val="20"/>
        </w:rPr>
      </w:pPr>
      <w:proofErr w:type="gramStart"/>
      <w:r w:rsidRPr="00266C24">
        <w:rPr>
          <w:sz w:val="20"/>
          <w:szCs w:val="20"/>
        </w:rPr>
        <w:t>Утвержден</w:t>
      </w:r>
      <w:proofErr w:type="gramEnd"/>
    </w:p>
    <w:p w:rsidR="00266C24" w:rsidRPr="00266C24" w:rsidRDefault="00266C24" w:rsidP="00266C24">
      <w:pPr>
        <w:jc w:val="both"/>
        <w:rPr>
          <w:sz w:val="20"/>
          <w:szCs w:val="20"/>
        </w:rPr>
      </w:pPr>
      <w:r w:rsidRPr="00266C24">
        <w:rPr>
          <w:sz w:val="20"/>
          <w:szCs w:val="20"/>
        </w:rPr>
        <w:t>Решением Совета депутатов</w:t>
      </w:r>
    </w:p>
    <w:p w:rsidR="00266C24" w:rsidRPr="00266C24" w:rsidRDefault="00266C24" w:rsidP="00266C24">
      <w:pPr>
        <w:jc w:val="both"/>
        <w:rPr>
          <w:sz w:val="20"/>
          <w:szCs w:val="20"/>
        </w:rPr>
      </w:pPr>
      <w:r w:rsidRPr="00266C24">
        <w:rPr>
          <w:sz w:val="20"/>
          <w:szCs w:val="20"/>
        </w:rPr>
        <w:t xml:space="preserve">Сандогорского сельского поселения </w:t>
      </w:r>
    </w:p>
    <w:p w:rsidR="00266C24" w:rsidRPr="00266C24" w:rsidRDefault="00266C24" w:rsidP="00266C24">
      <w:pPr>
        <w:jc w:val="both"/>
        <w:rPr>
          <w:sz w:val="20"/>
          <w:szCs w:val="20"/>
        </w:rPr>
      </w:pPr>
      <w:r w:rsidRPr="00266C24">
        <w:rPr>
          <w:sz w:val="20"/>
          <w:szCs w:val="20"/>
        </w:rPr>
        <w:t xml:space="preserve">Костромского муниципального района </w:t>
      </w:r>
    </w:p>
    <w:p w:rsidR="00266C24" w:rsidRPr="00266C24" w:rsidRDefault="00266C24" w:rsidP="00266C24">
      <w:pPr>
        <w:jc w:val="both"/>
        <w:rPr>
          <w:sz w:val="20"/>
          <w:szCs w:val="20"/>
        </w:rPr>
      </w:pPr>
      <w:r w:rsidRPr="00266C24">
        <w:rPr>
          <w:sz w:val="20"/>
          <w:szCs w:val="20"/>
        </w:rPr>
        <w:t>Костромской области</w:t>
      </w:r>
    </w:p>
    <w:p w:rsidR="00266C24" w:rsidRPr="00266C24" w:rsidRDefault="00266C24" w:rsidP="00266C24">
      <w:pPr>
        <w:jc w:val="both"/>
        <w:rPr>
          <w:b/>
          <w:bCs/>
          <w:sz w:val="20"/>
          <w:szCs w:val="20"/>
        </w:rPr>
      </w:pPr>
      <w:r w:rsidRPr="00266C24">
        <w:rPr>
          <w:sz w:val="20"/>
          <w:szCs w:val="20"/>
        </w:rPr>
        <w:t>«30» июля 2021 г. № 258</w:t>
      </w:r>
    </w:p>
    <w:p w:rsidR="00266C24" w:rsidRPr="00266C24" w:rsidRDefault="00266C24" w:rsidP="0093290E">
      <w:pPr>
        <w:jc w:val="center"/>
        <w:rPr>
          <w:b/>
          <w:bCs/>
          <w:sz w:val="20"/>
          <w:szCs w:val="20"/>
        </w:rPr>
      </w:pPr>
      <w:r w:rsidRPr="00266C24">
        <w:rPr>
          <w:b/>
          <w:bCs/>
          <w:sz w:val="20"/>
          <w:szCs w:val="20"/>
        </w:rPr>
        <w:t>Порядок</w:t>
      </w:r>
    </w:p>
    <w:p w:rsidR="00266C24" w:rsidRPr="00266C24" w:rsidRDefault="00266C24" w:rsidP="0093290E">
      <w:pPr>
        <w:jc w:val="center"/>
        <w:rPr>
          <w:b/>
          <w:bCs/>
          <w:sz w:val="20"/>
          <w:szCs w:val="20"/>
        </w:rPr>
      </w:pPr>
      <w:r w:rsidRPr="00266C24">
        <w:rPr>
          <w:b/>
          <w:bCs/>
          <w:sz w:val="20"/>
          <w:szCs w:val="20"/>
        </w:rPr>
        <w:t>проведения оценки технического состояния автомобильных дорог</w:t>
      </w:r>
    </w:p>
    <w:p w:rsidR="00266C24" w:rsidRPr="00266C24" w:rsidRDefault="00266C24" w:rsidP="0093290E">
      <w:pPr>
        <w:jc w:val="center"/>
        <w:rPr>
          <w:b/>
          <w:bCs/>
          <w:sz w:val="20"/>
          <w:szCs w:val="20"/>
        </w:rPr>
      </w:pPr>
      <w:r w:rsidRPr="00266C24">
        <w:rPr>
          <w:b/>
          <w:bCs/>
          <w:sz w:val="20"/>
          <w:szCs w:val="20"/>
        </w:rPr>
        <w:t xml:space="preserve">общего пользования местного значения, </w:t>
      </w:r>
      <w:proofErr w:type="gramStart"/>
      <w:r w:rsidRPr="00266C24">
        <w:rPr>
          <w:b/>
          <w:bCs/>
          <w:sz w:val="20"/>
          <w:szCs w:val="20"/>
        </w:rPr>
        <w:t>расположенных</w:t>
      </w:r>
      <w:proofErr w:type="gramEnd"/>
    </w:p>
    <w:p w:rsidR="00266C24" w:rsidRPr="00266C24" w:rsidRDefault="00266C24" w:rsidP="0093290E">
      <w:pPr>
        <w:jc w:val="center"/>
        <w:rPr>
          <w:b/>
          <w:bCs/>
          <w:sz w:val="20"/>
          <w:szCs w:val="20"/>
        </w:rPr>
      </w:pPr>
      <w:r w:rsidRPr="00266C24">
        <w:rPr>
          <w:b/>
          <w:bCs/>
          <w:sz w:val="20"/>
          <w:szCs w:val="20"/>
        </w:rPr>
        <w:t>на территории Сандогорского сельского поселения</w:t>
      </w:r>
    </w:p>
    <w:p w:rsidR="00266C24" w:rsidRPr="00266C24" w:rsidRDefault="00266C24" w:rsidP="0093290E">
      <w:pPr>
        <w:jc w:val="center"/>
        <w:rPr>
          <w:sz w:val="20"/>
          <w:szCs w:val="20"/>
        </w:rPr>
      </w:pPr>
      <w:r w:rsidRPr="00266C24">
        <w:rPr>
          <w:b/>
          <w:bCs/>
          <w:sz w:val="20"/>
          <w:szCs w:val="20"/>
        </w:rPr>
        <w:t>Костромского муниципального района Костромской области</w:t>
      </w:r>
    </w:p>
    <w:p w:rsidR="00266C24" w:rsidRPr="00266C24" w:rsidRDefault="00266C24" w:rsidP="0093290E">
      <w:pPr>
        <w:jc w:val="center"/>
        <w:rPr>
          <w:sz w:val="20"/>
          <w:szCs w:val="20"/>
        </w:rPr>
      </w:pPr>
    </w:p>
    <w:p w:rsidR="00266C24" w:rsidRPr="00266C24" w:rsidRDefault="00266C24" w:rsidP="00266C24">
      <w:pPr>
        <w:jc w:val="both"/>
        <w:rPr>
          <w:sz w:val="20"/>
          <w:szCs w:val="20"/>
        </w:rPr>
      </w:pPr>
      <w:r w:rsidRPr="00266C24">
        <w:rPr>
          <w:sz w:val="20"/>
          <w:szCs w:val="20"/>
        </w:rPr>
        <w:t xml:space="preserve">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транспортно-эксплуатационных характеристик автомобильных дорог общего пользования местного значения, расположенных на территории Сандогорского  сельского поселения Костромского муниципального района Костромской области (далее </w:t>
      </w:r>
      <w:r w:rsidRPr="00266C24">
        <w:rPr>
          <w:sz w:val="20"/>
          <w:szCs w:val="20"/>
        </w:rPr>
        <w:softHyphen/>
        <w:t xml:space="preserve"> Сандогорского сельского поселения Костромского муниципального района Костромской области), требованиям технических регламентов, а также периодичность указанных действий с целью выработки предложений по устранению недостатков в состоянии и содержании данных объектов.</w:t>
      </w:r>
    </w:p>
    <w:p w:rsidR="00266C24" w:rsidRPr="00266C24" w:rsidRDefault="00266C24" w:rsidP="00266C24">
      <w:pPr>
        <w:jc w:val="both"/>
        <w:rPr>
          <w:sz w:val="20"/>
          <w:szCs w:val="20"/>
        </w:rPr>
      </w:pPr>
      <w:r w:rsidRPr="00266C24">
        <w:rPr>
          <w:sz w:val="20"/>
          <w:szCs w:val="20"/>
        </w:rPr>
        <w:t xml:space="preserve">2. Для целей настоящего Порядка: </w:t>
      </w:r>
    </w:p>
    <w:p w:rsidR="00266C24" w:rsidRPr="00266C24" w:rsidRDefault="00266C24" w:rsidP="00266C24">
      <w:pPr>
        <w:jc w:val="both"/>
        <w:rPr>
          <w:sz w:val="20"/>
          <w:szCs w:val="20"/>
        </w:rPr>
      </w:pPr>
      <w:r w:rsidRPr="00266C24">
        <w:rPr>
          <w:sz w:val="20"/>
          <w:szCs w:val="20"/>
        </w:rPr>
        <w:t xml:space="preserve">под оценкой технического состояния автомобильной дороги местного значения Сандогорского сельского поселения Костромского муниципального района Костромской области понимается установление соответствия транспортно-эксплуатационных характеристик автомобильной дороги, полученных на основании данных ее </w:t>
      </w:r>
      <w:r w:rsidRPr="00266C24">
        <w:rPr>
          <w:sz w:val="20"/>
          <w:szCs w:val="20"/>
        </w:rPr>
        <w:lastRenderedPageBreak/>
        <w:t xml:space="preserve">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 </w:t>
      </w:r>
    </w:p>
    <w:p w:rsidR="00266C24" w:rsidRPr="00266C24" w:rsidRDefault="00266C24" w:rsidP="00266C24">
      <w:pPr>
        <w:jc w:val="both"/>
        <w:rPr>
          <w:sz w:val="20"/>
          <w:szCs w:val="20"/>
        </w:rPr>
      </w:pPr>
      <w:r w:rsidRPr="00266C24">
        <w:rPr>
          <w:sz w:val="20"/>
          <w:szCs w:val="20"/>
        </w:rPr>
        <w:t xml:space="preserve">под диагностикой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 </w:t>
      </w:r>
    </w:p>
    <w:p w:rsidR="00266C24" w:rsidRPr="00266C24" w:rsidRDefault="00266C24" w:rsidP="00266C24">
      <w:pPr>
        <w:jc w:val="both"/>
        <w:rPr>
          <w:sz w:val="20"/>
          <w:szCs w:val="20"/>
        </w:rPr>
      </w:pPr>
      <w:r w:rsidRPr="00266C24">
        <w:rPr>
          <w:sz w:val="20"/>
          <w:szCs w:val="20"/>
        </w:rPr>
        <w:t xml:space="preserve">под транспортно-эксплуатационными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 </w:t>
      </w:r>
    </w:p>
    <w:p w:rsidR="00266C24" w:rsidRPr="00266C24" w:rsidRDefault="00266C24" w:rsidP="00266C24">
      <w:pPr>
        <w:jc w:val="both"/>
        <w:rPr>
          <w:sz w:val="20"/>
          <w:szCs w:val="20"/>
        </w:rPr>
      </w:pPr>
      <w:r w:rsidRPr="00266C24">
        <w:rPr>
          <w:sz w:val="20"/>
          <w:szCs w:val="20"/>
        </w:rPr>
        <w:t xml:space="preserve">под техническим уровнем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w:t>
      </w:r>
    </w:p>
    <w:p w:rsidR="00266C24" w:rsidRPr="00266C24" w:rsidRDefault="00266C24" w:rsidP="00266C24">
      <w:pPr>
        <w:jc w:val="both"/>
        <w:rPr>
          <w:sz w:val="20"/>
          <w:szCs w:val="20"/>
        </w:rPr>
      </w:pPr>
      <w:r w:rsidRPr="00266C24">
        <w:rPr>
          <w:sz w:val="20"/>
          <w:szCs w:val="20"/>
        </w:rPr>
        <w:t xml:space="preserve">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w:t>
      </w:r>
    </w:p>
    <w:p w:rsidR="00266C24" w:rsidRPr="00266C24" w:rsidRDefault="00266C24" w:rsidP="00266C24">
      <w:pPr>
        <w:jc w:val="both"/>
        <w:rPr>
          <w:sz w:val="20"/>
          <w:szCs w:val="20"/>
        </w:rPr>
      </w:pPr>
      <w:r w:rsidRPr="00266C24">
        <w:rPr>
          <w:sz w:val="20"/>
          <w:szCs w:val="20"/>
        </w:rPr>
        <w:t xml:space="preserve">под потребительскими свойствами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w:t>
      </w:r>
    </w:p>
    <w:p w:rsidR="00266C24" w:rsidRPr="00266C24" w:rsidRDefault="00266C24" w:rsidP="00266C24">
      <w:pPr>
        <w:jc w:val="both"/>
        <w:rPr>
          <w:sz w:val="20"/>
          <w:szCs w:val="20"/>
        </w:rPr>
      </w:pPr>
      <w:r w:rsidRPr="00266C24">
        <w:rPr>
          <w:sz w:val="20"/>
          <w:szCs w:val="20"/>
        </w:rPr>
        <w:t>3. Оценка технического состояния автомобильных дорог проводится не реже одного раза в год.</w:t>
      </w:r>
    </w:p>
    <w:p w:rsidR="00266C24" w:rsidRPr="00266C24" w:rsidRDefault="00266C24" w:rsidP="00266C24">
      <w:pPr>
        <w:jc w:val="both"/>
        <w:rPr>
          <w:sz w:val="20"/>
          <w:szCs w:val="20"/>
        </w:rPr>
      </w:pPr>
      <w:r w:rsidRPr="00266C24">
        <w:rPr>
          <w:sz w:val="20"/>
          <w:szCs w:val="20"/>
        </w:rPr>
        <w:t xml:space="preserve">4. К основным постоянным параметрам и характеристикам автомобильной дороги, определяющим ее технический уровень, относятся: </w:t>
      </w:r>
    </w:p>
    <w:p w:rsidR="00266C24" w:rsidRPr="00266C24" w:rsidRDefault="00266C24" w:rsidP="00266C24">
      <w:pPr>
        <w:jc w:val="both"/>
        <w:rPr>
          <w:sz w:val="20"/>
          <w:szCs w:val="20"/>
        </w:rPr>
      </w:pPr>
      <w:r w:rsidRPr="00266C24">
        <w:rPr>
          <w:sz w:val="20"/>
          <w:szCs w:val="20"/>
        </w:rPr>
        <w:t xml:space="preserve">ширина проезжей части и земляного полотна; </w:t>
      </w:r>
    </w:p>
    <w:p w:rsidR="00266C24" w:rsidRPr="00266C24" w:rsidRDefault="00266C24" w:rsidP="00266C24">
      <w:pPr>
        <w:jc w:val="both"/>
        <w:rPr>
          <w:sz w:val="20"/>
          <w:szCs w:val="20"/>
        </w:rPr>
      </w:pPr>
      <w:r w:rsidRPr="00266C24">
        <w:rPr>
          <w:sz w:val="20"/>
          <w:szCs w:val="20"/>
        </w:rPr>
        <w:t xml:space="preserve">габарит приближения; </w:t>
      </w:r>
    </w:p>
    <w:p w:rsidR="00266C24" w:rsidRPr="00266C24" w:rsidRDefault="00266C24" w:rsidP="00266C24">
      <w:pPr>
        <w:jc w:val="both"/>
        <w:rPr>
          <w:sz w:val="20"/>
          <w:szCs w:val="20"/>
        </w:rPr>
      </w:pPr>
      <w:r w:rsidRPr="00266C24">
        <w:rPr>
          <w:sz w:val="20"/>
          <w:szCs w:val="20"/>
        </w:rPr>
        <w:t xml:space="preserve">длины прямых, число углов поворотов в плане трассы и величины их радиусов; </w:t>
      </w:r>
    </w:p>
    <w:p w:rsidR="00266C24" w:rsidRPr="00266C24" w:rsidRDefault="00266C24" w:rsidP="00266C24">
      <w:pPr>
        <w:jc w:val="both"/>
        <w:rPr>
          <w:sz w:val="20"/>
          <w:szCs w:val="20"/>
        </w:rPr>
      </w:pPr>
      <w:r w:rsidRPr="00266C24">
        <w:rPr>
          <w:sz w:val="20"/>
          <w:szCs w:val="20"/>
        </w:rPr>
        <w:t xml:space="preserve">протяженность подъемов и спусков; </w:t>
      </w:r>
    </w:p>
    <w:p w:rsidR="00266C24" w:rsidRPr="00266C24" w:rsidRDefault="00266C24" w:rsidP="00266C24">
      <w:pPr>
        <w:jc w:val="both"/>
        <w:rPr>
          <w:sz w:val="20"/>
          <w:szCs w:val="20"/>
        </w:rPr>
      </w:pPr>
      <w:r w:rsidRPr="00266C24">
        <w:rPr>
          <w:sz w:val="20"/>
          <w:szCs w:val="20"/>
        </w:rPr>
        <w:t xml:space="preserve">продольный и поперечный уклоны; </w:t>
      </w:r>
    </w:p>
    <w:p w:rsidR="00266C24" w:rsidRPr="00266C24" w:rsidRDefault="00266C24" w:rsidP="00266C24">
      <w:pPr>
        <w:jc w:val="both"/>
        <w:rPr>
          <w:sz w:val="20"/>
          <w:szCs w:val="20"/>
        </w:rPr>
      </w:pPr>
      <w:r w:rsidRPr="00266C24">
        <w:rPr>
          <w:sz w:val="20"/>
          <w:szCs w:val="20"/>
        </w:rPr>
        <w:t xml:space="preserve">высота насыпи и глубина выемки; </w:t>
      </w:r>
    </w:p>
    <w:p w:rsidR="00266C24" w:rsidRPr="00266C24" w:rsidRDefault="00266C24" w:rsidP="00266C24">
      <w:pPr>
        <w:jc w:val="both"/>
        <w:rPr>
          <w:sz w:val="20"/>
          <w:szCs w:val="20"/>
        </w:rPr>
      </w:pPr>
      <w:r w:rsidRPr="00266C24">
        <w:rPr>
          <w:sz w:val="20"/>
          <w:szCs w:val="20"/>
        </w:rPr>
        <w:t xml:space="preserve">габариты искусственных дорожных сооружений; </w:t>
      </w:r>
    </w:p>
    <w:p w:rsidR="00266C24" w:rsidRPr="00266C24" w:rsidRDefault="00266C24" w:rsidP="00266C24">
      <w:pPr>
        <w:jc w:val="both"/>
        <w:rPr>
          <w:sz w:val="20"/>
          <w:szCs w:val="20"/>
        </w:rPr>
      </w:pPr>
      <w:r w:rsidRPr="00266C24">
        <w:rPr>
          <w:sz w:val="20"/>
          <w:szCs w:val="20"/>
        </w:rPr>
        <w:t xml:space="preserve">наличие элементов водоотвода; </w:t>
      </w:r>
    </w:p>
    <w:p w:rsidR="00266C24" w:rsidRPr="00266C24" w:rsidRDefault="00266C24" w:rsidP="00266C24">
      <w:pPr>
        <w:jc w:val="both"/>
        <w:rPr>
          <w:sz w:val="20"/>
          <w:szCs w:val="20"/>
        </w:rPr>
      </w:pPr>
      <w:r w:rsidRPr="00266C24">
        <w:rPr>
          <w:sz w:val="20"/>
          <w:szCs w:val="20"/>
        </w:rPr>
        <w:t xml:space="preserve">наличие элементов обустройства дороги и технических средств организации дорожного движения. </w:t>
      </w:r>
    </w:p>
    <w:p w:rsidR="00266C24" w:rsidRPr="009508DF" w:rsidRDefault="00266C24" w:rsidP="009508DF">
      <w:pPr>
        <w:pStyle w:val="af9"/>
        <w:numPr>
          <w:ilvl w:val="0"/>
          <w:numId w:val="11"/>
        </w:numPr>
        <w:jc w:val="both"/>
      </w:pPr>
      <w:r w:rsidRPr="009508DF">
        <w:t xml:space="preserve">К основным переменным параметрам и характеристикам автомобильной дороги, определяющим ее эксплуатационное состояние, относятся: </w:t>
      </w:r>
    </w:p>
    <w:p w:rsidR="00266C24" w:rsidRPr="00266C24" w:rsidRDefault="00266C24" w:rsidP="00266C24">
      <w:pPr>
        <w:jc w:val="both"/>
        <w:rPr>
          <w:sz w:val="20"/>
          <w:szCs w:val="20"/>
        </w:rPr>
      </w:pPr>
      <w:r w:rsidRPr="00266C24">
        <w:rPr>
          <w:sz w:val="20"/>
          <w:szCs w:val="20"/>
        </w:rPr>
        <w:t xml:space="preserve">продольная ровность и </w:t>
      </w:r>
      <w:proofErr w:type="spellStart"/>
      <w:r w:rsidRPr="00266C24">
        <w:rPr>
          <w:sz w:val="20"/>
          <w:szCs w:val="20"/>
        </w:rPr>
        <w:t>колейность</w:t>
      </w:r>
      <w:proofErr w:type="spellEnd"/>
      <w:r w:rsidRPr="00266C24">
        <w:rPr>
          <w:sz w:val="20"/>
          <w:szCs w:val="20"/>
        </w:rPr>
        <w:t xml:space="preserve"> дорожного покрытия; </w:t>
      </w:r>
    </w:p>
    <w:p w:rsidR="00266C24" w:rsidRPr="00266C24" w:rsidRDefault="00266C24" w:rsidP="00266C24">
      <w:pPr>
        <w:jc w:val="both"/>
        <w:rPr>
          <w:sz w:val="20"/>
          <w:szCs w:val="20"/>
        </w:rPr>
      </w:pPr>
      <w:r w:rsidRPr="00266C24">
        <w:rPr>
          <w:sz w:val="20"/>
          <w:szCs w:val="20"/>
        </w:rPr>
        <w:t xml:space="preserve">сцепные свойства дорожного покрытия и состояние обочин; </w:t>
      </w:r>
    </w:p>
    <w:p w:rsidR="00266C24" w:rsidRPr="00266C24" w:rsidRDefault="00266C24" w:rsidP="00266C24">
      <w:pPr>
        <w:jc w:val="both"/>
        <w:rPr>
          <w:sz w:val="20"/>
          <w:szCs w:val="20"/>
        </w:rPr>
      </w:pPr>
      <w:r w:rsidRPr="00266C24">
        <w:rPr>
          <w:sz w:val="20"/>
          <w:szCs w:val="20"/>
        </w:rPr>
        <w:t xml:space="preserve">прочность дорожной одежды; </w:t>
      </w:r>
    </w:p>
    <w:p w:rsidR="00266C24" w:rsidRPr="00266C24" w:rsidRDefault="00266C24" w:rsidP="00266C24">
      <w:pPr>
        <w:jc w:val="both"/>
        <w:rPr>
          <w:sz w:val="20"/>
          <w:szCs w:val="20"/>
        </w:rPr>
      </w:pPr>
      <w:r w:rsidRPr="00266C24">
        <w:rPr>
          <w:sz w:val="20"/>
          <w:szCs w:val="20"/>
        </w:rPr>
        <w:t xml:space="preserve">грузоподъемность искусственных дорожных сооружений; </w:t>
      </w:r>
    </w:p>
    <w:p w:rsidR="00266C24" w:rsidRPr="00266C24" w:rsidRDefault="00266C24" w:rsidP="00266C24">
      <w:pPr>
        <w:jc w:val="both"/>
        <w:rPr>
          <w:sz w:val="20"/>
          <w:szCs w:val="20"/>
        </w:rPr>
      </w:pPr>
      <w:r w:rsidRPr="00266C24">
        <w:rPr>
          <w:sz w:val="20"/>
          <w:szCs w:val="20"/>
        </w:rPr>
        <w:t xml:space="preserve">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 </w:t>
      </w:r>
    </w:p>
    <w:p w:rsidR="00266C24" w:rsidRPr="00266C24" w:rsidRDefault="00266C24" w:rsidP="00266C24">
      <w:pPr>
        <w:jc w:val="both"/>
        <w:rPr>
          <w:sz w:val="20"/>
          <w:szCs w:val="20"/>
        </w:rPr>
      </w:pPr>
      <w:r w:rsidRPr="00266C24">
        <w:rPr>
          <w:sz w:val="20"/>
          <w:szCs w:val="20"/>
        </w:rPr>
        <w:t xml:space="preserve">6. К основным показателям потребительских свойств автомобильной дороги, относятся: </w:t>
      </w:r>
    </w:p>
    <w:p w:rsidR="00266C24" w:rsidRPr="00266C24" w:rsidRDefault="00266C24" w:rsidP="00266C24">
      <w:pPr>
        <w:jc w:val="both"/>
        <w:rPr>
          <w:sz w:val="20"/>
          <w:szCs w:val="20"/>
        </w:rPr>
      </w:pPr>
      <w:r w:rsidRPr="00266C24">
        <w:rPr>
          <w:sz w:val="20"/>
          <w:szCs w:val="20"/>
        </w:rPr>
        <w:t xml:space="preserve">средняя скорость движения транспортного потока; </w:t>
      </w:r>
    </w:p>
    <w:p w:rsidR="00266C24" w:rsidRPr="00266C24" w:rsidRDefault="00266C24" w:rsidP="00266C24">
      <w:pPr>
        <w:jc w:val="both"/>
        <w:rPr>
          <w:sz w:val="20"/>
          <w:szCs w:val="20"/>
        </w:rPr>
      </w:pPr>
      <w:r w:rsidRPr="00266C24">
        <w:rPr>
          <w:sz w:val="20"/>
          <w:szCs w:val="20"/>
        </w:rPr>
        <w:t xml:space="preserve">безопасность и удобство движения транспортного потока; </w:t>
      </w:r>
    </w:p>
    <w:p w:rsidR="00266C24" w:rsidRPr="00266C24" w:rsidRDefault="00266C24" w:rsidP="00266C24">
      <w:pPr>
        <w:jc w:val="both"/>
        <w:rPr>
          <w:sz w:val="20"/>
          <w:szCs w:val="20"/>
        </w:rPr>
      </w:pPr>
      <w:r w:rsidRPr="00266C24">
        <w:rPr>
          <w:sz w:val="20"/>
          <w:szCs w:val="20"/>
        </w:rPr>
        <w:t xml:space="preserve">пропускная способность и уровень загрузки автомобильной дороги движением; </w:t>
      </w:r>
    </w:p>
    <w:p w:rsidR="00266C24" w:rsidRPr="00266C24" w:rsidRDefault="00266C24" w:rsidP="00266C24">
      <w:pPr>
        <w:jc w:val="both"/>
        <w:rPr>
          <w:sz w:val="20"/>
          <w:szCs w:val="20"/>
        </w:rPr>
      </w:pPr>
      <w:r w:rsidRPr="00266C24">
        <w:rPr>
          <w:sz w:val="20"/>
          <w:szCs w:val="20"/>
        </w:rPr>
        <w:t xml:space="preserve">среднегодовая суточная интенсивность движения и состав транспортного потока; </w:t>
      </w:r>
    </w:p>
    <w:p w:rsidR="00266C24" w:rsidRPr="00266C24" w:rsidRDefault="00266C24" w:rsidP="00266C24">
      <w:pPr>
        <w:jc w:val="both"/>
        <w:rPr>
          <w:sz w:val="20"/>
          <w:szCs w:val="20"/>
        </w:rPr>
      </w:pPr>
      <w:r w:rsidRPr="00266C24">
        <w:rPr>
          <w:sz w:val="20"/>
          <w:szCs w:val="20"/>
        </w:rPr>
        <w:t xml:space="preserve">способность дороги пропускать транспортные средства с допустимыми для движения осевыми нагрузками, общей массой и габаритами; </w:t>
      </w:r>
    </w:p>
    <w:p w:rsidR="00266C24" w:rsidRPr="00266C24" w:rsidRDefault="00266C24" w:rsidP="00266C24">
      <w:pPr>
        <w:jc w:val="both"/>
        <w:rPr>
          <w:sz w:val="20"/>
          <w:szCs w:val="20"/>
        </w:rPr>
      </w:pPr>
      <w:r w:rsidRPr="00266C24">
        <w:rPr>
          <w:sz w:val="20"/>
          <w:szCs w:val="20"/>
        </w:rPr>
        <w:t xml:space="preserve">степень воздействия дороги на окружающую среду. </w:t>
      </w:r>
    </w:p>
    <w:p w:rsidR="00266C24" w:rsidRPr="00266C24" w:rsidRDefault="00266C24" w:rsidP="00266C24">
      <w:pPr>
        <w:jc w:val="both"/>
        <w:rPr>
          <w:sz w:val="20"/>
          <w:szCs w:val="20"/>
        </w:rPr>
      </w:pPr>
      <w:r w:rsidRPr="00266C24">
        <w:rPr>
          <w:sz w:val="20"/>
          <w:szCs w:val="20"/>
        </w:rPr>
        <w:t xml:space="preserve">7. Оценка технического состояния автомобильных дорог местного значения проводится: </w:t>
      </w:r>
    </w:p>
    <w:p w:rsidR="00266C24" w:rsidRPr="00266C24" w:rsidRDefault="00266C24" w:rsidP="00266C24">
      <w:pPr>
        <w:jc w:val="both"/>
        <w:rPr>
          <w:sz w:val="20"/>
          <w:szCs w:val="20"/>
        </w:rPr>
      </w:pPr>
      <w:r w:rsidRPr="00266C24">
        <w:rPr>
          <w:sz w:val="20"/>
          <w:szCs w:val="20"/>
        </w:rPr>
        <w:t xml:space="preserve">в отношении автомобильных дорог общего пользования местного значения – администрацией Сандогорского сельского поселения Костромского муниципального района Костромской области в области использования автомобильных дорог и осуществления дорожной деятельности, либо уполномоченной ей организацией. </w:t>
      </w:r>
    </w:p>
    <w:p w:rsidR="00266C24" w:rsidRPr="00266C24" w:rsidRDefault="00266C24" w:rsidP="00266C24">
      <w:pPr>
        <w:jc w:val="both"/>
        <w:rPr>
          <w:sz w:val="20"/>
          <w:szCs w:val="20"/>
        </w:rPr>
      </w:pPr>
      <w:r w:rsidRPr="00266C24">
        <w:rPr>
          <w:sz w:val="20"/>
          <w:szCs w:val="20"/>
        </w:rPr>
        <w:t xml:space="preserve">8. Для проведения работ по диагностике и оценке технического состояния автомобильных дорог местного значения Сандогорского сельского поселения Костромского муниципального района Костромской области могут привлекаться организации, имеющие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 </w:t>
      </w:r>
    </w:p>
    <w:p w:rsidR="00266C24" w:rsidRPr="00266C24" w:rsidRDefault="00266C24" w:rsidP="00266C24">
      <w:pPr>
        <w:jc w:val="both"/>
        <w:rPr>
          <w:sz w:val="20"/>
          <w:szCs w:val="20"/>
        </w:rPr>
      </w:pPr>
      <w:r w:rsidRPr="00266C24">
        <w:rPr>
          <w:sz w:val="20"/>
          <w:szCs w:val="20"/>
        </w:rPr>
        <w:t xml:space="preserve">9.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приведены в приложении к настоящему Порядку. </w:t>
      </w:r>
    </w:p>
    <w:p w:rsidR="00266C24" w:rsidRPr="00266C24" w:rsidRDefault="00266C24" w:rsidP="00266C24">
      <w:pPr>
        <w:jc w:val="both"/>
        <w:rPr>
          <w:sz w:val="20"/>
          <w:szCs w:val="20"/>
        </w:rPr>
      </w:pPr>
      <w:r w:rsidRPr="00266C24">
        <w:rPr>
          <w:sz w:val="20"/>
          <w:szCs w:val="20"/>
        </w:rPr>
        <w:t xml:space="preserve">При проведении диагностики автомобильных дорог должно использоваться измерительное оборудование приборы, передвижные лаборатории, имеющее свидетельство о поверке, утвержденное в установленном порядке. Данное оборудование должно быть включено в Государственный реестр средств измерений, либо должно быть </w:t>
      </w:r>
      <w:proofErr w:type="spellStart"/>
      <w:r w:rsidRPr="00266C24">
        <w:rPr>
          <w:sz w:val="20"/>
          <w:szCs w:val="20"/>
        </w:rPr>
        <w:t>метеорологически</w:t>
      </w:r>
      <w:proofErr w:type="spellEnd"/>
      <w:r w:rsidRPr="00266C24">
        <w:rPr>
          <w:sz w:val="20"/>
          <w:szCs w:val="20"/>
        </w:rPr>
        <w:t xml:space="preserve"> аттестованным. </w:t>
      </w:r>
    </w:p>
    <w:p w:rsidR="00266C24" w:rsidRPr="00266C24" w:rsidRDefault="00266C24" w:rsidP="00266C24">
      <w:pPr>
        <w:jc w:val="both"/>
        <w:rPr>
          <w:sz w:val="20"/>
          <w:szCs w:val="20"/>
        </w:rPr>
      </w:pPr>
      <w:r w:rsidRPr="00266C24">
        <w:rPr>
          <w:sz w:val="20"/>
          <w:szCs w:val="20"/>
        </w:rPr>
        <w:t xml:space="preserve">10. Результаты оценки технического состояния автомобильной дороги используются для: </w:t>
      </w:r>
    </w:p>
    <w:p w:rsidR="00266C24" w:rsidRPr="00266C24" w:rsidRDefault="00266C24" w:rsidP="00266C24">
      <w:pPr>
        <w:jc w:val="both"/>
        <w:rPr>
          <w:sz w:val="20"/>
          <w:szCs w:val="20"/>
        </w:rPr>
      </w:pPr>
      <w:r w:rsidRPr="00266C24">
        <w:rPr>
          <w:sz w:val="20"/>
          <w:szCs w:val="20"/>
        </w:rPr>
        <w:t xml:space="preserve">формирования и обновления автоматизированного банка дорожных и мостовых данных; </w:t>
      </w:r>
    </w:p>
    <w:p w:rsidR="00266C24" w:rsidRPr="00266C24" w:rsidRDefault="00266C24" w:rsidP="00266C24">
      <w:pPr>
        <w:jc w:val="both"/>
        <w:rPr>
          <w:sz w:val="20"/>
          <w:szCs w:val="20"/>
        </w:rPr>
      </w:pPr>
      <w:r w:rsidRPr="00266C24">
        <w:rPr>
          <w:sz w:val="20"/>
          <w:szCs w:val="20"/>
        </w:rPr>
        <w:lastRenderedPageBreak/>
        <w:t xml:space="preserve">заполнения форм государственной статистической отчетности; </w:t>
      </w:r>
    </w:p>
    <w:p w:rsidR="00266C24" w:rsidRPr="00266C24" w:rsidRDefault="00266C24" w:rsidP="00266C24">
      <w:pPr>
        <w:jc w:val="both"/>
        <w:rPr>
          <w:sz w:val="20"/>
          <w:szCs w:val="20"/>
        </w:rPr>
      </w:pPr>
      <w:r w:rsidRPr="00266C24">
        <w:rPr>
          <w:sz w:val="20"/>
          <w:szCs w:val="20"/>
        </w:rPr>
        <w:t xml:space="preserve">оценки потребности в работах по реконструкции, капитальному ремонту, ремонту и содержанию автомобильных дорог; </w:t>
      </w:r>
    </w:p>
    <w:p w:rsidR="00266C24" w:rsidRPr="00266C24" w:rsidRDefault="00266C24" w:rsidP="00266C24">
      <w:pPr>
        <w:jc w:val="both"/>
        <w:rPr>
          <w:sz w:val="20"/>
          <w:szCs w:val="20"/>
        </w:rPr>
      </w:pPr>
      <w:r w:rsidRPr="00266C24">
        <w:rPr>
          <w:sz w:val="20"/>
          <w:szCs w:val="20"/>
        </w:rPr>
        <w:t xml:space="preserve">ежегодного и среднесрочного планирования работ по реконструкции, капитальному ремонту, ремонту и содержанию автомобильных дорог; </w:t>
      </w:r>
    </w:p>
    <w:p w:rsidR="00266C24" w:rsidRPr="00266C24" w:rsidRDefault="00266C24" w:rsidP="00266C24">
      <w:pPr>
        <w:jc w:val="both"/>
        <w:rPr>
          <w:sz w:val="20"/>
          <w:szCs w:val="20"/>
        </w:rPr>
      </w:pPr>
      <w:r w:rsidRPr="00266C24">
        <w:rPr>
          <w:sz w:val="20"/>
          <w:szCs w:val="20"/>
        </w:rPr>
        <w:t xml:space="preserve">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 </w:t>
      </w:r>
    </w:p>
    <w:p w:rsidR="00266C24" w:rsidRPr="00266C24" w:rsidRDefault="00266C24" w:rsidP="00266C24">
      <w:pPr>
        <w:jc w:val="both"/>
        <w:rPr>
          <w:sz w:val="20"/>
          <w:szCs w:val="20"/>
        </w:rPr>
      </w:pPr>
      <w:r w:rsidRPr="00266C24">
        <w:rPr>
          <w:sz w:val="20"/>
          <w:szCs w:val="20"/>
        </w:rPr>
        <w:t xml:space="preserve">разработки программ по повышению безопасности дорожного движения; </w:t>
      </w:r>
    </w:p>
    <w:p w:rsidR="00266C24" w:rsidRPr="00266C24" w:rsidRDefault="00266C24" w:rsidP="00266C24">
      <w:pPr>
        <w:jc w:val="both"/>
        <w:rPr>
          <w:sz w:val="20"/>
          <w:szCs w:val="20"/>
        </w:rPr>
      </w:pPr>
      <w:r w:rsidRPr="00266C24">
        <w:rPr>
          <w:sz w:val="20"/>
          <w:szCs w:val="20"/>
        </w:rPr>
        <w:t xml:space="preserve">определения возможности движения транспортного средства, осуществляющего перевозки тяжеловесных и (или) крупногабаритных грузов, по автомобильной дороге; </w:t>
      </w:r>
    </w:p>
    <w:p w:rsidR="00266C24" w:rsidRPr="00266C24" w:rsidRDefault="00266C24" w:rsidP="00266C24">
      <w:pPr>
        <w:jc w:val="both"/>
        <w:rPr>
          <w:sz w:val="20"/>
          <w:szCs w:val="20"/>
        </w:rPr>
      </w:pPr>
      <w:r w:rsidRPr="00266C24">
        <w:rPr>
          <w:sz w:val="20"/>
          <w:szCs w:val="20"/>
        </w:rPr>
        <w:t xml:space="preserve">организации временного ограничения или прекращения движения транспортных средств по автомобильным дорогам; </w:t>
      </w:r>
    </w:p>
    <w:p w:rsidR="00266C24" w:rsidRPr="00266C24" w:rsidRDefault="00266C24" w:rsidP="00266C24">
      <w:pPr>
        <w:jc w:val="both"/>
        <w:rPr>
          <w:sz w:val="20"/>
          <w:szCs w:val="20"/>
        </w:rPr>
      </w:pPr>
      <w:r w:rsidRPr="00266C24">
        <w:rPr>
          <w:sz w:val="20"/>
          <w:szCs w:val="20"/>
        </w:rPr>
        <w:t xml:space="preserve">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 </w:t>
      </w:r>
    </w:p>
    <w:p w:rsidR="00266C24" w:rsidRPr="00266C24" w:rsidRDefault="00266C24" w:rsidP="00266C24">
      <w:pPr>
        <w:jc w:val="both"/>
        <w:rPr>
          <w:sz w:val="20"/>
          <w:szCs w:val="20"/>
        </w:rPr>
      </w:pPr>
      <w:r w:rsidRPr="00266C24">
        <w:rPr>
          <w:sz w:val="20"/>
          <w:szCs w:val="20"/>
        </w:rPr>
        <w:t xml:space="preserve">формирования муниципального реестра автомобильных дорог местного значения; </w:t>
      </w:r>
    </w:p>
    <w:p w:rsidR="00266C24" w:rsidRPr="00266C24" w:rsidRDefault="00266C24" w:rsidP="00266C24">
      <w:pPr>
        <w:jc w:val="both"/>
        <w:rPr>
          <w:sz w:val="20"/>
          <w:szCs w:val="20"/>
        </w:rPr>
      </w:pPr>
      <w:r w:rsidRPr="00266C24">
        <w:rPr>
          <w:sz w:val="20"/>
          <w:szCs w:val="20"/>
        </w:rPr>
        <w:t xml:space="preserve">иных целей, предусмотренных законодательством Российской Федерации, муниципальными правовыми актами Сандогорского сельского поселения Костромского муниципального района Костромской области. </w:t>
      </w:r>
    </w:p>
    <w:p w:rsidR="00266C24" w:rsidRPr="00266C24" w:rsidRDefault="00266C24" w:rsidP="00266C24">
      <w:pPr>
        <w:jc w:val="both"/>
        <w:rPr>
          <w:sz w:val="20"/>
          <w:szCs w:val="20"/>
        </w:rPr>
      </w:pPr>
    </w:p>
    <w:p w:rsidR="00266C24" w:rsidRPr="00266C24" w:rsidRDefault="00266C24" w:rsidP="00266C24">
      <w:pPr>
        <w:jc w:val="both"/>
        <w:rPr>
          <w:bCs/>
          <w:sz w:val="20"/>
          <w:szCs w:val="20"/>
        </w:rPr>
      </w:pPr>
      <w:r w:rsidRPr="00266C24">
        <w:rPr>
          <w:bCs/>
          <w:sz w:val="20"/>
          <w:szCs w:val="20"/>
        </w:rPr>
        <w:t xml:space="preserve">Приложение </w:t>
      </w:r>
    </w:p>
    <w:p w:rsidR="00266C24" w:rsidRPr="00266C24" w:rsidRDefault="00266C24" w:rsidP="00266C24">
      <w:pPr>
        <w:jc w:val="both"/>
        <w:rPr>
          <w:bCs/>
          <w:sz w:val="20"/>
          <w:szCs w:val="20"/>
        </w:rPr>
      </w:pPr>
      <w:r w:rsidRPr="00266C24">
        <w:rPr>
          <w:bCs/>
          <w:sz w:val="20"/>
          <w:szCs w:val="20"/>
        </w:rPr>
        <w:t xml:space="preserve">к Порядку проведения оценки технического </w:t>
      </w:r>
    </w:p>
    <w:p w:rsidR="00266C24" w:rsidRPr="00266C24" w:rsidRDefault="00266C24" w:rsidP="00266C24">
      <w:pPr>
        <w:jc w:val="both"/>
        <w:rPr>
          <w:bCs/>
          <w:sz w:val="20"/>
          <w:szCs w:val="20"/>
        </w:rPr>
      </w:pPr>
      <w:r w:rsidRPr="00266C24">
        <w:rPr>
          <w:bCs/>
          <w:sz w:val="20"/>
          <w:szCs w:val="20"/>
        </w:rPr>
        <w:t>состояния автомобильных дорог местного</w:t>
      </w:r>
    </w:p>
    <w:p w:rsidR="00266C24" w:rsidRPr="00266C24" w:rsidRDefault="00266C24" w:rsidP="00266C24">
      <w:pPr>
        <w:jc w:val="both"/>
        <w:rPr>
          <w:bCs/>
          <w:sz w:val="20"/>
          <w:szCs w:val="20"/>
        </w:rPr>
      </w:pPr>
      <w:r w:rsidRPr="00266C24">
        <w:rPr>
          <w:bCs/>
          <w:sz w:val="20"/>
          <w:szCs w:val="20"/>
        </w:rPr>
        <w:t xml:space="preserve">значения Сандогорского сельского поселения </w:t>
      </w:r>
    </w:p>
    <w:p w:rsidR="00266C24" w:rsidRPr="00266C24" w:rsidRDefault="00266C24" w:rsidP="00266C24">
      <w:pPr>
        <w:jc w:val="both"/>
        <w:rPr>
          <w:bCs/>
          <w:sz w:val="20"/>
          <w:szCs w:val="20"/>
        </w:rPr>
      </w:pPr>
      <w:r w:rsidRPr="00266C24">
        <w:rPr>
          <w:bCs/>
          <w:sz w:val="20"/>
          <w:szCs w:val="20"/>
        </w:rPr>
        <w:t xml:space="preserve">Костромского муниципального района </w:t>
      </w:r>
    </w:p>
    <w:p w:rsidR="00266C24" w:rsidRPr="00266C24" w:rsidRDefault="00266C24" w:rsidP="00266C24">
      <w:pPr>
        <w:jc w:val="both"/>
        <w:rPr>
          <w:sz w:val="20"/>
          <w:szCs w:val="20"/>
        </w:rPr>
      </w:pPr>
      <w:r w:rsidRPr="00266C24">
        <w:rPr>
          <w:bCs/>
          <w:sz w:val="20"/>
          <w:szCs w:val="20"/>
        </w:rPr>
        <w:t>Костромской области</w:t>
      </w:r>
    </w:p>
    <w:p w:rsidR="00266C24" w:rsidRPr="00266C24" w:rsidRDefault="00266C24" w:rsidP="0093290E">
      <w:pPr>
        <w:jc w:val="center"/>
        <w:rPr>
          <w:b/>
          <w:bCs/>
          <w:sz w:val="20"/>
          <w:szCs w:val="20"/>
        </w:rPr>
      </w:pPr>
      <w:r w:rsidRPr="00266C24">
        <w:rPr>
          <w:b/>
          <w:bCs/>
          <w:sz w:val="20"/>
          <w:szCs w:val="20"/>
        </w:rPr>
        <w:t>Виды диагностики автомобильных дорог</w:t>
      </w:r>
    </w:p>
    <w:p w:rsidR="00266C24" w:rsidRPr="00266C24" w:rsidRDefault="00266C24" w:rsidP="0093290E">
      <w:pPr>
        <w:jc w:val="center"/>
        <w:rPr>
          <w:b/>
          <w:bCs/>
          <w:sz w:val="20"/>
          <w:szCs w:val="20"/>
        </w:rPr>
      </w:pPr>
      <w:r w:rsidRPr="00266C24">
        <w:rPr>
          <w:b/>
          <w:bCs/>
          <w:sz w:val="20"/>
          <w:szCs w:val="20"/>
        </w:rPr>
        <w:t>местного значения Сандогорского сельского поселения</w:t>
      </w:r>
    </w:p>
    <w:p w:rsidR="00266C24" w:rsidRPr="00266C24" w:rsidRDefault="00266C24" w:rsidP="0093290E">
      <w:pPr>
        <w:jc w:val="center"/>
        <w:rPr>
          <w:b/>
          <w:bCs/>
          <w:sz w:val="20"/>
          <w:szCs w:val="20"/>
        </w:rPr>
      </w:pPr>
      <w:r w:rsidRPr="00266C24">
        <w:rPr>
          <w:b/>
          <w:bCs/>
          <w:sz w:val="20"/>
          <w:szCs w:val="20"/>
        </w:rPr>
        <w:t>Костромского муниципального района Костромской области</w:t>
      </w:r>
    </w:p>
    <w:p w:rsidR="00266C24" w:rsidRPr="00266C24" w:rsidRDefault="00266C24" w:rsidP="00266C24">
      <w:pPr>
        <w:jc w:val="both"/>
        <w:rPr>
          <w:b/>
          <w:bCs/>
          <w:sz w:val="20"/>
          <w:szCs w:val="20"/>
        </w:rPr>
      </w:pPr>
    </w:p>
    <w:tbl>
      <w:tblPr>
        <w:tblW w:w="9836" w:type="dxa"/>
        <w:tblInd w:w="-15" w:type="dxa"/>
        <w:tblLayout w:type="fixed"/>
        <w:tblLook w:val="0000" w:firstRow="0" w:lastRow="0" w:firstColumn="0" w:lastColumn="0" w:noHBand="0" w:noVBand="0"/>
      </w:tblPr>
      <w:tblGrid>
        <w:gridCol w:w="832"/>
        <w:gridCol w:w="2126"/>
        <w:gridCol w:w="4455"/>
        <w:gridCol w:w="2423"/>
      </w:tblGrid>
      <w:tr w:rsidR="00266C24" w:rsidRPr="00266C24" w:rsidTr="00674B1E">
        <w:tc>
          <w:tcPr>
            <w:tcW w:w="832"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bCs/>
                <w:sz w:val="20"/>
                <w:szCs w:val="20"/>
              </w:rPr>
              <w:t>№ п/п</w:t>
            </w:r>
          </w:p>
        </w:tc>
        <w:tc>
          <w:tcPr>
            <w:tcW w:w="2126"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bCs/>
                <w:sz w:val="20"/>
                <w:szCs w:val="20"/>
              </w:rPr>
              <w:t>Вид диагностики</w:t>
            </w:r>
          </w:p>
        </w:tc>
        <w:tc>
          <w:tcPr>
            <w:tcW w:w="4455"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bCs/>
                <w:sz w:val="20"/>
                <w:szCs w:val="20"/>
              </w:rPr>
              <w:t>Состав работ</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66C24" w:rsidRPr="00266C24" w:rsidRDefault="00266C24" w:rsidP="00266C24">
            <w:pPr>
              <w:jc w:val="both"/>
              <w:rPr>
                <w:sz w:val="20"/>
                <w:szCs w:val="20"/>
              </w:rPr>
            </w:pPr>
            <w:r w:rsidRPr="00266C24">
              <w:rPr>
                <w:bCs/>
                <w:sz w:val="20"/>
                <w:szCs w:val="20"/>
              </w:rPr>
              <w:t>Периодичность проведения диагностики</w:t>
            </w:r>
          </w:p>
        </w:tc>
      </w:tr>
      <w:tr w:rsidR="00266C24" w:rsidRPr="00266C24" w:rsidTr="00674B1E">
        <w:tc>
          <w:tcPr>
            <w:tcW w:w="832"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bCs/>
                <w:sz w:val="20"/>
                <w:szCs w:val="20"/>
              </w:rPr>
              <w:t>1</w:t>
            </w:r>
          </w:p>
        </w:tc>
        <w:tc>
          <w:tcPr>
            <w:tcW w:w="2126"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sz w:val="20"/>
                <w:szCs w:val="20"/>
              </w:rPr>
            </w:pPr>
            <w:r w:rsidRPr="00266C24">
              <w:rPr>
                <w:bCs/>
                <w:sz w:val="20"/>
                <w:szCs w:val="20"/>
              </w:rPr>
              <w:t>Первичная диагностика</w:t>
            </w:r>
          </w:p>
        </w:tc>
        <w:tc>
          <w:tcPr>
            <w:tcW w:w="4455"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sz w:val="20"/>
                <w:szCs w:val="20"/>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66C24" w:rsidRPr="00266C24" w:rsidRDefault="00266C24" w:rsidP="00266C24">
            <w:pPr>
              <w:jc w:val="both"/>
              <w:rPr>
                <w:sz w:val="20"/>
                <w:szCs w:val="20"/>
              </w:rPr>
            </w:pPr>
            <w:r w:rsidRPr="00266C24">
              <w:rPr>
                <w:bCs/>
                <w:sz w:val="20"/>
                <w:szCs w:val="20"/>
              </w:rPr>
              <w:t>один раз в 3 – 5 лет</w:t>
            </w:r>
          </w:p>
        </w:tc>
      </w:tr>
      <w:tr w:rsidR="00266C24" w:rsidRPr="00266C24" w:rsidTr="00674B1E">
        <w:tc>
          <w:tcPr>
            <w:tcW w:w="832"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bCs/>
                <w:sz w:val="20"/>
                <w:szCs w:val="20"/>
              </w:rPr>
              <w:t>2</w:t>
            </w:r>
          </w:p>
        </w:tc>
        <w:tc>
          <w:tcPr>
            <w:tcW w:w="2126"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sz w:val="20"/>
                <w:szCs w:val="20"/>
              </w:rPr>
            </w:pPr>
            <w:r w:rsidRPr="00266C24">
              <w:rPr>
                <w:bCs/>
                <w:sz w:val="20"/>
                <w:szCs w:val="20"/>
              </w:rPr>
              <w:t>Повторная диагностика</w:t>
            </w:r>
          </w:p>
        </w:tc>
        <w:tc>
          <w:tcPr>
            <w:tcW w:w="4455"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sz w:val="20"/>
                <w:szCs w:val="20"/>
              </w:rPr>
            </w:pPr>
            <w:r w:rsidRPr="00266C24">
              <w:rPr>
                <w:sz w:val="20"/>
                <w:szCs w:val="20"/>
              </w:rPr>
              <w:t>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66C24" w:rsidRPr="00266C24" w:rsidRDefault="00266C24" w:rsidP="00266C24">
            <w:pPr>
              <w:jc w:val="both"/>
              <w:rPr>
                <w:sz w:val="20"/>
                <w:szCs w:val="20"/>
              </w:rPr>
            </w:pPr>
            <w:r w:rsidRPr="00266C24">
              <w:rPr>
                <w:sz w:val="20"/>
                <w:szCs w:val="20"/>
              </w:rPr>
              <w:t>один раз в год</w:t>
            </w:r>
          </w:p>
        </w:tc>
      </w:tr>
      <w:tr w:rsidR="00266C24" w:rsidRPr="00266C24" w:rsidTr="00674B1E">
        <w:tc>
          <w:tcPr>
            <w:tcW w:w="832"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bCs/>
                <w:sz w:val="20"/>
                <w:szCs w:val="20"/>
              </w:rPr>
              <w:t>3</w:t>
            </w:r>
          </w:p>
        </w:tc>
        <w:tc>
          <w:tcPr>
            <w:tcW w:w="2126"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sz w:val="20"/>
                <w:szCs w:val="20"/>
              </w:rPr>
            </w:pPr>
            <w:r w:rsidRPr="00266C24">
              <w:rPr>
                <w:bCs/>
                <w:sz w:val="20"/>
                <w:szCs w:val="20"/>
              </w:rPr>
              <w:t>Приемочная диагностика</w:t>
            </w:r>
          </w:p>
        </w:tc>
        <w:tc>
          <w:tcPr>
            <w:tcW w:w="4455"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sz w:val="20"/>
                <w:szCs w:val="20"/>
              </w:rPr>
            </w:pPr>
            <w:r w:rsidRPr="00266C24">
              <w:rPr>
                <w:sz w:val="20"/>
                <w:szCs w:val="20"/>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66C24" w:rsidRPr="00266C24" w:rsidRDefault="00266C24" w:rsidP="00266C24">
            <w:pPr>
              <w:jc w:val="both"/>
              <w:rPr>
                <w:sz w:val="20"/>
                <w:szCs w:val="20"/>
              </w:rPr>
            </w:pPr>
            <w:r w:rsidRPr="00266C24">
              <w:rPr>
                <w:sz w:val="20"/>
                <w:szCs w:val="20"/>
              </w:rPr>
              <w:t>при вводе автомобильной дороги (участков дороги) в эксплуатацию после строительства, реконструкции или капитального ремонта</w:t>
            </w:r>
          </w:p>
        </w:tc>
      </w:tr>
      <w:tr w:rsidR="00266C24" w:rsidRPr="00266C24" w:rsidTr="00674B1E">
        <w:tc>
          <w:tcPr>
            <w:tcW w:w="832"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bCs/>
                <w:sz w:val="20"/>
                <w:szCs w:val="20"/>
              </w:rPr>
            </w:pPr>
            <w:r w:rsidRPr="00266C24">
              <w:rPr>
                <w:bCs/>
                <w:sz w:val="20"/>
                <w:szCs w:val="20"/>
              </w:rPr>
              <w:t>4</w:t>
            </w:r>
          </w:p>
        </w:tc>
        <w:tc>
          <w:tcPr>
            <w:tcW w:w="2126"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sz w:val="20"/>
                <w:szCs w:val="20"/>
              </w:rPr>
            </w:pPr>
            <w:r w:rsidRPr="00266C24">
              <w:rPr>
                <w:bCs/>
                <w:sz w:val="20"/>
                <w:szCs w:val="20"/>
              </w:rPr>
              <w:t>Специализированная диагностика</w:t>
            </w:r>
          </w:p>
        </w:tc>
        <w:tc>
          <w:tcPr>
            <w:tcW w:w="4455" w:type="dxa"/>
            <w:tcBorders>
              <w:top w:val="single" w:sz="4" w:space="0" w:color="000000"/>
              <w:left w:val="single" w:sz="4" w:space="0" w:color="000000"/>
              <w:bottom w:val="single" w:sz="4" w:space="0" w:color="000000"/>
            </w:tcBorders>
            <w:shd w:val="clear" w:color="auto" w:fill="auto"/>
          </w:tcPr>
          <w:p w:rsidR="00266C24" w:rsidRPr="00266C24" w:rsidRDefault="00266C24" w:rsidP="00266C24">
            <w:pPr>
              <w:jc w:val="both"/>
              <w:rPr>
                <w:sz w:val="20"/>
                <w:szCs w:val="20"/>
              </w:rPr>
            </w:pPr>
            <w:r w:rsidRPr="00266C24">
              <w:rPr>
                <w:sz w:val="20"/>
                <w:szCs w:val="20"/>
              </w:rPr>
              <w:t>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66C24" w:rsidRPr="00266C24" w:rsidRDefault="00266C24" w:rsidP="00266C24">
            <w:pPr>
              <w:jc w:val="both"/>
              <w:rPr>
                <w:sz w:val="20"/>
                <w:szCs w:val="20"/>
              </w:rPr>
            </w:pPr>
            <w:r w:rsidRPr="00266C24">
              <w:rPr>
                <w:sz w:val="20"/>
                <w:szCs w:val="20"/>
              </w:rPr>
              <w:t>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элементов автомобильных дорог</w:t>
            </w:r>
          </w:p>
        </w:tc>
      </w:tr>
    </w:tbl>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Приложение №2</w:t>
      </w:r>
    </w:p>
    <w:p w:rsidR="00266C24" w:rsidRPr="00266C24" w:rsidRDefault="00266C24" w:rsidP="00266C24">
      <w:pPr>
        <w:jc w:val="both"/>
        <w:rPr>
          <w:sz w:val="20"/>
          <w:szCs w:val="20"/>
        </w:rPr>
      </w:pPr>
      <w:r w:rsidRPr="00266C24">
        <w:rPr>
          <w:sz w:val="20"/>
          <w:szCs w:val="20"/>
        </w:rPr>
        <w:t xml:space="preserve">Утверждено </w:t>
      </w:r>
    </w:p>
    <w:p w:rsidR="00266C24" w:rsidRPr="00266C24" w:rsidRDefault="00266C24" w:rsidP="00266C24">
      <w:pPr>
        <w:jc w:val="both"/>
        <w:rPr>
          <w:sz w:val="20"/>
          <w:szCs w:val="20"/>
        </w:rPr>
      </w:pPr>
      <w:r w:rsidRPr="00266C24">
        <w:rPr>
          <w:sz w:val="20"/>
          <w:szCs w:val="20"/>
        </w:rPr>
        <w:t>Решением Совета депутатов</w:t>
      </w:r>
    </w:p>
    <w:p w:rsidR="00266C24" w:rsidRPr="00266C24" w:rsidRDefault="00266C24" w:rsidP="00266C24">
      <w:pPr>
        <w:jc w:val="both"/>
        <w:rPr>
          <w:sz w:val="20"/>
          <w:szCs w:val="20"/>
        </w:rPr>
      </w:pPr>
      <w:r w:rsidRPr="00266C24">
        <w:rPr>
          <w:sz w:val="20"/>
          <w:szCs w:val="20"/>
        </w:rPr>
        <w:lastRenderedPageBreak/>
        <w:t xml:space="preserve">Сандогорского сельского поселения </w:t>
      </w:r>
    </w:p>
    <w:p w:rsidR="00266C24" w:rsidRPr="00266C24" w:rsidRDefault="00266C24" w:rsidP="00266C24">
      <w:pPr>
        <w:jc w:val="both"/>
        <w:rPr>
          <w:sz w:val="20"/>
          <w:szCs w:val="20"/>
        </w:rPr>
      </w:pPr>
      <w:r w:rsidRPr="00266C24">
        <w:rPr>
          <w:sz w:val="20"/>
          <w:szCs w:val="20"/>
        </w:rPr>
        <w:t xml:space="preserve">Костромского муниципального района </w:t>
      </w:r>
    </w:p>
    <w:p w:rsidR="00266C24" w:rsidRPr="00266C24" w:rsidRDefault="00266C24" w:rsidP="00266C24">
      <w:pPr>
        <w:jc w:val="both"/>
        <w:rPr>
          <w:sz w:val="20"/>
          <w:szCs w:val="20"/>
        </w:rPr>
      </w:pPr>
      <w:r w:rsidRPr="00266C24">
        <w:rPr>
          <w:sz w:val="20"/>
          <w:szCs w:val="20"/>
        </w:rPr>
        <w:t>Костромской области</w:t>
      </w:r>
    </w:p>
    <w:p w:rsidR="00266C24" w:rsidRPr="0093290E" w:rsidRDefault="00266C24" w:rsidP="00266C24">
      <w:pPr>
        <w:jc w:val="both"/>
        <w:rPr>
          <w:sz w:val="20"/>
          <w:szCs w:val="20"/>
        </w:rPr>
      </w:pPr>
      <w:r w:rsidRPr="00266C24">
        <w:rPr>
          <w:sz w:val="20"/>
          <w:szCs w:val="20"/>
        </w:rPr>
        <w:t>«30» июля 2021 г. № 258</w:t>
      </w:r>
    </w:p>
    <w:p w:rsidR="00266C24" w:rsidRPr="00266C24" w:rsidRDefault="00266C24" w:rsidP="0093290E">
      <w:pPr>
        <w:jc w:val="center"/>
        <w:rPr>
          <w:b/>
          <w:bCs/>
          <w:sz w:val="20"/>
          <w:szCs w:val="20"/>
        </w:rPr>
      </w:pPr>
      <w:r w:rsidRPr="00266C24">
        <w:rPr>
          <w:b/>
          <w:bCs/>
          <w:sz w:val="20"/>
          <w:szCs w:val="20"/>
        </w:rPr>
        <w:t>Положение</w:t>
      </w:r>
    </w:p>
    <w:p w:rsidR="00266C24" w:rsidRPr="00266C24" w:rsidRDefault="00266C24" w:rsidP="0093290E">
      <w:pPr>
        <w:jc w:val="center"/>
        <w:rPr>
          <w:b/>
          <w:bCs/>
          <w:sz w:val="20"/>
          <w:szCs w:val="20"/>
        </w:rPr>
      </w:pPr>
      <w:r w:rsidRPr="00266C24">
        <w:rPr>
          <w:b/>
          <w:bCs/>
          <w:sz w:val="20"/>
          <w:szCs w:val="20"/>
        </w:rPr>
        <w:t>о постоянно действующей комиссии по оценке</w:t>
      </w:r>
    </w:p>
    <w:p w:rsidR="00266C24" w:rsidRPr="00266C24" w:rsidRDefault="00266C24" w:rsidP="0093290E">
      <w:pPr>
        <w:jc w:val="center"/>
        <w:rPr>
          <w:b/>
          <w:bCs/>
          <w:sz w:val="20"/>
          <w:szCs w:val="20"/>
        </w:rPr>
      </w:pPr>
      <w:r w:rsidRPr="00266C24">
        <w:rPr>
          <w:b/>
          <w:bCs/>
          <w:sz w:val="20"/>
          <w:szCs w:val="20"/>
        </w:rPr>
        <w:t>технического состояния автомобильных дорог общего пользования</w:t>
      </w:r>
    </w:p>
    <w:p w:rsidR="00266C24" w:rsidRPr="00266C24" w:rsidRDefault="00266C24" w:rsidP="0093290E">
      <w:pPr>
        <w:jc w:val="center"/>
        <w:rPr>
          <w:b/>
          <w:bCs/>
          <w:sz w:val="20"/>
          <w:szCs w:val="20"/>
        </w:rPr>
      </w:pPr>
      <w:r w:rsidRPr="00266C24">
        <w:rPr>
          <w:b/>
          <w:bCs/>
          <w:sz w:val="20"/>
          <w:szCs w:val="20"/>
        </w:rPr>
        <w:t>местного значения Сандогорского сельского поселения</w:t>
      </w:r>
    </w:p>
    <w:p w:rsidR="00266C24" w:rsidRPr="00266C24" w:rsidRDefault="00266C24" w:rsidP="0093290E">
      <w:pPr>
        <w:jc w:val="center"/>
        <w:rPr>
          <w:sz w:val="20"/>
          <w:szCs w:val="20"/>
        </w:rPr>
      </w:pPr>
      <w:r w:rsidRPr="00266C24">
        <w:rPr>
          <w:b/>
          <w:bCs/>
          <w:sz w:val="20"/>
          <w:szCs w:val="20"/>
        </w:rPr>
        <w:t>Костромского муниципального района Костромской области</w:t>
      </w:r>
    </w:p>
    <w:p w:rsidR="00266C24" w:rsidRPr="00266C24" w:rsidRDefault="00266C24" w:rsidP="00266C24">
      <w:pPr>
        <w:jc w:val="both"/>
        <w:rPr>
          <w:sz w:val="20"/>
          <w:szCs w:val="20"/>
        </w:rPr>
      </w:pPr>
    </w:p>
    <w:p w:rsidR="00266C24" w:rsidRPr="009508DF" w:rsidRDefault="00266C24" w:rsidP="009508DF">
      <w:pPr>
        <w:pStyle w:val="af9"/>
        <w:numPr>
          <w:ilvl w:val="0"/>
          <w:numId w:val="12"/>
        </w:numPr>
        <w:jc w:val="both"/>
      </w:pPr>
      <w:r w:rsidRPr="009508DF">
        <w:t>Общие положения</w:t>
      </w:r>
    </w:p>
    <w:p w:rsidR="00266C24" w:rsidRPr="00266C24" w:rsidRDefault="00266C24" w:rsidP="00266C24">
      <w:pPr>
        <w:jc w:val="both"/>
        <w:rPr>
          <w:sz w:val="20"/>
          <w:szCs w:val="20"/>
        </w:rPr>
      </w:pPr>
      <w:r w:rsidRPr="00266C24">
        <w:rPr>
          <w:sz w:val="20"/>
          <w:szCs w:val="20"/>
        </w:rPr>
        <w:t>1.1. Комиссия по оценке технического состояния автомобильных дорог общего пользования местного значения Сандогорского сельского поселения Костромского муниципального района Костромской области, находящихся в собственности администрации (далее — Комиссия) является коллегиальным органом администрации Сандогорского сельского поселения Костромского муниципального района Костромской области, осуществляющим диагностику автомобильных дорог общего пользования местного значения Сандогорского сельского поселения Костромского муниципального района Костромской области (далее – автомобильные дороги).</w:t>
      </w:r>
    </w:p>
    <w:p w:rsidR="00266C24" w:rsidRPr="00266C24" w:rsidRDefault="00266C24" w:rsidP="00266C24">
      <w:pPr>
        <w:jc w:val="both"/>
        <w:rPr>
          <w:sz w:val="20"/>
          <w:szCs w:val="20"/>
        </w:rPr>
      </w:pPr>
      <w:r w:rsidRPr="00266C24">
        <w:rPr>
          <w:sz w:val="20"/>
          <w:szCs w:val="20"/>
        </w:rPr>
        <w:t>1.2. В своей деятельности Комиссия руководствуется Конституцией Российской Федерации, законодательством Российской Федерации, нормативно-правовыми актами Костромской области, администрации Сандогорского сельского поселения Костромского муниципального района Костромской области, а также настоящим Положением.</w:t>
      </w:r>
    </w:p>
    <w:p w:rsidR="00266C24" w:rsidRPr="00266C24" w:rsidRDefault="00266C24" w:rsidP="00266C24">
      <w:pPr>
        <w:jc w:val="both"/>
        <w:rPr>
          <w:sz w:val="20"/>
          <w:szCs w:val="20"/>
        </w:rPr>
      </w:pPr>
      <w:r w:rsidRPr="00266C24">
        <w:rPr>
          <w:sz w:val="20"/>
          <w:szCs w:val="20"/>
        </w:rPr>
        <w:t>1.3. Состав Комиссии утверждается постановлением администрации Сандогорского сельского поселения Костромского муниципального района Костромской области.</w:t>
      </w:r>
    </w:p>
    <w:p w:rsidR="00266C24" w:rsidRPr="00266C24" w:rsidRDefault="00266C24" w:rsidP="00266C24">
      <w:pPr>
        <w:jc w:val="both"/>
        <w:rPr>
          <w:sz w:val="20"/>
          <w:szCs w:val="20"/>
        </w:rPr>
      </w:pPr>
    </w:p>
    <w:p w:rsidR="00266C24" w:rsidRPr="009508DF" w:rsidRDefault="00266C24" w:rsidP="009508DF">
      <w:pPr>
        <w:pStyle w:val="af9"/>
        <w:numPr>
          <w:ilvl w:val="0"/>
          <w:numId w:val="13"/>
        </w:numPr>
        <w:jc w:val="both"/>
      </w:pPr>
      <w:r w:rsidRPr="009508DF">
        <w:t>Основные функции Комиссии</w:t>
      </w:r>
    </w:p>
    <w:p w:rsidR="00266C24" w:rsidRPr="00266C24" w:rsidRDefault="00266C24" w:rsidP="00266C24">
      <w:pPr>
        <w:jc w:val="both"/>
        <w:rPr>
          <w:sz w:val="20"/>
          <w:szCs w:val="20"/>
        </w:rPr>
      </w:pPr>
      <w:r w:rsidRPr="00266C24">
        <w:rPr>
          <w:sz w:val="20"/>
          <w:szCs w:val="20"/>
        </w:rPr>
        <w:t>2.1. Основной задачей Комиссии является оценка соответствия транспортно-эксплуатационных характеристик автомобильных дорог требованиям технических регламентов.</w:t>
      </w:r>
    </w:p>
    <w:p w:rsidR="00266C24" w:rsidRPr="00266C24" w:rsidRDefault="00266C24" w:rsidP="00266C24">
      <w:pPr>
        <w:jc w:val="both"/>
        <w:rPr>
          <w:sz w:val="20"/>
          <w:szCs w:val="20"/>
        </w:rPr>
      </w:pPr>
      <w:r w:rsidRPr="00266C24">
        <w:rPr>
          <w:sz w:val="20"/>
          <w:szCs w:val="20"/>
        </w:rPr>
        <w:t>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организации дорожного движения. Данная оценка учитывается при планировании работ по капитальному ремонту, ремонту и содержанию автомобильных дорог.</w:t>
      </w:r>
    </w:p>
    <w:p w:rsidR="00266C24" w:rsidRPr="00266C24" w:rsidRDefault="00266C24" w:rsidP="00266C24">
      <w:pPr>
        <w:jc w:val="both"/>
        <w:rPr>
          <w:sz w:val="20"/>
          <w:szCs w:val="20"/>
        </w:rPr>
      </w:pPr>
      <w:r w:rsidRPr="00266C24">
        <w:rPr>
          <w:sz w:val="20"/>
          <w:szCs w:val="20"/>
        </w:rPr>
        <w:t>2.2. При подготовке к диагностике Комиссия изучает имеющиеся сведения об автомобильных дорогах:</w:t>
      </w:r>
    </w:p>
    <w:p w:rsidR="00266C24" w:rsidRPr="00266C24" w:rsidRDefault="00266C24" w:rsidP="00266C24">
      <w:pPr>
        <w:jc w:val="both"/>
        <w:rPr>
          <w:sz w:val="20"/>
          <w:szCs w:val="20"/>
        </w:rPr>
      </w:pPr>
      <w:r w:rsidRPr="00266C24">
        <w:rPr>
          <w:sz w:val="20"/>
          <w:szCs w:val="20"/>
        </w:rPr>
        <w:t>— технические паспорта автомобильных дорог;</w:t>
      </w:r>
    </w:p>
    <w:p w:rsidR="00266C24" w:rsidRPr="00266C24" w:rsidRDefault="00266C24" w:rsidP="00266C24">
      <w:pPr>
        <w:jc w:val="both"/>
        <w:rPr>
          <w:sz w:val="20"/>
          <w:szCs w:val="20"/>
        </w:rPr>
      </w:pPr>
      <w:r w:rsidRPr="00266C24">
        <w:rPr>
          <w:sz w:val="20"/>
          <w:szCs w:val="20"/>
        </w:rPr>
        <w:t>— схемы дислокации дорожных знаков;</w:t>
      </w:r>
    </w:p>
    <w:p w:rsidR="00266C24" w:rsidRPr="00266C24" w:rsidRDefault="00266C24" w:rsidP="00266C24">
      <w:pPr>
        <w:jc w:val="both"/>
        <w:rPr>
          <w:sz w:val="20"/>
          <w:szCs w:val="20"/>
        </w:rPr>
      </w:pPr>
      <w:r w:rsidRPr="00266C24">
        <w:rPr>
          <w:sz w:val="20"/>
          <w:szCs w:val="20"/>
        </w:rPr>
        <w:t>— статистика аварийности;</w:t>
      </w:r>
    </w:p>
    <w:p w:rsidR="00266C24" w:rsidRPr="00266C24" w:rsidRDefault="00266C24" w:rsidP="00266C24">
      <w:pPr>
        <w:jc w:val="both"/>
        <w:rPr>
          <w:sz w:val="20"/>
          <w:szCs w:val="20"/>
        </w:rPr>
      </w:pPr>
      <w:r w:rsidRPr="00266C24">
        <w:rPr>
          <w:sz w:val="20"/>
          <w:szCs w:val="20"/>
        </w:rPr>
        <w:t>— предыдущие акты оценки технического состояния автомобильных дорог.</w:t>
      </w:r>
    </w:p>
    <w:p w:rsidR="00266C24" w:rsidRPr="00266C24" w:rsidRDefault="00266C24" w:rsidP="00266C24">
      <w:pPr>
        <w:jc w:val="both"/>
        <w:rPr>
          <w:sz w:val="20"/>
          <w:szCs w:val="20"/>
        </w:rPr>
      </w:pPr>
      <w:r w:rsidRPr="00266C24">
        <w:rPr>
          <w:sz w:val="20"/>
          <w:szCs w:val="20"/>
        </w:rPr>
        <w:t>2.3. В процессе диагностики технического состояния автомобильных дорог Комиссия определяет:</w:t>
      </w:r>
    </w:p>
    <w:p w:rsidR="00266C24" w:rsidRPr="00266C24" w:rsidRDefault="00266C24" w:rsidP="00266C24">
      <w:pPr>
        <w:jc w:val="both"/>
        <w:rPr>
          <w:sz w:val="20"/>
          <w:szCs w:val="20"/>
        </w:rPr>
      </w:pPr>
      <w:r w:rsidRPr="00266C24">
        <w:rPr>
          <w:sz w:val="20"/>
          <w:szCs w:val="20"/>
        </w:rPr>
        <w:t>— параметры и характеристики автомобильных дорог, определяющие степень соответствия нормативным требованиям постоянных параметров и характеристик автомобильных дорог (технический уровень автомобильных дорог);</w:t>
      </w:r>
    </w:p>
    <w:p w:rsidR="00266C24" w:rsidRPr="00266C24" w:rsidRDefault="00266C24" w:rsidP="00266C24">
      <w:pPr>
        <w:jc w:val="both"/>
        <w:rPr>
          <w:sz w:val="20"/>
          <w:szCs w:val="20"/>
        </w:rPr>
      </w:pPr>
      <w:r w:rsidRPr="00266C24">
        <w:rPr>
          <w:sz w:val="20"/>
          <w:szCs w:val="20"/>
        </w:rPr>
        <w:t>— параметры и характеристики автомобильных дорог, определяющие степень соответствия нормативным требованиям переменных параметров и характеристик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266C24" w:rsidRPr="00266C24" w:rsidRDefault="00266C24" w:rsidP="00266C24">
      <w:pPr>
        <w:jc w:val="both"/>
        <w:rPr>
          <w:sz w:val="20"/>
          <w:szCs w:val="20"/>
        </w:rPr>
      </w:pPr>
      <w:r w:rsidRPr="00266C24">
        <w:rPr>
          <w:sz w:val="20"/>
          <w:szCs w:val="20"/>
        </w:rPr>
        <w:t>—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автомобильных дорог).</w:t>
      </w:r>
    </w:p>
    <w:p w:rsidR="00266C24" w:rsidRPr="00266C24" w:rsidRDefault="00266C24" w:rsidP="00266C24">
      <w:pPr>
        <w:jc w:val="both"/>
        <w:rPr>
          <w:sz w:val="20"/>
          <w:szCs w:val="20"/>
        </w:rPr>
      </w:pPr>
      <w:r w:rsidRPr="00266C24">
        <w:rPr>
          <w:sz w:val="20"/>
          <w:szCs w:val="20"/>
        </w:rPr>
        <w:t>2.4. Комиссия проводит следующие виды диагностики автомобильных дорог:</w:t>
      </w:r>
    </w:p>
    <w:p w:rsidR="00266C24" w:rsidRPr="00266C24" w:rsidRDefault="00266C24" w:rsidP="00266C24">
      <w:pPr>
        <w:jc w:val="both"/>
        <w:rPr>
          <w:sz w:val="20"/>
          <w:szCs w:val="20"/>
        </w:rPr>
      </w:pPr>
      <w:r w:rsidRPr="00266C24">
        <w:rPr>
          <w:sz w:val="20"/>
          <w:szCs w:val="20"/>
        </w:rPr>
        <w:t>а) первичная диагностика проводится 1 раз в 5 лет;</w:t>
      </w:r>
    </w:p>
    <w:p w:rsidR="00266C24" w:rsidRPr="00266C24" w:rsidRDefault="00266C24" w:rsidP="00266C24">
      <w:pPr>
        <w:jc w:val="both"/>
        <w:rPr>
          <w:sz w:val="20"/>
          <w:szCs w:val="20"/>
        </w:rPr>
      </w:pPr>
      <w:r w:rsidRPr="00266C24">
        <w:rPr>
          <w:sz w:val="20"/>
          <w:szCs w:val="20"/>
        </w:rPr>
        <w:t>б) повторная диагностика проводится 1 раз в год;</w:t>
      </w:r>
    </w:p>
    <w:p w:rsidR="00266C24" w:rsidRPr="00266C24" w:rsidRDefault="00266C24" w:rsidP="00266C24">
      <w:pPr>
        <w:jc w:val="both"/>
        <w:rPr>
          <w:sz w:val="20"/>
          <w:szCs w:val="20"/>
        </w:rPr>
      </w:pPr>
      <w:r w:rsidRPr="00266C24">
        <w:rPr>
          <w:sz w:val="20"/>
          <w:szCs w:val="20"/>
        </w:rPr>
        <w:t>в) приемочная диагностика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266C24" w:rsidRPr="00266C24" w:rsidRDefault="00266C24" w:rsidP="00266C24">
      <w:pPr>
        <w:jc w:val="both"/>
        <w:rPr>
          <w:sz w:val="20"/>
          <w:szCs w:val="20"/>
        </w:rPr>
      </w:pPr>
      <w:r w:rsidRPr="00266C24">
        <w:rPr>
          <w:sz w:val="20"/>
          <w:szCs w:val="20"/>
        </w:rPr>
        <w:t xml:space="preserve">г) </w:t>
      </w:r>
      <w:r w:rsidRPr="00266C24">
        <w:rPr>
          <w:bCs/>
          <w:sz w:val="20"/>
          <w:szCs w:val="20"/>
        </w:rPr>
        <w:t>специализированная диагностика проводится 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элементов автомобильных дорог.</w:t>
      </w:r>
    </w:p>
    <w:p w:rsidR="00266C24" w:rsidRPr="00266C24" w:rsidRDefault="00266C24" w:rsidP="00266C24">
      <w:pPr>
        <w:jc w:val="both"/>
        <w:rPr>
          <w:sz w:val="20"/>
          <w:szCs w:val="20"/>
        </w:rPr>
      </w:pPr>
      <w:r w:rsidRPr="00266C24">
        <w:rPr>
          <w:sz w:val="20"/>
          <w:szCs w:val="20"/>
        </w:rPr>
        <w:t>2.5. По результатам проведения диагностики автомобильных дорог составляется акт оценки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1).</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lastRenderedPageBreak/>
        <w:t>3. Полномочия Комиссии</w:t>
      </w:r>
    </w:p>
    <w:p w:rsidR="00266C24" w:rsidRPr="00266C24" w:rsidRDefault="00266C24" w:rsidP="00266C24">
      <w:pPr>
        <w:jc w:val="both"/>
        <w:rPr>
          <w:sz w:val="20"/>
          <w:szCs w:val="20"/>
        </w:rPr>
      </w:pPr>
      <w:r w:rsidRPr="00266C24">
        <w:rPr>
          <w:sz w:val="20"/>
          <w:szCs w:val="20"/>
        </w:rPr>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266C24" w:rsidRPr="00266C24" w:rsidRDefault="00266C24" w:rsidP="00266C24">
      <w:pPr>
        <w:jc w:val="both"/>
        <w:rPr>
          <w:sz w:val="20"/>
          <w:szCs w:val="20"/>
        </w:rPr>
      </w:pPr>
      <w:r w:rsidRPr="00266C24">
        <w:rPr>
          <w:sz w:val="20"/>
          <w:szCs w:val="20"/>
        </w:rPr>
        <w:t>3.2. 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p>
    <w:p w:rsidR="00266C24" w:rsidRPr="00266C24" w:rsidRDefault="00266C24" w:rsidP="00266C24">
      <w:pPr>
        <w:jc w:val="both"/>
        <w:rPr>
          <w:sz w:val="20"/>
          <w:szCs w:val="20"/>
        </w:rPr>
      </w:pPr>
      <w:r w:rsidRPr="00266C24">
        <w:rPr>
          <w:sz w:val="20"/>
          <w:szCs w:val="20"/>
        </w:rPr>
        <w:t>4. Права комиссии</w:t>
      </w:r>
    </w:p>
    <w:p w:rsidR="00266C24" w:rsidRPr="00266C24" w:rsidRDefault="00266C24" w:rsidP="00266C24">
      <w:pPr>
        <w:jc w:val="both"/>
        <w:rPr>
          <w:sz w:val="20"/>
          <w:szCs w:val="20"/>
        </w:rPr>
      </w:pPr>
      <w:r w:rsidRPr="00266C24">
        <w:rPr>
          <w:sz w:val="20"/>
          <w:szCs w:val="20"/>
        </w:rPr>
        <w:t>4.1. Комиссия имеет право:</w:t>
      </w:r>
    </w:p>
    <w:p w:rsidR="00266C24" w:rsidRPr="00266C24" w:rsidRDefault="00266C24" w:rsidP="00266C24">
      <w:pPr>
        <w:jc w:val="both"/>
        <w:rPr>
          <w:sz w:val="20"/>
          <w:szCs w:val="20"/>
        </w:rPr>
      </w:pPr>
      <w:r w:rsidRPr="00266C24">
        <w:rPr>
          <w:sz w:val="20"/>
          <w:szCs w:val="20"/>
        </w:rPr>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266C24" w:rsidRPr="00266C24" w:rsidRDefault="00266C24" w:rsidP="00266C24">
      <w:pPr>
        <w:jc w:val="both"/>
        <w:rPr>
          <w:sz w:val="20"/>
          <w:szCs w:val="20"/>
        </w:rPr>
      </w:pPr>
      <w:r w:rsidRPr="00266C24">
        <w:rPr>
          <w:sz w:val="20"/>
          <w:szCs w:val="20"/>
        </w:rPr>
        <w:t>— вносить предложения по вопросам безопасности дорожного движения в органы, в компетенцию которых входит решение указанных вопросов.</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5. Организация работы комиссии</w:t>
      </w:r>
    </w:p>
    <w:p w:rsidR="00266C24" w:rsidRPr="00266C24" w:rsidRDefault="00266C24" w:rsidP="00266C24">
      <w:pPr>
        <w:jc w:val="both"/>
        <w:rPr>
          <w:sz w:val="20"/>
          <w:szCs w:val="20"/>
        </w:rPr>
      </w:pPr>
      <w:r w:rsidRPr="00266C24">
        <w:rPr>
          <w:sz w:val="20"/>
          <w:szCs w:val="20"/>
        </w:rPr>
        <w:t>5.1. Комиссию возглавляет председатель, который руководит работой Комиссии, дает поручения ее членам и проверяет их исполнение.</w:t>
      </w:r>
    </w:p>
    <w:p w:rsidR="00266C24" w:rsidRPr="00266C24" w:rsidRDefault="00266C24" w:rsidP="00266C24">
      <w:pPr>
        <w:jc w:val="both"/>
        <w:rPr>
          <w:sz w:val="20"/>
          <w:szCs w:val="20"/>
        </w:rPr>
      </w:pPr>
      <w:r w:rsidRPr="00266C24">
        <w:rPr>
          <w:sz w:val="20"/>
          <w:szCs w:val="20"/>
        </w:rPr>
        <w:t xml:space="preserve">5.2. В отсутствие председателя Комиссии его полномочия осуществляет заместитель председателя Комиссии. </w:t>
      </w:r>
    </w:p>
    <w:p w:rsidR="00266C24" w:rsidRPr="00266C24" w:rsidRDefault="00266C24" w:rsidP="00266C24">
      <w:pPr>
        <w:jc w:val="both"/>
        <w:rPr>
          <w:sz w:val="20"/>
          <w:szCs w:val="20"/>
        </w:rPr>
      </w:pPr>
      <w:r w:rsidRPr="00266C24">
        <w:rPr>
          <w:sz w:val="20"/>
          <w:szCs w:val="20"/>
        </w:rPr>
        <w:t>5.3. Секретарь Комиссии ведет рабочую документацию Комиссии, оповещает ее членов о сроках проведения диагностики, составляет Акт.</w:t>
      </w:r>
    </w:p>
    <w:p w:rsidR="00266C24" w:rsidRPr="00266C24" w:rsidRDefault="00266C24" w:rsidP="00266C24">
      <w:pPr>
        <w:jc w:val="both"/>
        <w:rPr>
          <w:sz w:val="20"/>
          <w:szCs w:val="20"/>
        </w:rPr>
      </w:pPr>
      <w:r w:rsidRPr="00266C24">
        <w:rPr>
          <w:sz w:val="20"/>
          <w:szCs w:val="20"/>
        </w:rPr>
        <w:t>5.4. Решение Комиссии принимается простым большинством голосов ее членов, присутствующих на диагностике автомобильной дороги, и заносится в Акт, который подписывается всеми членами Комиссии.</w:t>
      </w:r>
    </w:p>
    <w:p w:rsidR="00266C24" w:rsidRPr="00266C24" w:rsidRDefault="00266C24" w:rsidP="00266C24">
      <w:pPr>
        <w:jc w:val="both"/>
        <w:rPr>
          <w:sz w:val="20"/>
          <w:szCs w:val="20"/>
        </w:rPr>
      </w:pPr>
      <w:r w:rsidRPr="00266C24">
        <w:rPr>
          <w:sz w:val="20"/>
          <w:szCs w:val="20"/>
        </w:rPr>
        <w:t>5.5. Оформление Акта осуществляется в срок до трех дней с момента окончания диагностики.</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Приложение</w:t>
      </w:r>
    </w:p>
    <w:p w:rsidR="00266C24" w:rsidRPr="00266C24" w:rsidRDefault="00266C24" w:rsidP="00266C24">
      <w:pPr>
        <w:jc w:val="both"/>
        <w:rPr>
          <w:sz w:val="20"/>
          <w:szCs w:val="20"/>
        </w:rPr>
      </w:pPr>
      <w:r w:rsidRPr="00266C24">
        <w:rPr>
          <w:sz w:val="20"/>
          <w:szCs w:val="20"/>
        </w:rPr>
        <w:t xml:space="preserve">к Положению о постоянно действующей комиссии по оценке технического </w:t>
      </w:r>
      <w:proofErr w:type="gramStart"/>
      <w:r w:rsidRPr="00266C24">
        <w:rPr>
          <w:sz w:val="20"/>
          <w:szCs w:val="20"/>
        </w:rPr>
        <w:t>состояния автомобильных дорог общего пользования местного значения</w:t>
      </w:r>
      <w:proofErr w:type="gramEnd"/>
      <w:r w:rsidRPr="00266C24">
        <w:rPr>
          <w:sz w:val="20"/>
          <w:szCs w:val="20"/>
        </w:rPr>
        <w:t xml:space="preserve"> Сандогорского сельского поселения Костромского муниципального района Костромской области</w:t>
      </w:r>
    </w:p>
    <w:p w:rsidR="00266C24" w:rsidRPr="00266C24" w:rsidRDefault="00266C24" w:rsidP="0093290E">
      <w:pPr>
        <w:jc w:val="center"/>
        <w:rPr>
          <w:sz w:val="20"/>
          <w:szCs w:val="20"/>
        </w:rPr>
      </w:pPr>
      <w:r w:rsidRPr="00266C24">
        <w:rPr>
          <w:sz w:val="20"/>
          <w:szCs w:val="20"/>
        </w:rPr>
        <w:t>АКТ</w:t>
      </w:r>
    </w:p>
    <w:p w:rsidR="00266C24" w:rsidRPr="00266C24" w:rsidRDefault="00266C24" w:rsidP="0093290E">
      <w:pPr>
        <w:jc w:val="center"/>
        <w:rPr>
          <w:sz w:val="20"/>
          <w:szCs w:val="20"/>
        </w:rPr>
      </w:pPr>
      <w:r w:rsidRPr="00266C24">
        <w:rPr>
          <w:sz w:val="20"/>
          <w:szCs w:val="20"/>
        </w:rPr>
        <w:t>оценки технического состояния автомобильной дороги</w:t>
      </w:r>
    </w:p>
    <w:p w:rsidR="00266C24" w:rsidRPr="00266C24" w:rsidRDefault="00266C24" w:rsidP="0093290E">
      <w:pPr>
        <w:jc w:val="center"/>
        <w:rPr>
          <w:sz w:val="20"/>
          <w:szCs w:val="20"/>
        </w:rPr>
      </w:pPr>
      <w:r w:rsidRPr="00266C24">
        <w:rPr>
          <w:sz w:val="20"/>
          <w:szCs w:val="20"/>
        </w:rPr>
        <w:t>общего пользования местного значения Сандогорского сельского поселения Костромского муниципального района Костромской области _________</w:t>
      </w:r>
    </w:p>
    <w:p w:rsidR="00266C24" w:rsidRPr="00266C24" w:rsidRDefault="00266C24" w:rsidP="0093290E">
      <w:pPr>
        <w:jc w:val="center"/>
        <w:rPr>
          <w:sz w:val="20"/>
          <w:szCs w:val="20"/>
        </w:rPr>
      </w:pPr>
      <w:r w:rsidRPr="00266C24">
        <w:rPr>
          <w:sz w:val="20"/>
          <w:szCs w:val="20"/>
        </w:rPr>
        <w:t>«___» ____________ 20___ г.</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Постоянно действующая комиссия по оценке технического состояния автомобильных дорог общего пользования местного значения Сандогорского сельского поселения Костромского муниципального района Костромской области, утвержденная постановлением администрации Сандогорского сельского поселения Костромского муниципального района Костромской области от «___» _________20___ №____</w:t>
      </w:r>
    </w:p>
    <w:p w:rsidR="00266C24" w:rsidRPr="00266C24" w:rsidRDefault="00266C24" w:rsidP="00266C24">
      <w:pPr>
        <w:jc w:val="both"/>
        <w:rPr>
          <w:sz w:val="20"/>
          <w:szCs w:val="20"/>
        </w:rPr>
      </w:pPr>
      <w:r w:rsidRPr="00266C24">
        <w:rPr>
          <w:sz w:val="20"/>
          <w:szCs w:val="20"/>
        </w:rPr>
        <w:t>в составе:</w:t>
      </w:r>
    </w:p>
    <w:p w:rsidR="00266C24" w:rsidRPr="00266C24" w:rsidRDefault="00266C24" w:rsidP="00266C24">
      <w:pPr>
        <w:jc w:val="both"/>
        <w:rPr>
          <w:sz w:val="20"/>
          <w:szCs w:val="20"/>
        </w:rPr>
      </w:pPr>
      <w:r w:rsidRPr="00266C24">
        <w:rPr>
          <w:sz w:val="20"/>
          <w:szCs w:val="20"/>
        </w:rPr>
        <w:t>председателя комиссии —</w:t>
      </w:r>
    </w:p>
    <w:p w:rsidR="00266C24" w:rsidRPr="00266C24" w:rsidRDefault="00266C24" w:rsidP="00266C24">
      <w:pPr>
        <w:jc w:val="both"/>
        <w:rPr>
          <w:sz w:val="20"/>
          <w:szCs w:val="20"/>
        </w:rPr>
      </w:pPr>
      <w:r w:rsidRPr="00266C24">
        <w:rPr>
          <w:sz w:val="20"/>
          <w:szCs w:val="20"/>
        </w:rPr>
        <w:t>секретаря комиссии —</w:t>
      </w:r>
    </w:p>
    <w:p w:rsidR="00266C24" w:rsidRPr="00266C24" w:rsidRDefault="00266C24" w:rsidP="00266C24">
      <w:pPr>
        <w:jc w:val="both"/>
        <w:rPr>
          <w:sz w:val="20"/>
          <w:szCs w:val="20"/>
        </w:rPr>
      </w:pPr>
      <w:r w:rsidRPr="00266C24">
        <w:rPr>
          <w:sz w:val="20"/>
          <w:szCs w:val="20"/>
        </w:rPr>
        <w:t>членов комиссии —</w:t>
      </w:r>
    </w:p>
    <w:p w:rsidR="00266C24" w:rsidRPr="00266C24" w:rsidRDefault="00266C24" w:rsidP="00266C24">
      <w:pPr>
        <w:jc w:val="both"/>
        <w:rPr>
          <w:sz w:val="20"/>
          <w:szCs w:val="20"/>
        </w:rPr>
      </w:pPr>
      <w:r w:rsidRPr="00266C24">
        <w:rPr>
          <w:sz w:val="20"/>
          <w:szCs w:val="20"/>
        </w:rPr>
        <w:t>Рассмотрев представленную документацию: __________________________________________________________________</w:t>
      </w:r>
    </w:p>
    <w:p w:rsidR="00266C24" w:rsidRPr="00266C24" w:rsidRDefault="00266C24" w:rsidP="00266C24">
      <w:pPr>
        <w:jc w:val="both"/>
        <w:rPr>
          <w:sz w:val="20"/>
          <w:szCs w:val="20"/>
        </w:rPr>
      </w:pPr>
      <w:r w:rsidRPr="00266C24">
        <w:rPr>
          <w:sz w:val="20"/>
          <w:szCs w:val="20"/>
        </w:rPr>
        <w:t>и проведя визуальное и инструментальное обследование автомобильной дороги __________________________________________________________________</w:t>
      </w:r>
    </w:p>
    <w:p w:rsidR="00266C24" w:rsidRPr="00266C24" w:rsidRDefault="00266C24" w:rsidP="00266C24">
      <w:pPr>
        <w:jc w:val="both"/>
        <w:rPr>
          <w:sz w:val="20"/>
          <w:szCs w:val="20"/>
        </w:rPr>
      </w:pPr>
      <w:r w:rsidRPr="00266C24">
        <w:rPr>
          <w:sz w:val="20"/>
          <w:szCs w:val="20"/>
        </w:rPr>
        <w:t>(указать наименование объекта и его функциональное назначение)</w:t>
      </w:r>
    </w:p>
    <w:p w:rsidR="00266C24" w:rsidRPr="00266C24" w:rsidRDefault="00266C24" w:rsidP="00266C24">
      <w:pPr>
        <w:jc w:val="both"/>
        <w:rPr>
          <w:sz w:val="20"/>
          <w:szCs w:val="20"/>
        </w:rPr>
      </w:pPr>
      <w:r w:rsidRPr="00266C24">
        <w:rPr>
          <w:sz w:val="20"/>
          <w:szCs w:val="20"/>
        </w:rPr>
        <w:t>по адресу __________________________________________________________________,</w:t>
      </w:r>
    </w:p>
    <w:p w:rsidR="00266C24" w:rsidRPr="00266C24" w:rsidRDefault="00266C24" w:rsidP="00266C24">
      <w:pPr>
        <w:jc w:val="both"/>
        <w:rPr>
          <w:sz w:val="20"/>
          <w:szCs w:val="20"/>
        </w:rPr>
      </w:pPr>
      <w:r w:rsidRPr="00266C24">
        <w:rPr>
          <w:sz w:val="20"/>
          <w:szCs w:val="20"/>
        </w:rPr>
        <w:t>протяженность ___________________________ км,</w:t>
      </w:r>
    </w:p>
    <w:p w:rsidR="00266C24" w:rsidRPr="00266C24" w:rsidRDefault="00266C24" w:rsidP="00266C24">
      <w:pPr>
        <w:jc w:val="both"/>
        <w:rPr>
          <w:sz w:val="20"/>
          <w:szCs w:val="20"/>
        </w:rPr>
      </w:pPr>
      <w:r w:rsidRPr="00266C24">
        <w:rPr>
          <w:sz w:val="20"/>
          <w:szCs w:val="20"/>
        </w:rPr>
        <w:t>Комиссия установила следующее:</w:t>
      </w:r>
    </w:p>
    <w:p w:rsidR="00266C24" w:rsidRPr="009508DF" w:rsidRDefault="00266C24" w:rsidP="009508DF">
      <w:pPr>
        <w:pStyle w:val="af9"/>
        <w:numPr>
          <w:ilvl w:val="0"/>
          <w:numId w:val="14"/>
        </w:numPr>
        <w:pBdr>
          <w:bottom w:val="single" w:sz="12" w:space="1" w:color="auto"/>
        </w:pBdr>
        <w:jc w:val="both"/>
      </w:pPr>
      <w:proofErr w:type="gramStart"/>
      <w:r w:rsidRPr="009508DF">
        <w:t>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roofErr w:type="gramEnd"/>
    </w:p>
    <w:p w:rsidR="00266C24" w:rsidRPr="00266C24" w:rsidRDefault="00266C24" w:rsidP="00266C24">
      <w:pPr>
        <w:pBdr>
          <w:bottom w:val="single" w:sz="12" w:space="1" w:color="auto"/>
        </w:pBdr>
        <w:jc w:val="both"/>
        <w:rPr>
          <w:sz w:val="20"/>
          <w:szCs w:val="20"/>
        </w:rPr>
      </w:pPr>
      <w:proofErr w:type="gramStart"/>
      <w:r w:rsidRPr="00266C24">
        <w:rPr>
          <w:sz w:val="20"/>
          <w:szCs w:val="20"/>
        </w:rPr>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roofErr w:type="gramEnd"/>
    </w:p>
    <w:p w:rsidR="00266C24" w:rsidRPr="00266C24" w:rsidRDefault="00266C24" w:rsidP="00266C24">
      <w:pPr>
        <w:pBdr>
          <w:bottom w:val="single" w:sz="12" w:space="1" w:color="auto"/>
        </w:pBdr>
        <w:jc w:val="both"/>
        <w:rPr>
          <w:sz w:val="20"/>
          <w:szCs w:val="20"/>
        </w:rPr>
      </w:pPr>
      <w:proofErr w:type="gramStart"/>
      <w:r w:rsidRPr="00266C24">
        <w:rPr>
          <w:sz w:val="20"/>
          <w:szCs w:val="20"/>
        </w:rPr>
        <w:t>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w:t>
      </w:r>
      <w:proofErr w:type="gramEnd"/>
    </w:p>
    <w:p w:rsidR="00266C24" w:rsidRPr="00266C24" w:rsidRDefault="00266C24" w:rsidP="00266C24">
      <w:pPr>
        <w:jc w:val="both"/>
        <w:rPr>
          <w:sz w:val="20"/>
          <w:szCs w:val="20"/>
        </w:rPr>
      </w:pPr>
      <w:r w:rsidRPr="00266C24">
        <w:rPr>
          <w:sz w:val="20"/>
          <w:szCs w:val="20"/>
        </w:rPr>
        <w:t>Заключение:</w:t>
      </w:r>
    </w:p>
    <w:p w:rsidR="00266C24" w:rsidRPr="00266C24" w:rsidRDefault="00266C24" w:rsidP="00266C24">
      <w:pPr>
        <w:jc w:val="both"/>
        <w:rPr>
          <w:sz w:val="20"/>
          <w:szCs w:val="20"/>
        </w:rPr>
      </w:pPr>
      <w:r w:rsidRPr="00266C24">
        <w:rPr>
          <w:sz w:val="20"/>
          <w:szCs w:val="20"/>
        </w:rPr>
        <w:lastRenderedPageBreak/>
        <w:t>1.Заключение по оценке технического состояния автомобильной дороги: ________________________________________________________________________________________________________________________________________________________________________________________________</w:t>
      </w:r>
    </w:p>
    <w:p w:rsidR="00266C24" w:rsidRPr="00266C24" w:rsidRDefault="00266C24" w:rsidP="00266C24">
      <w:pPr>
        <w:jc w:val="both"/>
        <w:rPr>
          <w:sz w:val="20"/>
          <w:szCs w:val="20"/>
        </w:rPr>
      </w:pPr>
      <w:r w:rsidRPr="00266C24">
        <w:rPr>
          <w:sz w:val="20"/>
          <w:szCs w:val="20"/>
        </w:rPr>
        <w:t>2. Предложения по устранению недостатков, сроки их проведения, конкретные исполнители:____________________________________________________________________________________________________________________________________________________________________________________</w:t>
      </w:r>
    </w:p>
    <w:p w:rsidR="00266C24" w:rsidRPr="00266C24" w:rsidRDefault="00266C24" w:rsidP="00266C24">
      <w:pPr>
        <w:jc w:val="both"/>
        <w:rPr>
          <w:sz w:val="20"/>
          <w:szCs w:val="20"/>
        </w:rPr>
      </w:pPr>
      <w:r w:rsidRPr="00266C24">
        <w:rPr>
          <w:sz w:val="20"/>
          <w:szCs w:val="20"/>
        </w:rPr>
        <w:t>Председатель комиссии ____________________/________________________ /</w:t>
      </w:r>
    </w:p>
    <w:p w:rsidR="00266C24" w:rsidRPr="00266C24" w:rsidRDefault="00266C24" w:rsidP="00266C24">
      <w:pPr>
        <w:jc w:val="both"/>
        <w:rPr>
          <w:sz w:val="20"/>
          <w:szCs w:val="20"/>
        </w:rPr>
      </w:pPr>
      <w:r w:rsidRPr="00266C24">
        <w:rPr>
          <w:sz w:val="20"/>
          <w:szCs w:val="20"/>
        </w:rPr>
        <w:t xml:space="preserve">                                      (подпись)                                    (Ф. И.О.)</w:t>
      </w:r>
    </w:p>
    <w:p w:rsidR="00266C24" w:rsidRPr="00266C24" w:rsidRDefault="00266C24" w:rsidP="00266C24">
      <w:pPr>
        <w:jc w:val="both"/>
        <w:rPr>
          <w:sz w:val="20"/>
          <w:szCs w:val="20"/>
        </w:rPr>
      </w:pPr>
      <w:r w:rsidRPr="00266C24">
        <w:rPr>
          <w:sz w:val="20"/>
          <w:szCs w:val="20"/>
        </w:rPr>
        <w:t xml:space="preserve">Приложение №3 </w:t>
      </w:r>
    </w:p>
    <w:p w:rsidR="00266C24" w:rsidRPr="00266C24" w:rsidRDefault="00266C24" w:rsidP="00266C24">
      <w:pPr>
        <w:jc w:val="both"/>
        <w:rPr>
          <w:sz w:val="20"/>
          <w:szCs w:val="20"/>
        </w:rPr>
      </w:pPr>
      <w:r w:rsidRPr="00266C24">
        <w:rPr>
          <w:sz w:val="20"/>
          <w:szCs w:val="20"/>
        </w:rPr>
        <w:t xml:space="preserve">Утверждено </w:t>
      </w:r>
    </w:p>
    <w:p w:rsidR="00266C24" w:rsidRPr="00266C24" w:rsidRDefault="00266C24" w:rsidP="00266C24">
      <w:pPr>
        <w:jc w:val="both"/>
        <w:rPr>
          <w:sz w:val="20"/>
          <w:szCs w:val="20"/>
        </w:rPr>
      </w:pPr>
      <w:r w:rsidRPr="00266C24">
        <w:rPr>
          <w:sz w:val="20"/>
          <w:szCs w:val="20"/>
        </w:rPr>
        <w:t>Решением Совета депутатов</w:t>
      </w:r>
    </w:p>
    <w:p w:rsidR="00266C24" w:rsidRPr="00266C24" w:rsidRDefault="00266C24" w:rsidP="00266C24">
      <w:pPr>
        <w:jc w:val="both"/>
        <w:rPr>
          <w:sz w:val="20"/>
          <w:szCs w:val="20"/>
        </w:rPr>
      </w:pPr>
      <w:r w:rsidRPr="00266C24">
        <w:rPr>
          <w:sz w:val="20"/>
          <w:szCs w:val="20"/>
        </w:rPr>
        <w:t xml:space="preserve">Сандогорского сельского поселения </w:t>
      </w:r>
    </w:p>
    <w:p w:rsidR="00266C24" w:rsidRPr="00266C24" w:rsidRDefault="00266C24" w:rsidP="00266C24">
      <w:pPr>
        <w:jc w:val="both"/>
        <w:rPr>
          <w:sz w:val="20"/>
          <w:szCs w:val="20"/>
        </w:rPr>
      </w:pPr>
      <w:r w:rsidRPr="00266C24">
        <w:rPr>
          <w:sz w:val="20"/>
          <w:szCs w:val="20"/>
        </w:rPr>
        <w:t xml:space="preserve">Костромского муниципального района </w:t>
      </w:r>
    </w:p>
    <w:p w:rsidR="00266C24" w:rsidRPr="00266C24" w:rsidRDefault="00266C24" w:rsidP="00266C24">
      <w:pPr>
        <w:jc w:val="both"/>
        <w:rPr>
          <w:sz w:val="20"/>
          <w:szCs w:val="20"/>
        </w:rPr>
      </w:pPr>
      <w:r w:rsidRPr="00266C24">
        <w:rPr>
          <w:sz w:val="20"/>
          <w:szCs w:val="20"/>
        </w:rPr>
        <w:t>Костромской области</w:t>
      </w:r>
    </w:p>
    <w:p w:rsidR="00266C24" w:rsidRPr="00266C24" w:rsidRDefault="00266C24" w:rsidP="00266C24">
      <w:pPr>
        <w:jc w:val="both"/>
        <w:rPr>
          <w:sz w:val="20"/>
          <w:szCs w:val="20"/>
        </w:rPr>
      </w:pPr>
      <w:r w:rsidRPr="00266C24">
        <w:rPr>
          <w:sz w:val="20"/>
          <w:szCs w:val="20"/>
        </w:rPr>
        <w:t>«30» июля 2021 г. № 258</w:t>
      </w:r>
    </w:p>
    <w:p w:rsidR="00266C24" w:rsidRPr="00266C24" w:rsidRDefault="00266C24" w:rsidP="0093290E">
      <w:pPr>
        <w:jc w:val="center"/>
        <w:rPr>
          <w:b/>
          <w:bCs/>
          <w:sz w:val="20"/>
          <w:szCs w:val="20"/>
        </w:rPr>
      </w:pPr>
      <w:r w:rsidRPr="00266C24">
        <w:rPr>
          <w:b/>
          <w:bCs/>
          <w:sz w:val="20"/>
          <w:szCs w:val="20"/>
        </w:rPr>
        <w:t>Состав комиссии по оценке технического состояния</w:t>
      </w:r>
    </w:p>
    <w:p w:rsidR="00266C24" w:rsidRPr="00266C24" w:rsidRDefault="00266C24" w:rsidP="0093290E">
      <w:pPr>
        <w:jc w:val="center"/>
        <w:rPr>
          <w:b/>
          <w:bCs/>
          <w:sz w:val="20"/>
          <w:szCs w:val="20"/>
        </w:rPr>
      </w:pPr>
      <w:r w:rsidRPr="00266C24">
        <w:rPr>
          <w:b/>
          <w:bCs/>
          <w:sz w:val="20"/>
          <w:szCs w:val="20"/>
        </w:rPr>
        <w:t>автомобильных дорог общего пользования местного значения, расположенных на территории Сандогорского сельского поселения Костромского муниципального района Костромской области</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Председатель комиссии:</w:t>
      </w:r>
    </w:p>
    <w:p w:rsidR="00266C24" w:rsidRPr="00266C24" w:rsidRDefault="00266C24" w:rsidP="00266C24">
      <w:pPr>
        <w:jc w:val="both"/>
        <w:rPr>
          <w:sz w:val="20"/>
          <w:szCs w:val="20"/>
        </w:rPr>
      </w:pPr>
      <w:r w:rsidRPr="00266C24">
        <w:rPr>
          <w:sz w:val="20"/>
          <w:szCs w:val="20"/>
        </w:rPr>
        <w:tab/>
        <w:t xml:space="preserve">Нургазизов Александр </w:t>
      </w:r>
      <w:proofErr w:type="spellStart"/>
      <w:r w:rsidRPr="00266C24">
        <w:rPr>
          <w:sz w:val="20"/>
          <w:szCs w:val="20"/>
        </w:rPr>
        <w:t>Абдуганиевич</w:t>
      </w:r>
      <w:proofErr w:type="spellEnd"/>
      <w:r w:rsidRPr="00266C24">
        <w:rPr>
          <w:sz w:val="20"/>
          <w:szCs w:val="20"/>
        </w:rPr>
        <w:t xml:space="preserve"> </w:t>
      </w:r>
      <w:r w:rsidR="009508DF">
        <w:rPr>
          <w:sz w:val="20"/>
          <w:szCs w:val="20"/>
        </w:rPr>
        <w:t>–</w:t>
      </w:r>
      <w:r w:rsidRPr="00266C24">
        <w:rPr>
          <w:sz w:val="20"/>
          <w:szCs w:val="20"/>
        </w:rPr>
        <w:t xml:space="preserve"> Глава Сандогорского сельского поселения Костромского муниципального района Костромской области;</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заместитель председателя комиссии:</w:t>
      </w:r>
    </w:p>
    <w:p w:rsidR="00266C24" w:rsidRPr="00266C24" w:rsidRDefault="00266C24" w:rsidP="00266C24">
      <w:pPr>
        <w:jc w:val="both"/>
        <w:rPr>
          <w:sz w:val="20"/>
          <w:szCs w:val="20"/>
        </w:rPr>
      </w:pPr>
      <w:r w:rsidRPr="00266C24">
        <w:rPr>
          <w:sz w:val="20"/>
          <w:szCs w:val="20"/>
        </w:rPr>
        <w:tab/>
        <w:t xml:space="preserve">Набиев </w:t>
      </w:r>
      <w:proofErr w:type="spellStart"/>
      <w:r w:rsidRPr="00266C24">
        <w:rPr>
          <w:sz w:val="20"/>
          <w:szCs w:val="20"/>
        </w:rPr>
        <w:t>Наби</w:t>
      </w:r>
      <w:proofErr w:type="spellEnd"/>
      <w:r w:rsidRPr="00266C24">
        <w:rPr>
          <w:sz w:val="20"/>
          <w:szCs w:val="20"/>
        </w:rPr>
        <w:t xml:space="preserve"> </w:t>
      </w:r>
      <w:proofErr w:type="spellStart"/>
      <w:r w:rsidRPr="00266C24">
        <w:rPr>
          <w:sz w:val="20"/>
          <w:szCs w:val="20"/>
        </w:rPr>
        <w:t>Ахмедович</w:t>
      </w:r>
      <w:proofErr w:type="spellEnd"/>
      <w:r w:rsidRPr="00266C24">
        <w:rPr>
          <w:sz w:val="20"/>
          <w:szCs w:val="20"/>
        </w:rPr>
        <w:t xml:space="preserve"> – заместитель главы администрации Сандогорского сельского поселения Костромского муниципального района Костромской области;</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секретарь комиссии:</w:t>
      </w:r>
    </w:p>
    <w:p w:rsidR="00266C24" w:rsidRPr="00266C24" w:rsidRDefault="00266C24" w:rsidP="00266C24">
      <w:pPr>
        <w:jc w:val="both"/>
        <w:rPr>
          <w:sz w:val="20"/>
          <w:szCs w:val="20"/>
        </w:rPr>
      </w:pPr>
      <w:r w:rsidRPr="00266C24">
        <w:rPr>
          <w:sz w:val="20"/>
          <w:szCs w:val="20"/>
        </w:rPr>
        <w:tab/>
        <w:t>Шарагина Наталия Владимировна – ведущий специалист администрации Сандогорского сельского поселения Костромского муниципального района Костромской области;</w:t>
      </w:r>
    </w:p>
    <w:p w:rsidR="00266C24" w:rsidRPr="00266C24" w:rsidRDefault="00266C24" w:rsidP="00266C24">
      <w:pPr>
        <w:jc w:val="both"/>
        <w:rPr>
          <w:sz w:val="20"/>
          <w:szCs w:val="20"/>
        </w:rPr>
      </w:pPr>
    </w:p>
    <w:p w:rsidR="00266C24" w:rsidRPr="00266C24" w:rsidRDefault="00266C24" w:rsidP="00266C24">
      <w:pPr>
        <w:jc w:val="both"/>
        <w:rPr>
          <w:sz w:val="20"/>
          <w:szCs w:val="20"/>
        </w:rPr>
      </w:pPr>
      <w:r w:rsidRPr="00266C24">
        <w:rPr>
          <w:sz w:val="20"/>
          <w:szCs w:val="20"/>
        </w:rPr>
        <w:t>Члены комиссии:</w:t>
      </w:r>
    </w:p>
    <w:p w:rsidR="00266C24" w:rsidRPr="00266C24" w:rsidRDefault="00266C24" w:rsidP="00266C24">
      <w:pPr>
        <w:jc w:val="both"/>
        <w:rPr>
          <w:sz w:val="20"/>
          <w:szCs w:val="20"/>
        </w:rPr>
      </w:pPr>
      <w:r w:rsidRPr="00266C24">
        <w:rPr>
          <w:sz w:val="20"/>
          <w:szCs w:val="20"/>
        </w:rPr>
        <w:tab/>
        <w:t>Бакалкин Александр Павлович – заместитель председателя Совета депутатов Сандогорского сельского поселения Костромского муниципального района Костромской области;</w:t>
      </w:r>
    </w:p>
    <w:p w:rsidR="00266C24" w:rsidRPr="00266C24" w:rsidRDefault="00266C24" w:rsidP="00266C24">
      <w:pPr>
        <w:pBdr>
          <w:bottom w:val="dotted" w:sz="24" w:space="1" w:color="auto"/>
        </w:pBdr>
        <w:jc w:val="both"/>
        <w:rPr>
          <w:sz w:val="20"/>
          <w:szCs w:val="20"/>
        </w:rPr>
      </w:pPr>
      <w:r w:rsidRPr="00266C24">
        <w:rPr>
          <w:sz w:val="20"/>
          <w:szCs w:val="20"/>
        </w:rPr>
        <w:tab/>
        <w:t>Набатова Ольга Николаевна – депутат Совета депутатов Сандогорского сельского поселения Костромского муниципального района Костромской области</w:t>
      </w:r>
    </w:p>
    <w:p w:rsidR="001738F3" w:rsidRPr="001738F3" w:rsidRDefault="001738F3" w:rsidP="001738F3">
      <w:pPr>
        <w:jc w:val="center"/>
        <w:rPr>
          <w:sz w:val="20"/>
          <w:szCs w:val="20"/>
        </w:rPr>
      </w:pPr>
      <w:r w:rsidRPr="001738F3">
        <w:rPr>
          <w:sz w:val="20"/>
          <w:szCs w:val="20"/>
        </w:rPr>
        <w:t>СОВЕТ ДЕПУТАТОВ САНДОГОРСКОГО СЕЛЬСКОГО ПОСЕЛЕНИЯ</w:t>
      </w:r>
    </w:p>
    <w:p w:rsidR="001738F3" w:rsidRPr="001738F3" w:rsidRDefault="001738F3" w:rsidP="001738F3">
      <w:pPr>
        <w:jc w:val="center"/>
        <w:rPr>
          <w:sz w:val="20"/>
          <w:szCs w:val="20"/>
        </w:rPr>
      </w:pPr>
      <w:r w:rsidRPr="001738F3">
        <w:rPr>
          <w:sz w:val="20"/>
          <w:szCs w:val="20"/>
        </w:rPr>
        <w:t>КОСТРОМСКОГО МУНИЦИПАЛЬНОГО РАЙОНА</w:t>
      </w:r>
      <w:r>
        <w:rPr>
          <w:sz w:val="20"/>
          <w:szCs w:val="20"/>
        </w:rPr>
        <w:t xml:space="preserve"> </w:t>
      </w:r>
      <w:r w:rsidRPr="001738F3">
        <w:rPr>
          <w:sz w:val="20"/>
          <w:szCs w:val="20"/>
        </w:rPr>
        <w:t>КОСТРОМСКОЙ ОБЛАСТИ</w:t>
      </w:r>
    </w:p>
    <w:p w:rsidR="001738F3" w:rsidRPr="001738F3" w:rsidRDefault="001738F3" w:rsidP="001738F3">
      <w:pPr>
        <w:jc w:val="center"/>
        <w:rPr>
          <w:sz w:val="20"/>
          <w:szCs w:val="20"/>
        </w:rPr>
      </w:pPr>
      <w:r w:rsidRPr="001738F3">
        <w:rPr>
          <w:sz w:val="20"/>
          <w:szCs w:val="20"/>
        </w:rPr>
        <w:t>третий созыв</w:t>
      </w:r>
    </w:p>
    <w:p w:rsidR="001738F3" w:rsidRPr="001738F3" w:rsidRDefault="001738F3" w:rsidP="001738F3">
      <w:pPr>
        <w:jc w:val="center"/>
        <w:rPr>
          <w:b/>
          <w:sz w:val="20"/>
          <w:szCs w:val="20"/>
        </w:rPr>
      </w:pPr>
      <w:r w:rsidRPr="001738F3">
        <w:rPr>
          <w:b/>
          <w:sz w:val="20"/>
          <w:szCs w:val="20"/>
        </w:rPr>
        <w:t>Р Е Ш</w:t>
      </w:r>
      <w:r w:rsidRPr="001738F3">
        <w:rPr>
          <w:sz w:val="20"/>
          <w:szCs w:val="20"/>
        </w:rPr>
        <w:t xml:space="preserve"> </w:t>
      </w:r>
      <w:r w:rsidRPr="001738F3">
        <w:rPr>
          <w:b/>
          <w:sz w:val="20"/>
          <w:szCs w:val="20"/>
        </w:rPr>
        <w:t>Е Н И Е</w:t>
      </w:r>
    </w:p>
    <w:p w:rsidR="001738F3" w:rsidRPr="001738F3" w:rsidRDefault="001738F3" w:rsidP="001738F3">
      <w:pPr>
        <w:jc w:val="center"/>
        <w:rPr>
          <w:sz w:val="20"/>
          <w:szCs w:val="20"/>
        </w:rPr>
      </w:pPr>
      <w:r w:rsidRPr="001738F3">
        <w:rPr>
          <w:sz w:val="20"/>
          <w:szCs w:val="20"/>
        </w:rPr>
        <w:t>от «30» июля 2021 года № 259                                                                           с.Сандогора</w:t>
      </w:r>
    </w:p>
    <w:p w:rsidR="001738F3" w:rsidRPr="001738F3" w:rsidRDefault="001738F3" w:rsidP="001738F3">
      <w:pPr>
        <w:jc w:val="center"/>
        <w:rPr>
          <w:sz w:val="20"/>
          <w:szCs w:val="20"/>
        </w:rPr>
      </w:pPr>
    </w:p>
    <w:p w:rsidR="001738F3" w:rsidRPr="001738F3" w:rsidRDefault="001738F3" w:rsidP="001738F3">
      <w:pPr>
        <w:jc w:val="both"/>
        <w:rPr>
          <w:sz w:val="20"/>
          <w:szCs w:val="20"/>
        </w:rPr>
      </w:pPr>
      <w:r w:rsidRPr="001738F3">
        <w:rPr>
          <w:sz w:val="20"/>
          <w:szCs w:val="20"/>
        </w:rPr>
        <w:t xml:space="preserve"> Об утверждении Порядка установления границ элемента</w:t>
      </w:r>
    </w:p>
    <w:p w:rsidR="001738F3" w:rsidRPr="001738F3" w:rsidRDefault="001738F3" w:rsidP="001738F3">
      <w:pPr>
        <w:jc w:val="both"/>
        <w:rPr>
          <w:sz w:val="20"/>
          <w:szCs w:val="20"/>
        </w:rPr>
      </w:pPr>
      <w:r w:rsidRPr="001738F3">
        <w:rPr>
          <w:sz w:val="20"/>
          <w:szCs w:val="20"/>
        </w:rPr>
        <w:t>планировочной структуры на территории Сандогорского</w:t>
      </w:r>
    </w:p>
    <w:p w:rsidR="001738F3" w:rsidRPr="001738F3" w:rsidRDefault="001738F3" w:rsidP="001738F3">
      <w:pPr>
        <w:jc w:val="both"/>
        <w:rPr>
          <w:sz w:val="20"/>
          <w:szCs w:val="20"/>
        </w:rPr>
      </w:pPr>
      <w:r w:rsidRPr="001738F3">
        <w:rPr>
          <w:sz w:val="20"/>
          <w:szCs w:val="20"/>
        </w:rPr>
        <w:t>сельского поселения Костромского муниципального района</w:t>
      </w:r>
    </w:p>
    <w:p w:rsidR="001738F3" w:rsidRPr="001738F3" w:rsidRDefault="001738F3" w:rsidP="001738F3">
      <w:pPr>
        <w:jc w:val="both"/>
        <w:rPr>
          <w:sz w:val="20"/>
          <w:szCs w:val="20"/>
        </w:rPr>
      </w:pPr>
      <w:r w:rsidRPr="001738F3">
        <w:rPr>
          <w:sz w:val="20"/>
          <w:szCs w:val="20"/>
        </w:rPr>
        <w:t>Костромской области</w:t>
      </w:r>
    </w:p>
    <w:p w:rsidR="001738F3" w:rsidRPr="001738F3" w:rsidRDefault="001738F3" w:rsidP="001738F3">
      <w:pPr>
        <w:jc w:val="both"/>
        <w:rPr>
          <w:sz w:val="20"/>
          <w:szCs w:val="20"/>
        </w:rPr>
      </w:pPr>
    </w:p>
    <w:p w:rsidR="001738F3" w:rsidRPr="001738F3" w:rsidRDefault="001738F3" w:rsidP="001738F3">
      <w:pPr>
        <w:ind w:firstLine="708"/>
        <w:jc w:val="both"/>
        <w:rPr>
          <w:sz w:val="20"/>
          <w:szCs w:val="20"/>
        </w:rPr>
      </w:pPr>
      <w:r w:rsidRPr="001738F3">
        <w:rPr>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 года № 443-ФЗ «Об организации дорожного движения в Российской Федерации и о внесении изменений в отдельные законодательные акты Российской Федерации», Уставом муниципального образования Сандогорское сельское поселение Костромского муниципального района Костромской области,</w:t>
      </w:r>
    </w:p>
    <w:p w:rsidR="001738F3" w:rsidRPr="001738F3" w:rsidRDefault="001738F3" w:rsidP="001738F3">
      <w:pPr>
        <w:jc w:val="both"/>
        <w:rPr>
          <w:sz w:val="20"/>
          <w:szCs w:val="20"/>
        </w:rPr>
      </w:pPr>
      <w:r w:rsidRPr="001738F3">
        <w:rPr>
          <w:sz w:val="20"/>
          <w:szCs w:val="20"/>
        </w:rPr>
        <w:tab/>
        <w:t>Совет депутатов муниципального образования Сандогорское сельское поселение Костромского муниципального района Костромской области</w:t>
      </w:r>
    </w:p>
    <w:p w:rsidR="001738F3" w:rsidRPr="001738F3" w:rsidRDefault="001738F3" w:rsidP="001738F3">
      <w:pPr>
        <w:jc w:val="both"/>
        <w:rPr>
          <w:sz w:val="20"/>
          <w:szCs w:val="20"/>
        </w:rPr>
      </w:pPr>
      <w:r w:rsidRPr="001738F3">
        <w:rPr>
          <w:sz w:val="20"/>
          <w:szCs w:val="20"/>
        </w:rPr>
        <w:tab/>
        <w:t>РЕШИЛ:</w:t>
      </w:r>
    </w:p>
    <w:p w:rsidR="001738F3" w:rsidRPr="001738F3" w:rsidRDefault="001738F3" w:rsidP="001738F3">
      <w:pPr>
        <w:jc w:val="both"/>
        <w:rPr>
          <w:sz w:val="20"/>
          <w:szCs w:val="20"/>
        </w:rPr>
      </w:pPr>
      <w:r w:rsidRPr="001738F3">
        <w:rPr>
          <w:sz w:val="20"/>
          <w:szCs w:val="20"/>
        </w:rPr>
        <w:tab/>
        <w:t xml:space="preserve">1. Утвердить Порядок установления границ элемента планировочной структуры на территории Сандогорского сельского поселения Костромского муниципального района Костромской области (приложение). </w:t>
      </w:r>
    </w:p>
    <w:p w:rsidR="001738F3" w:rsidRPr="001738F3" w:rsidRDefault="001738F3" w:rsidP="001738F3">
      <w:pPr>
        <w:jc w:val="both"/>
        <w:rPr>
          <w:sz w:val="20"/>
          <w:szCs w:val="20"/>
        </w:rPr>
      </w:pPr>
      <w:r w:rsidRPr="001738F3">
        <w:rPr>
          <w:sz w:val="20"/>
          <w:szCs w:val="20"/>
        </w:rPr>
        <w:tab/>
        <w:t xml:space="preserve">2. Настоящее решение вступает в силу со дня подписания и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1738F3">
        <w:rPr>
          <w:sz w:val="20"/>
          <w:szCs w:val="20"/>
        </w:rPr>
        <w:t xml:space="preserve"> телекоммуникационной сети Интернет.</w:t>
      </w:r>
    </w:p>
    <w:p w:rsidR="001738F3" w:rsidRPr="001738F3" w:rsidRDefault="001738F3" w:rsidP="001738F3">
      <w:pPr>
        <w:jc w:val="both"/>
        <w:rPr>
          <w:sz w:val="20"/>
          <w:szCs w:val="20"/>
        </w:rPr>
      </w:pPr>
      <w:r w:rsidRPr="001738F3">
        <w:rPr>
          <w:sz w:val="20"/>
          <w:szCs w:val="20"/>
        </w:rPr>
        <w:t xml:space="preserve"> </w:t>
      </w:r>
    </w:p>
    <w:p w:rsidR="001738F3" w:rsidRPr="001738F3" w:rsidRDefault="001738F3" w:rsidP="001738F3">
      <w:pPr>
        <w:jc w:val="both"/>
        <w:rPr>
          <w:sz w:val="20"/>
          <w:szCs w:val="20"/>
        </w:rPr>
      </w:pPr>
      <w:r w:rsidRPr="001738F3">
        <w:rPr>
          <w:sz w:val="20"/>
          <w:szCs w:val="20"/>
        </w:rPr>
        <w:t>Заместитель председателя Совета депутатов</w:t>
      </w:r>
    </w:p>
    <w:p w:rsidR="001738F3" w:rsidRPr="001738F3" w:rsidRDefault="001738F3" w:rsidP="001738F3">
      <w:pPr>
        <w:jc w:val="both"/>
        <w:rPr>
          <w:sz w:val="20"/>
          <w:szCs w:val="20"/>
        </w:rPr>
      </w:pPr>
      <w:r w:rsidRPr="001738F3">
        <w:rPr>
          <w:sz w:val="20"/>
          <w:szCs w:val="20"/>
        </w:rPr>
        <w:lastRenderedPageBreak/>
        <w:t>Сандогорского сельского поселения</w:t>
      </w:r>
    </w:p>
    <w:p w:rsidR="001738F3" w:rsidRPr="001738F3" w:rsidRDefault="001738F3" w:rsidP="001738F3">
      <w:pPr>
        <w:jc w:val="both"/>
        <w:rPr>
          <w:sz w:val="20"/>
          <w:szCs w:val="20"/>
        </w:rPr>
      </w:pPr>
      <w:r w:rsidRPr="001738F3">
        <w:rPr>
          <w:sz w:val="20"/>
          <w:szCs w:val="20"/>
        </w:rPr>
        <w:t xml:space="preserve">Костромского муниципального района </w:t>
      </w:r>
    </w:p>
    <w:p w:rsidR="001738F3" w:rsidRPr="001738F3" w:rsidRDefault="001738F3" w:rsidP="001738F3">
      <w:pPr>
        <w:jc w:val="both"/>
        <w:rPr>
          <w:sz w:val="20"/>
          <w:szCs w:val="20"/>
        </w:rPr>
      </w:pPr>
      <w:r w:rsidRPr="001738F3">
        <w:rPr>
          <w:sz w:val="20"/>
          <w:szCs w:val="20"/>
        </w:rPr>
        <w:t xml:space="preserve">Костромской области                                                                             </w:t>
      </w:r>
      <w:proofErr w:type="spellStart"/>
      <w:r w:rsidRPr="001738F3">
        <w:rPr>
          <w:sz w:val="20"/>
          <w:szCs w:val="20"/>
        </w:rPr>
        <w:t>А.П.Бакалкин</w:t>
      </w:r>
      <w:proofErr w:type="spellEnd"/>
    </w:p>
    <w:p w:rsidR="001738F3" w:rsidRPr="001738F3" w:rsidRDefault="001738F3" w:rsidP="001738F3">
      <w:pPr>
        <w:jc w:val="both"/>
        <w:rPr>
          <w:sz w:val="20"/>
          <w:szCs w:val="20"/>
        </w:rPr>
      </w:pPr>
    </w:p>
    <w:p w:rsidR="001738F3" w:rsidRPr="001738F3" w:rsidRDefault="001738F3" w:rsidP="001738F3">
      <w:pPr>
        <w:jc w:val="both"/>
        <w:rPr>
          <w:sz w:val="20"/>
          <w:szCs w:val="20"/>
        </w:rPr>
      </w:pPr>
      <w:r w:rsidRPr="001738F3">
        <w:rPr>
          <w:sz w:val="20"/>
          <w:szCs w:val="20"/>
        </w:rPr>
        <w:t xml:space="preserve"> ПРИЛОЖЕНИЕ</w:t>
      </w:r>
    </w:p>
    <w:p w:rsidR="001738F3" w:rsidRPr="001738F3" w:rsidRDefault="001738F3" w:rsidP="001738F3">
      <w:pPr>
        <w:jc w:val="both"/>
        <w:rPr>
          <w:sz w:val="20"/>
          <w:szCs w:val="20"/>
        </w:rPr>
      </w:pPr>
      <w:r w:rsidRPr="001738F3">
        <w:rPr>
          <w:sz w:val="20"/>
          <w:szCs w:val="20"/>
        </w:rPr>
        <w:t>к решению Совета депутатов</w:t>
      </w:r>
    </w:p>
    <w:p w:rsidR="001738F3" w:rsidRPr="001738F3" w:rsidRDefault="001738F3" w:rsidP="001738F3">
      <w:pPr>
        <w:jc w:val="both"/>
        <w:rPr>
          <w:sz w:val="20"/>
          <w:szCs w:val="20"/>
        </w:rPr>
      </w:pPr>
      <w:r w:rsidRPr="001738F3">
        <w:rPr>
          <w:sz w:val="20"/>
          <w:szCs w:val="20"/>
        </w:rPr>
        <w:t xml:space="preserve">Сандогорского сельского поселения </w:t>
      </w:r>
    </w:p>
    <w:p w:rsidR="001738F3" w:rsidRPr="001738F3" w:rsidRDefault="001738F3" w:rsidP="001738F3">
      <w:pPr>
        <w:jc w:val="both"/>
        <w:rPr>
          <w:sz w:val="20"/>
          <w:szCs w:val="20"/>
        </w:rPr>
      </w:pPr>
      <w:r w:rsidRPr="001738F3">
        <w:rPr>
          <w:sz w:val="20"/>
          <w:szCs w:val="20"/>
        </w:rPr>
        <w:t xml:space="preserve">Костромского муниципального района </w:t>
      </w:r>
    </w:p>
    <w:p w:rsidR="001738F3" w:rsidRPr="001738F3" w:rsidRDefault="001738F3" w:rsidP="001738F3">
      <w:pPr>
        <w:jc w:val="both"/>
        <w:rPr>
          <w:sz w:val="20"/>
          <w:szCs w:val="20"/>
        </w:rPr>
      </w:pPr>
      <w:r w:rsidRPr="001738F3">
        <w:rPr>
          <w:sz w:val="20"/>
          <w:szCs w:val="20"/>
        </w:rPr>
        <w:t>Костромской области</w:t>
      </w:r>
    </w:p>
    <w:p w:rsidR="001738F3" w:rsidRPr="001738F3" w:rsidRDefault="001738F3" w:rsidP="001738F3">
      <w:pPr>
        <w:jc w:val="both"/>
        <w:rPr>
          <w:sz w:val="20"/>
          <w:szCs w:val="20"/>
        </w:rPr>
      </w:pPr>
      <w:r w:rsidRPr="001738F3">
        <w:rPr>
          <w:sz w:val="20"/>
          <w:szCs w:val="20"/>
        </w:rPr>
        <w:t>от 30.07.2021 г. № 259</w:t>
      </w:r>
    </w:p>
    <w:p w:rsidR="001738F3" w:rsidRPr="001738F3" w:rsidRDefault="001738F3" w:rsidP="001738F3">
      <w:pPr>
        <w:jc w:val="both"/>
        <w:rPr>
          <w:sz w:val="20"/>
          <w:szCs w:val="20"/>
        </w:rPr>
      </w:pPr>
    </w:p>
    <w:p w:rsidR="001738F3" w:rsidRPr="001738F3" w:rsidRDefault="001738F3" w:rsidP="001C614D">
      <w:pPr>
        <w:jc w:val="center"/>
        <w:rPr>
          <w:sz w:val="20"/>
          <w:szCs w:val="20"/>
        </w:rPr>
      </w:pPr>
      <w:r w:rsidRPr="001738F3">
        <w:rPr>
          <w:sz w:val="20"/>
          <w:szCs w:val="20"/>
        </w:rPr>
        <w:t>Порядок</w:t>
      </w:r>
    </w:p>
    <w:p w:rsidR="001738F3" w:rsidRPr="001738F3" w:rsidRDefault="001738F3" w:rsidP="001C614D">
      <w:pPr>
        <w:jc w:val="center"/>
        <w:rPr>
          <w:sz w:val="20"/>
          <w:szCs w:val="20"/>
        </w:rPr>
      </w:pPr>
      <w:r w:rsidRPr="001738F3">
        <w:rPr>
          <w:sz w:val="20"/>
          <w:szCs w:val="20"/>
        </w:rPr>
        <w:t>установления границ элемента планировочной структуры</w:t>
      </w:r>
    </w:p>
    <w:p w:rsidR="001738F3" w:rsidRPr="001738F3" w:rsidRDefault="001738F3" w:rsidP="001C614D">
      <w:pPr>
        <w:jc w:val="center"/>
        <w:rPr>
          <w:sz w:val="20"/>
          <w:szCs w:val="20"/>
        </w:rPr>
      </w:pPr>
      <w:r w:rsidRPr="001738F3">
        <w:rPr>
          <w:sz w:val="20"/>
          <w:szCs w:val="20"/>
        </w:rPr>
        <w:t>на территории Сандогорского сельского поселения</w:t>
      </w:r>
    </w:p>
    <w:p w:rsidR="001738F3" w:rsidRPr="001738F3" w:rsidRDefault="001738F3" w:rsidP="001C614D">
      <w:pPr>
        <w:jc w:val="center"/>
        <w:rPr>
          <w:sz w:val="20"/>
          <w:szCs w:val="20"/>
        </w:rPr>
      </w:pPr>
      <w:r w:rsidRPr="001738F3">
        <w:rPr>
          <w:sz w:val="20"/>
          <w:szCs w:val="20"/>
        </w:rPr>
        <w:t>Костромского муниципального района Костромской области</w:t>
      </w:r>
    </w:p>
    <w:p w:rsidR="001738F3" w:rsidRPr="001738F3" w:rsidRDefault="001738F3" w:rsidP="001738F3">
      <w:pPr>
        <w:jc w:val="both"/>
        <w:rPr>
          <w:sz w:val="20"/>
          <w:szCs w:val="20"/>
        </w:rPr>
      </w:pPr>
    </w:p>
    <w:p w:rsidR="001738F3" w:rsidRPr="001738F3" w:rsidRDefault="001738F3" w:rsidP="001738F3">
      <w:pPr>
        <w:jc w:val="both"/>
        <w:rPr>
          <w:sz w:val="20"/>
          <w:szCs w:val="20"/>
        </w:rPr>
      </w:pPr>
      <w:r w:rsidRPr="001738F3">
        <w:rPr>
          <w:sz w:val="20"/>
          <w:szCs w:val="20"/>
        </w:rPr>
        <w:tab/>
        <w:t xml:space="preserve"> 1. Настоящий Порядок регулирует вопросы, связанные с процедурой установления границ территории элемента планировочной структуры на территории Сандогорского сельского поселения Костромского муниципального района Костромской области (далее — Порядок).</w:t>
      </w:r>
    </w:p>
    <w:p w:rsidR="001738F3" w:rsidRPr="001738F3" w:rsidRDefault="001738F3" w:rsidP="001738F3">
      <w:pPr>
        <w:jc w:val="both"/>
        <w:rPr>
          <w:sz w:val="20"/>
          <w:szCs w:val="20"/>
        </w:rPr>
      </w:pPr>
      <w:r w:rsidRPr="001738F3">
        <w:rPr>
          <w:sz w:val="20"/>
          <w:szCs w:val="20"/>
        </w:rPr>
        <w:tab/>
        <w:t xml:space="preserve"> 2. Определение участков для организации элементов планировочной структуры, осуществление необходимых действий по согласованию границ, оформлению схемы установления границ, осуществляется администрацией Сандогорского сельского поселения Костромского муниципального района Костромской области в процессе разработки документации по планировке территории, а также по предложению заинтересованных физических и юридических лиц. </w:t>
      </w:r>
    </w:p>
    <w:p w:rsidR="001738F3" w:rsidRPr="001738F3" w:rsidRDefault="001738F3" w:rsidP="001738F3">
      <w:pPr>
        <w:jc w:val="both"/>
        <w:rPr>
          <w:sz w:val="20"/>
          <w:szCs w:val="20"/>
        </w:rPr>
      </w:pPr>
      <w:r w:rsidRPr="001738F3">
        <w:rPr>
          <w:sz w:val="20"/>
          <w:szCs w:val="20"/>
        </w:rPr>
        <w:tab/>
        <w:t>3. Проработку предложений по планированию границ указанных участков на предмет их соответствия действующему законодательству производит администрация Сандогорского сельского поселения Костромского муниципального района Костромской области.</w:t>
      </w:r>
    </w:p>
    <w:p w:rsidR="001738F3" w:rsidRPr="001738F3" w:rsidRDefault="001738F3" w:rsidP="001738F3">
      <w:pPr>
        <w:jc w:val="both"/>
        <w:rPr>
          <w:sz w:val="20"/>
          <w:szCs w:val="20"/>
        </w:rPr>
      </w:pPr>
      <w:r w:rsidRPr="001738F3">
        <w:rPr>
          <w:sz w:val="20"/>
          <w:szCs w:val="20"/>
        </w:rPr>
        <w:tab/>
        <w:t>4. Предлагаемые к установлению границы элемента планировочной структуры должны соответствовать требованиям, установленным государственными стандартами, санитарными нормами и правилами и иными строительными и техническими нормами, а также не создавать препятствий для пользователей.</w:t>
      </w:r>
    </w:p>
    <w:p w:rsidR="001738F3" w:rsidRPr="001738F3" w:rsidRDefault="001738F3" w:rsidP="001738F3">
      <w:pPr>
        <w:jc w:val="both"/>
        <w:rPr>
          <w:sz w:val="20"/>
          <w:szCs w:val="20"/>
        </w:rPr>
      </w:pPr>
      <w:r w:rsidRPr="001738F3">
        <w:rPr>
          <w:sz w:val="20"/>
          <w:szCs w:val="20"/>
        </w:rPr>
        <w:tab/>
        <w:t>5. Участок элемента планировочной структуры должен иметь индивидуальный адрес.</w:t>
      </w:r>
    </w:p>
    <w:p w:rsidR="001738F3" w:rsidRPr="001738F3" w:rsidRDefault="001738F3" w:rsidP="001738F3">
      <w:pPr>
        <w:jc w:val="both"/>
        <w:rPr>
          <w:sz w:val="20"/>
          <w:szCs w:val="20"/>
        </w:rPr>
      </w:pPr>
      <w:r w:rsidRPr="001738F3">
        <w:rPr>
          <w:sz w:val="20"/>
          <w:szCs w:val="20"/>
        </w:rPr>
        <w:tab/>
        <w:t>6. Адреса участков элементов планировочной структуры, их вид, порядок их использования устанавливается администрацией Сандогорского сельского поселения Костромского муниципального района Костромской области.</w:t>
      </w:r>
    </w:p>
    <w:p w:rsidR="001738F3" w:rsidRPr="001738F3" w:rsidRDefault="001738F3" w:rsidP="001738F3">
      <w:pPr>
        <w:jc w:val="both"/>
        <w:rPr>
          <w:sz w:val="20"/>
          <w:szCs w:val="20"/>
        </w:rPr>
      </w:pPr>
      <w:r w:rsidRPr="001738F3">
        <w:rPr>
          <w:sz w:val="20"/>
          <w:szCs w:val="20"/>
        </w:rPr>
        <w:tab/>
        <w:t>7. Проект размещения элемента планировочной структуры разрабатывается по утверждённым адресам участков.</w:t>
      </w:r>
    </w:p>
    <w:p w:rsidR="001738F3" w:rsidRPr="001738F3" w:rsidRDefault="001738F3" w:rsidP="001738F3">
      <w:pPr>
        <w:jc w:val="both"/>
        <w:rPr>
          <w:sz w:val="20"/>
          <w:szCs w:val="20"/>
        </w:rPr>
      </w:pPr>
      <w:r w:rsidRPr="001738F3">
        <w:rPr>
          <w:sz w:val="20"/>
          <w:szCs w:val="20"/>
        </w:rPr>
        <w:tab/>
        <w:t>8. Разработка проекта обеспечивается инициатором предложения по организации места элемента планировочной структуры.</w:t>
      </w:r>
    </w:p>
    <w:p w:rsidR="001738F3" w:rsidRPr="001738F3" w:rsidRDefault="001738F3" w:rsidP="001738F3">
      <w:pPr>
        <w:jc w:val="both"/>
        <w:rPr>
          <w:sz w:val="20"/>
          <w:szCs w:val="20"/>
        </w:rPr>
      </w:pPr>
      <w:r w:rsidRPr="001738F3">
        <w:rPr>
          <w:sz w:val="20"/>
          <w:szCs w:val="20"/>
        </w:rPr>
        <w:tab/>
        <w:t>9. Разработка проекта ведется в следующей последовательности:</w:t>
      </w:r>
    </w:p>
    <w:p w:rsidR="001738F3" w:rsidRPr="001738F3" w:rsidRDefault="001738F3" w:rsidP="001738F3">
      <w:pPr>
        <w:jc w:val="both"/>
        <w:rPr>
          <w:sz w:val="20"/>
          <w:szCs w:val="20"/>
        </w:rPr>
      </w:pPr>
      <w:r w:rsidRPr="001738F3">
        <w:rPr>
          <w:sz w:val="20"/>
          <w:szCs w:val="20"/>
        </w:rPr>
        <w:tab/>
        <w:t>а) определяются границы района проектирования, и готовится подоснова в масштабе 1:2000;</w:t>
      </w:r>
    </w:p>
    <w:p w:rsidR="001738F3" w:rsidRPr="001738F3" w:rsidRDefault="001738F3" w:rsidP="001738F3">
      <w:pPr>
        <w:jc w:val="both"/>
        <w:rPr>
          <w:sz w:val="20"/>
          <w:szCs w:val="20"/>
        </w:rPr>
      </w:pPr>
      <w:r w:rsidRPr="001738F3">
        <w:rPr>
          <w:sz w:val="20"/>
          <w:szCs w:val="20"/>
        </w:rPr>
        <w:tab/>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1738F3" w:rsidRPr="001738F3" w:rsidRDefault="001738F3" w:rsidP="001738F3">
      <w:pPr>
        <w:jc w:val="both"/>
        <w:rPr>
          <w:sz w:val="20"/>
          <w:szCs w:val="20"/>
        </w:rPr>
      </w:pPr>
      <w:r w:rsidRPr="001738F3">
        <w:rPr>
          <w:sz w:val="20"/>
          <w:szCs w:val="20"/>
        </w:rPr>
        <w:tab/>
        <w:t>в) определяется пропускная способность улицы с целью установления возможности размещения на ней элемента планировочной структуры;</w:t>
      </w:r>
    </w:p>
    <w:p w:rsidR="001738F3" w:rsidRPr="001738F3" w:rsidRDefault="001738F3" w:rsidP="001738F3">
      <w:pPr>
        <w:jc w:val="both"/>
        <w:rPr>
          <w:sz w:val="20"/>
          <w:szCs w:val="20"/>
        </w:rPr>
      </w:pPr>
      <w:r w:rsidRPr="001738F3">
        <w:rPr>
          <w:sz w:val="20"/>
          <w:szCs w:val="20"/>
        </w:rPr>
        <w:tab/>
        <w:t>г) для участков улиц закрепленных под организацию парковок, заказывается топографический план в масштабе 1:500 с его уточнением по фактической застройке;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1738F3" w:rsidRPr="001738F3" w:rsidRDefault="001738F3" w:rsidP="001738F3">
      <w:pPr>
        <w:jc w:val="both"/>
        <w:rPr>
          <w:b/>
          <w:bCs/>
          <w:sz w:val="20"/>
          <w:szCs w:val="20"/>
        </w:rPr>
      </w:pPr>
      <w:r w:rsidRPr="001738F3">
        <w:rPr>
          <w:sz w:val="20"/>
          <w:szCs w:val="20"/>
        </w:rPr>
        <w:tab/>
        <w:t>10. Проекты границ элементов планировочной структуры подлежат согласованию с администрацией Костромского муниципального района Костромской области.</w:t>
      </w:r>
    </w:p>
    <w:p w:rsidR="001738F3" w:rsidRPr="001738F3" w:rsidRDefault="001738F3" w:rsidP="001738F3">
      <w:pPr>
        <w:pBdr>
          <w:bottom w:val="dotted" w:sz="24" w:space="1" w:color="auto"/>
        </w:pBdr>
        <w:jc w:val="both"/>
        <w:rPr>
          <w:sz w:val="20"/>
          <w:szCs w:val="20"/>
        </w:rPr>
      </w:pPr>
      <w:r w:rsidRPr="001738F3">
        <w:rPr>
          <w:sz w:val="20"/>
          <w:szCs w:val="20"/>
        </w:rPr>
        <w:tab/>
        <w:t>11.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F13DE4" w:rsidRPr="00F13DE4" w:rsidRDefault="00F13DE4" w:rsidP="00F13DE4">
      <w:pPr>
        <w:jc w:val="center"/>
        <w:rPr>
          <w:sz w:val="20"/>
          <w:szCs w:val="20"/>
        </w:rPr>
      </w:pPr>
      <w:r w:rsidRPr="00F13DE4">
        <w:rPr>
          <w:sz w:val="20"/>
          <w:szCs w:val="20"/>
        </w:rPr>
        <w:t>СОВЕТ ДЕПУТАТОВ САНДОГОРСКОГО СЕЛЬСКОГО ПОСЕЛЕНИЯ</w:t>
      </w:r>
    </w:p>
    <w:p w:rsidR="00F13DE4" w:rsidRPr="00F13DE4" w:rsidRDefault="00F13DE4" w:rsidP="00F13DE4">
      <w:pPr>
        <w:jc w:val="center"/>
        <w:rPr>
          <w:sz w:val="20"/>
          <w:szCs w:val="20"/>
        </w:rPr>
      </w:pPr>
      <w:r w:rsidRPr="00F13DE4">
        <w:rPr>
          <w:sz w:val="20"/>
          <w:szCs w:val="20"/>
        </w:rPr>
        <w:t>КОСТРОМСКОГО МУНИЦИПАЛЬНОГО РАЙОНА</w:t>
      </w:r>
      <w:r>
        <w:rPr>
          <w:sz w:val="20"/>
          <w:szCs w:val="20"/>
        </w:rPr>
        <w:t xml:space="preserve"> </w:t>
      </w:r>
      <w:r w:rsidRPr="00F13DE4">
        <w:rPr>
          <w:sz w:val="20"/>
          <w:szCs w:val="20"/>
        </w:rPr>
        <w:t>КОСТРОМСКОЙ ОБЛАСТИ</w:t>
      </w:r>
    </w:p>
    <w:p w:rsidR="00F13DE4" w:rsidRPr="00F13DE4" w:rsidRDefault="00F13DE4" w:rsidP="00F13DE4">
      <w:pPr>
        <w:jc w:val="center"/>
        <w:rPr>
          <w:sz w:val="20"/>
          <w:szCs w:val="20"/>
        </w:rPr>
      </w:pPr>
      <w:r w:rsidRPr="00F13DE4">
        <w:rPr>
          <w:sz w:val="20"/>
          <w:szCs w:val="20"/>
        </w:rPr>
        <w:t>третий созыв</w:t>
      </w:r>
    </w:p>
    <w:p w:rsidR="00F13DE4" w:rsidRPr="00F13DE4" w:rsidRDefault="00F13DE4" w:rsidP="00F13DE4">
      <w:pPr>
        <w:jc w:val="center"/>
        <w:rPr>
          <w:b/>
          <w:sz w:val="20"/>
          <w:szCs w:val="20"/>
        </w:rPr>
      </w:pPr>
      <w:r w:rsidRPr="00F13DE4">
        <w:rPr>
          <w:b/>
          <w:sz w:val="20"/>
          <w:szCs w:val="20"/>
        </w:rPr>
        <w:t>Р Е Ш Е Н И Е</w:t>
      </w:r>
    </w:p>
    <w:p w:rsidR="00F13DE4" w:rsidRPr="00F13DE4" w:rsidRDefault="00F13DE4" w:rsidP="00F13DE4">
      <w:pPr>
        <w:jc w:val="center"/>
        <w:rPr>
          <w:sz w:val="20"/>
          <w:szCs w:val="20"/>
        </w:rPr>
      </w:pPr>
      <w:r w:rsidRPr="00F13DE4">
        <w:rPr>
          <w:sz w:val="20"/>
          <w:szCs w:val="20"/>
        </w:rPr>
        <w:t>от «30» июля 2021 года  № 260</w:t>
      </w:r>
      <w:r>
        <w:rPr>
          <w:sz w:val="20"/>
          <w:szCs w:val="20"/>
        </w:rPr>
        <w:t xml:space="preserve">         </w:t>
      </w:r>
      <w:r w:rsidRPr="00F13DE4">
        <w:rPr>
          <w:sz w:val="20"/>
          <w:szCs w:val="20"/>
        </w:rPr>
        <w:t xml:space="preserve">                                                      с</w:t>
      </w:r>
      <w:proofErr w:type="gramStart"/>
      <w:r w:rsidRPr="00F13DE4">
        <w:rPr>
          <w:sz w:val="20"/>
          <w:szCs w:val="20"/>
        </w:rPr>
        <w:t>.С</w:t>
      </w:r>
      <w:proofErr w:type="gramEnd"/>
      <w:r w:rsidRPr="00F13DE4">
        <w:rPr>
          <w:sz w:val="20"/>
          <w:szCs w:val="20"/>
        </w:rPr>
        <w:t>андогора</w:t>
      </w:r>
    </w:p>
    <w:p w:rsidR="00F13DE4" w:rsidRPr="00F13DE4" w:rsidRDefault="00F13DE4" w:rsidP="00F13DE4">
      <w:pPr>
        <w:jc w:val="center"/>
        <w:rPr>
          <w:sz w:val="20"/>
          <w:szCs w:val="20"/>
        </w:rPr>
      </w:pPr>
    </w:p>
    <w:p w:rsidR="00F13DE4" w:rsidRPr="00F13DE4" w:rsidRDefault="00F13DE4" w:rsidP="00F13DE4">
      <w:pPr>
        <w:jc w:val="both"/>
        <w:rPr>
          <w:sz w:val="20"/>
          <w:szCs w:val="20"/>
        </w:rPr>
      </w:pPr>
      <w:r w:rsidRPr="00F13DE4">
        <w:rPr>
          <w:sz w:val="20"/>
          <w:szCs w:val="20"/>
        </w:rPr>
        <w:t>Об утверждении порядка установления и</w:t>
      </w:r>
    </w:p>
    <w:p w:rsidR="00F13DE4" w:rsidRPr="00F13DE4" w:rsidRDefault="00F13DE4" w:rsidP="00F13DE4">
      <w:pPr>
        <w:jc w:val="both"/>
        <w:rPr>
          <w:sz w:val="20"/>
          <w:szCs w:val="20"/>
        </w:rPr>
      </w:pPr>
      <w:r w:rsidRPr="00F13DE4">
        <w:rPr>
          <w:sz w:val="20"/>
          <w:szCs w:val="20"/>
        </w:rPr>
        <w:t>использования полос отвода автомобильных дорог</w:t>
      </w:r>
    </w:p>
    <w:p w:rsidR="00F13DE4" w:rsidRPr="00F13DE4" w:rsidRDefault="00F13DE4" w:rsidP="00F13DE4">
      <w:pPr>
        <w:jc w:val="both"/>
        <w:rPr>
          <w:sz w:val="20"/>
          <w:szCs w:val="20"/>
        </w:rPr>
      </w:pPr>
      <w:r w:rsidRPr="00F13DE4">
        <w:rPr>
          <w:sz w:val="20"/>
          <w:szCs w:val="20"/>
        </w:rPr>
        <w:t>местного значения Сандогорского сельского</w:t>
      </w:r>
    </w:p>
    <w:p w:rsidR="00F13DE4" w:rsidRPr="00F13DE4" w:rsidRDefault="00F13DE4" w:rsidP="00F13DE4">
      <w:pPr>
        <w:jc w:val="both"/>
        <w:rPr>
          <w:sz w:val="20"/>
          <w:szCs w:val="20"/>
        </w:rPr>
      </w:pPr>
      <w:r w:rsidRPr="00F13DE4">
        <w:rPr>
          <w:sz w:val="20"/>
          <w:szCs w:val="20"/>
        </w:rPr>
        <w:t>поселения Костромского муниципального района</w:t>
      </w:r>
    </w:p>
    <w:p w:rsidR="00F13DE4" w:rsidRPr="00F13DE4" w:rsidRDefault="00F13DE4" w:rsidP="00F13DE4">
      <w:pPr>
        <w:jc w:val="both"/>
        <w:rPr>
          <w:sz w:val="20"/>
          <w:szCs w:val="20"/>
        </w:rPr>
      </w:pPr>
      <w:r w:rsidRPr="00F13DE4">
        <w:rPr>
          <w:sz w:val="20"/>
          <w:szCs w:val="20"/>
        </w:rPr>
        <w:t>Костромской области</w:t>
      </w:r>
    </w:p>
    <w:p w:rsidR="00F13DE4" w:rsidRPr="00F13DE4" w:rsidRDefault="00F13DE4" w:rsidP="00F13DE4">
      <w:pPr>
        <w:jc w:val="both"/>
        <w:rPr>
          <w:sz w:val="20"/>
          <w:szCs w:val="20"/>
        </w:rPr>
      </w:pPr>
    </w:p>
    <w:p w:rsidR="00F13DE4" w:rsidRPr="00F13DE4" w:rsidRDefault="00F13DE4" w:rsidP="00F13DE4">
      <w:pPr>
        <w:ind w:firstLine="708"/>
        <w:jc w:val="both"/>
        <w:rPr>
          <w:sz w:val="20"/>
          <w:szCs w:val="20"/>
        </w:rPr>
      </w:pPr>
      <w:r w:rsidRPr="00F13DE4">
        <w:rPr>
          <w:sz w:val="20"/>
          <w:szCs w:val="20"/>
        </w:rPr>
        <w:lastRenderedPageBreak/>
        <w:t>В соответствии с Федеральным законом от 06.10.2003 года № 131-ФЗ «Об общих принципах организации местного самоуправления в Российской Федерации»,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w:t>
      </w:r>
    </w:p>
    <w:p w:rsidR="00F13DE4" w:rsidRPr="00F13DE4" w:rsidRDefault="00F13DE4" w:rsidP="00F13DE4">
      <w:pPr>
        <w:jc w:val="both"/>
        <w:rPr>
          <w:sz w:val="20"/>
          <w:szCs w:val="20"/>
        </w:rPr>
      </w:pPr>
      <w:r w:rsidRPr="00F13DE4">
        <w:rPr>
          <w:sz w:val="20"/>
          <w:szCs w:val="20"/>
        </w:rPr>
        <w:t>Совет депутатов муниципального образования Сандогорское сельское поселение Костромского муниципального района Костромской области РЕШИЛ:</w:t>
      </w:r>
    </w:p>
    <w:p w:rsidR="00F13DE4" w:rsidRPr="00F13DE4" w:rsidRDefault="00F13DE4" w:rsidP="00F13DE4">
      <w:pPr>
        <w:numPr>
          <w:ilvl w:val="0"/>
          <w:numId w:val="2"/>
        </w:numPr>
        <w:jc w:val="both"/>
        <w:rPr>
          <w:sz w:val="20"/>
          <w:szCs w:val="20"/>
        </w:rPr>
      </w:pPr>
      <w:r w:rsidRPr="00F13DE4">
        <w:rPr>
          <w:sz w:val="20"/>
          <w:szCs w:val="20"/>
        </w:rPr>
        <w:t>Утвердить прилагаемый Порядок установления и использования полос отвода автомобильных дорог местного значения Сандогорского сельского поселения Костромского муниципального района Костромской области, согласно приложению в постановлении.</w:t>
      </w:r>
    </w:p>
    <w:p w:rsidR="00F13DE4" w:rsidRPr="00F13DE4" w:rsidRDefault="00F13DE4" w:rsidP="00F13DE4">
      <w:pPr>
        <w:numPr>
          <w:ilvl w:val="0"/>
          <w:numId w:val="2"/>
        </w:numPr>
        <w:jc w:val="both"/>
        <w:rPr>
          <w:sz w:val="20"/>
          <w:szCs w:val="20"/>
        </w:rPr>
      </w:pPr>
      <w:r w:rsidRPr="00F13DE4">
        <w:rPr>
          <w:sz w:val="20"/>
          <w:szCs w:val="20"/>
        </w:rPr>
        <w:t xml:space="preserve">Настоящее решение вступает в силу со дня подписания и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F13DE4">
        <w:rPr>
          <w:sz w:val="20"/>
          <w:szCs w:val="20"/>
        </w:rPr>
        <w:t xml:space="preserve"> телекоммуникационной сети Интернет.</w:t>
      </w:r>
    </w:p>
    <w:p w:rsidR="00F13DE4" w:rsidRPr="00F13DE4" w:rsidRDefault="00F13DE4" w:rsidP="00F13DE4">
      <w:pPr>
        <w:jc w:val="both"/>
        <w:rPr>
          <w:sz w:val="20"/>
          <w:szCs w:val="20"/>
        </w:rPr>
      </w:pPr>
    </w:p>
    <w:p w:rsidR="00F13DE4" w:rsidRPr="00F13DE4" w:rsidRDefault="00F13DE4" w:rsidP="00F13DE4">
      <w:pPr>
        <w:jc w:val="both"/>
        <w:rPr>
          <w:sz w:val="20"/>
          <w:szCs w:val="20"/>
        </w:rPr>
      </w:pPr>
      <w:r w:rsidRPr="00F13DE4">
        <w:rPr>
          <w:sz w:val="20"/>
          <w:szCs w:val="20"/>
        </w:rPr>
        <w:t>Заместитель председателя Совета депутатов</w:t>
      </w:r>
    </w:p>
    <w:p w:rsidR="00F13DE4" w:rsidRPr="00F13DE4" w:rsidRDefault="00F13DE4" w:rsidP="00F13DE4">
      <w:pPr>
        <w:jc w:val="both"/>
        <w:rPr>
          <w:sz w:val="20"/>
          <w:szCs w:val="20"/>
        </w:rPr>
      </w:pPr>
      <w:r w:rsidRPr="00F13DE4">
        <w:rPr>
          <w:sz w:val="20"/>
          <w:szCs w:val="20"/>
        </w:rPr>
        <w:t>муниципального образования</w:t>
      </w:r>
    </w:p>
    <w:p w:rsidR="00F13DE4" w:rsidRPr="00F13DE4" w:rsidRDefault="00F13DE4" w:rsidP="00F13DE4">
      <w:pPr>
        <w:jc w:val="both"/>
        <w:rPr>
          <w:sz w:val="20"/>
          <w:szCs w:val="20"/>
        </w:rPr>
      </w:pPr>
      <w:r w:rsidRPr="00F13DE4">
        <w:rPr>
          <w:sz w:val="20"/>
          <w:szCs w:val="20"/>
        </w:rPr>
        <w:t xml:space="preserve">Сандогорское сельское поселение                                             </w:t>
      </w:r>
      <w:proofErr w:type="spellStart"/>
      <w:r w:rsidRPr="00F13DE4">
        <w:rPr>
          <w:sz w:val="20"/>
          <w:szCs w:val="20"/>
        </w:rPr>
        <w:t>А.П.Бакалкин</w:t>
      </w:r>
      <w:proofErr w:type="spellEnd"/>
    </w:p>
    <w:p w:rsidR="00F13DE4" w:rsidRDefault="00F13DE4" w:rsidP="00F13DE4">
      <w:pPr>
        <w:jc w:val="both"/>
        <w:rPr>
          <w:bCs/>
          <w:sz w:val="20"/>
          <w:szCs w:val="20"/>
        </w:rPr>
      </w:pPr>
    </w:p>
    <w:p w:rsidR="00F13DE4" w:rsidRPr="00F13DE4" w:rsidRDefault="00F13DE4" w:rsidP="00F13DE4">
      <w:pPr>
        <w:jc w:val="both"/>
        <w:rPr>
          <w:bCs/>
          <w:sz w:val="20"/>
          <w:szCs w:val="20"/>
        </w:rPr>
      </w:pPr>
      <w:r w:rsidRPr="00F13DE4">
        <w:rPr>
          <w:bCs/>
          <w:sz w:val="20"/>
          <w:szCs w:val="20"/>
        </w:rPr>
        <w:t>Приложение</w:t>
      </w:r>
    </w:p>
    <w:p w:rsidR="00F13DE4" w:rsidRPr="00F13DE4" w:rsidRDefault="00F13DE4" w:rsidP="00F13DE4">
      <w:pPr>
        <w:jc w:val="both"/>
        <w:rPr>
          <w:bCs/>
          <w:sz w:val="20"/>
          <w:szCs w:val="20"/>
        </w:rPr>
      </w:pPr>
      <w:r w:rsidRPr="00F13DE4">
        <w:rPr>
          <w:bCs/>
          <w:sz w:val="20"/>
          <w:szCs w:val="20"/>
        </w:rPr>
        <w:t>к решению Совета депутатов</w:t>
      </w:r>
    </w:p>
    <w:p w:rsidR="00F13DE4" w:rsidRPr="00F13DE4" w:rsidRDefault="00F13DE4" w:rsidP="00F13DE4">
      <w:pPr>
        <w:jc w:val="both"/>
        <w:rPr>
          <w:bCs/>
          <w:sz w:val="20"/>
          <w:szCs w:val="20"/>
        </w:rPr>
      </w:pPr>
      <w:r w:rsidRPr="00F13DE4">
        <w:rPr>
          <w:bCs/>
          <w:sz w:val="20"/>
          <w:szCs w:val="20"/>
        </w:rPr>
        <w:t xml:space="preserve">Сандогорского сельского поселения </w:t>
      </w:r>
    </w:p>
    <w:p w:rsidR="00F13DE4" w:rsidRPr="00F13DE4" w:rsidRDefault="00F13DE4" w:rsidP="00F13DE4">
      <w:pPr>
        <w:jc w:val="both"/>
        <w:rPr>
          <w:bCs/>
          <w:sz w:val="20"/>
          <w:szCs w:val="20"/>
        </w:rPr>
      </w:pPr>
      <w:r w:rsidRPr="00F13DE4">
        <w:rPr>
          <w:bCs/>
          <w:sz w:val="20"/>
          <w:szCs w:val="20"/>
        </w:rPr>
        <w:t xml:space="preserve">Костромского муниципального района </w:t>
      </w:r>
    </w:p>
    <w:p w:rsidR="00F13DE4" w:rsidRPr="00F13DE4" w:rsidRDefault="00F13DE4" w:rsidP="00F13DE4">
      <w:pPr>
        <w:jc w:val="both"/>
        <w:rPr>
          <w:bCs/>
          <w:sz w:val="20"/>
          <w:szCs w:val="20"/>
        </w:rPr>
      </w:pPr>
      <w:r w:rsidRPr="00F13DE4">
        <w:rPr>
          <w:bCs/>
          <w:sz w:val="20"/>
          <w:szCs w:val="20"/>
        </w:rPr>
        <w:t>Костромской области</w:t>
      </w:r>
    </w:p>
    <w:p w:rsidR="00F13DE4" w:rsidRPr="00F13DE4" w:rsidRDefault="00F13DE4" w:rsidP="00F13DE4">
      <w:pPr>
        <w:jc w:val="both"/>
        <w:rPr>
          <w:sz w:val="20"/>
          <w:szCs w:val="20"/>
        </w:rPr>
      </w:pPr>
      <w:r w:rsidRPr="00F13DE4">
        <w:rPr>
          <w:bCs/>
          <w:sz w:val="20"/>
          <w:szCs w:val="20"/>
        </w:rPr>
        <w:t>от 30.07.2021 г. № 260</w:t>
      </w:r>
    </w:p>
    <w:p w:rsidR="00F13DE4" w:rsidRPr="00F13DE4" w:rsidRDefault="00F13DE4" w:rsidP="00021AF4">
      <w:pPr>
        <w:jc w:val="center"/>
        <w:rPr>
          <w:b/>
          <w:bCs/>
          <w:sz w:val="20"/>
          <w:szCs w:val="20"/>
        </w:rPr>
      </w:pPr>
      <w:r w:rsidRPr="00F13DE4">
        <w:rPr>
          <w:b/>
          <w:bCs/>
          <w:sz w:val="20"/>
          <w:szCs w:val="20"/>
        </w:rPr>
        <w:t>Порядок</w:t>
      </w:r>
    </w:p>
    <w:p w:rsidR="00F13DE4" w:rsidRPr="00F13DE4" w:rsidRDefault="00F13DE4" w:rsidP="00021AF4">
      <w:pPr>
        <w:jc w:val="center"/>
        <w:rPr>
          <w:b/>
          <w:bCs/>
          <w:sz w:val="20"/>
          <w:szCs w:val="20"/>
        </w:rPr>
      </w:pPr>
      <w:r w:rsidRPr="00F13DE4">
        <w:rPr>
          <w:b/>
          <w:bCs/>
          <w:sz w:val="20"/>
          <w:szCs w:val="20"/>
        </w:rPr>
        <w:t xml:space="preserve">установления и использования полос </w:t>
      </w:r>
      <w:proofErr w:type="gramStart"/>
      <w:r w:rsidRPr="00F13DE4">
        <w:rPr>
          <w:b/>
          <w:bCs/>
          <w:sz w:val="20"/>
          <w:szCs w:val="20"/>
        </w:rPr>
        <w:t>отвода</w:t>
      </w:r>
      <w:proofErr w:type="gramEnd"/>
      <w:r w:rsidRPr="00F13DE4">
        <w:rPr>
          <w:b/>
          <w:bCs/>
          <w:sz w:val="20"/>
          <w:szCs w:val="20"/>
        </w:rPr>
        <w:t xml:space="preserve"> автомобильных дорог</w:t>
      </w:r>
    </w:p>
    <w:p w:rsidR="00F13DE4" w:rsidRPr="00F13DE4" w:rsidRDefault="00F13DE4" w:rsidP="00021AF4">
      <w:pPr>
        <w:jc w:val="center"/>
        <w:rPr>
          <w:b/>
          <w:bCs/>
          <w:sz w:val="20"/>
          <w:szCs w:val="20"/>
        </w:rPr>
      </w:pPr>
      <w:r w:rsidRPr="00F13DE4">
        <w:rPr>
          <w:b/>
          <w:bCs/>
          <w:sz w:val="20"/>
          <w:szCs w:val="20"/>
        </w:rPr>
        <w:t>местного значения Сандогорского сельского поселения</w:t>
      </w:r>
    </w:p>
    <w:p w:rsidR="00F13DE4" w:rsidRPr="00F13DE4" w:rsidRDefault="00F13DE4" w:rsidP="00021AF4">
      <w:pPr>
        <w:jc w:val="center"/>
        <w:rPr>
          <w:sz w:val="20"/>
          <w:szCs w:val="20"/>
        </w:rPr>
      </w:pPr>
      <w:r w:rsidRPr="00F13DE4">
        <w:rPr>
          <w:b/>
          <w:bCs/>
          <w:sz w:val="20"/>
          <w:szCs w:val="20"/>
        </w:rPr>
        <w:t>Костромского муниципального района Костромской области</w:t>
      </w:r>
    </w:p>
    <w:p w:rsidR="00F13DE4" w:rsidRPr="00F13DE4" w:rsidRDefault="00F13DE4" w:rsidP="00F13DE4">
      <w:pPr>
        <w:jc w:val="both"/>
        <w:rPr>
          <w:sz w:val="20"/>
          <w:szCs w:val="20"/>
        </w:rPr>
      </w:pPr>
    </w:p>
    <w:p w:rsidR="00F13DE4" w:rsidRPr="00F13DE4" w:rsidRDefault="00F13DE4" w:rsidP="00F13DE4">
      <w:pPr>
        <w:jc w:val="both"/>
        <w:rPr>
          <w:sz w:val="20"/>
          <w:szCs w:val="20"/>
        </w:rPr>
      </w:pPr>
      <w:r w:rsidRPr="00F13DE4">
        <w:rPr>
          <w:sz w:val="20"/>
          <w:szCs w:val="20"/>
        </w:rPr>
        <w:t xml:space="preserve">1. Порядок установления и использования полос </w:t>
      </w:r>
      <w:proofErr w:type="gramStart"/>
      <w:r w:rsidRPr="00F13DE4">
        <w:rPr>
          <w:sz w:val="20"/>
          <w:szCs w:val="20"/>
        </w:rPr>
        <w:t>отвода</w:t>
      </w:r>
      <w:proofErr w:type="gramEnd"/>
      <w:r w:rsidRPr="00F13DE4">
        <w:rPr>
          <w:sz w:val="20"/>
          <w:szCs w:val="20"/>
        </w:rPr>
        <w:t xml:space="preserve"> автомобильных дорог местного значения Сандогорского сельского поселения Костромского муниципального района Костромской области разработан во исполнение пункта 5 статьи 25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w:t>
      </w:r>
      <w:r w:rsidR="009508DF">
        <w:rPr>
          <w:sz w:val="20"/>
          <w:szCs w:val="20"/>
        </w:rPr>
        <w:t>–</w:t>
      </w:r>
      <w:r w:rsidRPr="00F13DE4">
        <w:rPr>
          <w:sz w:val="20"/>
          <w:szCs w:val="20"/>
        </w:rPr>
        <w:t xml:space="preserve"> Федеральный закон № 257-ФЗ).</w:t>
      </w:r>
    </w:p>
    <w:p w:rsidR="00F13DE4" w:rsidRPr="00F13DE4" w:rsidRDefault="00F13DE4" w:rsidP="00F13DE4">
      <w:pPr>
        <w:jc w:val="both"/>
        <w:rPr>
          <w:sz w:val="20"/>
          <w:szCs w:val="20"/>
        </w:rPr>
      </w:pPr>
      <w:r w:rsidRPr="00F13DE4">
        <w:rPr>
          <w:sz w:val="20"/>
          <w:szCs w:val="20"/>
        </w:rPr>
        <w:t xml:space="preserve">2. Для целей настоящего Порядка под полосой отвода автомобильной дороги местного значения понимаются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(далее </w:t>
      </w:r>
      <w:r w:rsidR="009508DF">
        <w:rPr>
          <w:sz w:val="20"/>
          <w:szCs w:val="20"/>
        </w:rPr>
        <w:t>–</w:t>
      </w:r>
      <w:r w:rsidRPr="00F13DE4">
        <w:rPr>
          <w:sz w:val="20"/>
          <w:szCs w:val="20"/>
        </w:rPr>
        <w:t xml:space="preserve"> полоса отвода).</w:t>
      </w:r>
    </w:p>
    <w:p w:rsidR="00F13DE4" w:rsidRPr="00F13DE4" w:rsidRDefault="00F13DE4" w:rsidP="00F13DE4">
      <w:pPr>
        <w:jc w:val="both"/>
        <w:rPr>
          <w:sz w:val="20"/>
          <w:szCs w:val="20"/>
        </w:rPr>
      </w:pPr>
      <w:r w:rsidRPr="00F13DE4">
        <w:rPr>
          <w:sz w:val="20"/>
          <w:szCs w:val="20"/>
        </w:rPr>
        <w:t>3. Формирование земельных участков, образующих полосу отвода, осуществляется на основании документации по планировке территории и проектов границ земельных участков.</w:t>
      </w:r>
    </w:p>
    <w:p w:rsidR="00F13DE4" w:rsidRPr="00F13DE4" w:rsidRDefault="00F13DE4" w:rsidP="00F13DE4">
      <w:pPr>
        <w:jc w:val="both"/>
        <w:rPr>
          <w:sz w:val="20"/>
          <w:szCs w:val="20"/>
        </w:rPr>
      </w:pPr>
      <w:r w:rsidRPr="00F13DE4">
        <w:rPr>
          <w:sz w:val="20"/>
          <w:szCs w:val="20"/>
        </w:rPr>
        <w:t>Границы полосы отвода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утвержденных постановлением Правительства Российской Федерации от 02.09.2009 года №717 «О нормах отвода земель для размещения автомобильных дорог и (или) объектов дорожного сервиса» норм отвода земель для размещения указанных объектов.</w:t>
      </w:r>
    </w:p>
    <w:p w:rsidR="00F13DE4" w:rsidRPr="00F13DE4" w:rsidRDefault="00F13DE4" w:rsidP="00F13DE4">
      <w:pPr>
        <w:jc w:val="both"/>
        <w:rPr>
          <w:sz w:val="20"/>
          <w:szCs w:val="20"/>
        </w:rPr>
      </w:pPr>
      <w:r w:rsidRPr="00F13DE4">
        <w:rPr>
          <w:sz w:val="20"/>
          <w:szCs w:val="20"/>
        </w:rPr>
        <w:t>4. Приобретение и прекращение прав на земельные участки, образующие полосу отвода, отнесение указанных земельных участков к соответствующей категории земель осуществляются в порядке, установленном гражданским, земельным и градостроительным законодательством Российской Федерации.</w:t>
      </w:r>
    </w:p>
    <w:p w:rsidR="00F13DE4" w:rsidRPr="00F13DE4" w:rsidRDefault="00F13DE4" w:rsidP="00F13DE4">
      <w:pPr>
        <w:jc w:val="both"/>
        <w:rPr>
          <w:sz w:val="20"/>
          <w:szCs w:val="20"/>
        </w:rPr>
      </w:pPr>
      <w:r w:rsidRPr="00F13DE4">
        <w:rPr>
          <w:sz w:val="20"/>
          <w:szCs w:val="20"/>
        </w:rPr>
        <w:t>5. Сформированные земельные участки, образующие полосу отвода, подлежат в установленном порядке постановке на государственный кадастровый учет.</w:t>
      </w:r>
    </w:p>
    <w:p w:rsidR="00F13DE4" w:rsidRPr="00F13DE4" w:rsidRDefault="00F13DE4" w:rsidP="00F13DE4">
      <w:pPr>
        <w:jc w:val="both"/>
        <w:rPr>
          <w:sz w:val="20"/>
          <w:szCs w:val="20"/>
        </w:rPr>
      </w:pPr>
      <w:r w:rsidRPr="00F13DE4">
        <w:rPr>
          <w:sz w:val="20"/>
          <w:szCs w:val="20"/>
        </w:rPr>
        <w:t>6. В границах полосы отвода, за исключением случаев, предусмотренных Федеральным законом № 257-ФЗ и пунктом 8 настоящего Порядка, запрещается:</w:t>
      </w:r>
    </w:p>
    <w:p w:rsidR="00F13DE4" w:rsidRPr="00F13DE4" w:rsidRDefault="00F13DE4" w:rsidP="00F13DE4">
      <w:pPr>
        <w:jc w:val="both"/>
        <w:rPr>
          <w:sz w:val="20"/>
          <w:szCs w:val="20"/>
        </w:rPr>
      </w:pPr>
      <w:r w:rsidRPr="00F13DE4">
        <w:rPr>
          <w:sz w:val="20"/>
          <w:szCs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13DE4" w:rsidRPr="00F13DE4" w:rsidRDefault="00F13DE4" w:rsidP="00F13DE4">
      <w:pPr>
        <w:jc w:val="both"/>
        <w:rPr>
          <w:sz w:val="20"/>
          <w:szCs w:val="20"/>
        </w:rPr>
      </w:pPr>
      <w:r w:rsidRPr="00F13DE4">
        <w:rPr>
          <w:sz w:val="20"/>
          <w:szCs w:val="20"/>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13DE4" w:rsidRPr="00F13DE4" w:rsidRDefault="00F13DE4" w:rsidP="00F13DE4">
      <w:pPr>
        <w:jc w:val="both"/>
        <w:rPr>
          <w:sz w:val="20"/>
          <w:szCs w:val="20"/>
        </w:rPr>
      </w:pPr>
      <w:r w:rsidRPr="00F13DE4">
        <w:rPr>
          <w:sz w:val="20"/>
          <w:szCs w:val="20"/>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13DE4" w:rsidRPr="00F13DE4" w:rsidRDefault="00F13DE4" w:rsidP="00F13DE4">
      <w:pPr>
        <w:jc w:val="both"/>
        <w:rPr>
          <w:sz w:val="20"/>
          <w:szCs w:val="20"/>
        </w:rPr>
      </w:pPr>
      <w:r w:rsidRPr="00F13DE4">
        <w:rPr>
          <w:sz w:val="20"/>
          <w:szCs w:val="20"/>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13DE4" w:rsidRPr="00F13DE4" w:rsidRDefault="00F13DE4" w:rsidP="00F13DE4">
      <w:pPr>
        <w:jc w:val="both"/>
        <w:rPr>
          <w:sz w:val="20"/>
          <w:szCs w:val="20"/>
        </w:rPr>
      </w:pPr>
      <w:r w:rsidRPr="00F13DE4">
        <w:rPr>
          <w:sz w:val="20"/>
          <w:szCs w:val="20"/>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13DE4" w:rsidRPr="00F13DE4" w:rsidRDefault="00F13DE4" w:rsidP="00F13DE4">
      <w:pPr>
        <w:jc w:val="both"/>
        <w:rPr>
          <w:sz w:val="20"/>
          <w:szCs w:val="20"/>
        </w:rPr>
      </w:pPr>
      <w:r w:rsidRPr="00F13DE4">
        <w:rPr>
          <w:sz w:val="20"/>
          <w:szCs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13DE4" w:rsidRPr="00F13DE4" w:rsidRDefault="00F13DE4" w:rsidP="00F13DE4">
      <w:pPr>
        <w:jc w:val="both"/>
        <w:rPr>
          <w:sz w:val="20"/>
          <w:szCs w:val="20"/>
        </w:rPr>
      </w:pPr>
      <w:r w:rsidRPr="00F13DE4">
        <w:rPr>
          <w:sz w:val="20"/>
          <w:szCs w:val="20"/>
        </w:rPr>
        <w:t>7) нарушение иных установленных Федеральным законом № 257-ФЗ требований и ограничений.</w:t>
      </w:r>
    </w:p>
    <w:p w:rsidR="00F13DE4" w:rsidRPr="00F13DE4" w:rsidRDefault="00F13DE4" w:rsidP="00F13DE4">
      <w:pPr>
        <w:jc w:val="both"/>
        <w:rPr>
          <w:sz w:val="20"/>
          <w:szCs w:val="20"/>
        </w:rPr>
      </w:pPr>
      <w:r w:rsidRPr="00F13DE4">
        <w:rPr>
          <w:sz w:val="20"/>
          <w:szCs w:val="20"/>
        </w:rPr>
        <w:t>7. В пределах полосы отвода могут размещаться объекты дорожного сервиса. Их размещение осуществляется в соответствии с нормами проектирования и строительства этих объектов, а также градостроительными планами земельных участков при соблюдении следующих условий:</w:t>
      </w:r>
    </w:p>
    <w:p w:rsidR="00F13DE4" w:rsidRPr="00F13DE4" w:rsidRDefault="00F13DE4" w:rsidP="00F13DE4">
      <w:pPr>
        <w:jc w:val="both"/>
        <w:rPr>
          <w:sz w:val="20"/>
          <w:szCs w:val="20"/>
        </w:rPr>
      </w:pPr>
      <w:r w:rsidRPr="00F13DE4">
        <w:rPr>
          <w:sz w:val="20"/>
          <w:szCs w:val="20"/>
        </w:rPr>
        <w:t>-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w:t>
      </w:r>
    </w:p>
    <w:p w:rsidR="00F13DE4" w:rsidRPr="00F13DE4" w:rsidRDefault="00F13DE4" w:rsidP="00F13DE4">
      <w:pPr>
        <w:jc w:val="both"/>
        <w:rPr>
          <w:sz w:val="20"/>
          <w:szCs w:val="20"/>
        </w:rPr>
      </w:pPr>
      <w:r w:rsidRPr="00F13DE4">
        <w:rPr>
          <w:sz w:val="20"/>
          <w:szCs w:val="20"/>
        </w:rPr>
        <w:t>- выбор места размещения объектов дорожного сервиса должен осуществляться с учетом возможной реконструкции автомобильной дороги местного значения;</w:t>
      </w:r>
    </w:p>
    <w:p w:rsidR="00F13DE4" w:rsidRPr="00F13DE4" w:rsidRDefault="00F13DE4" w:rsidP="00F13DE4">
      <w:pPr>
        <w:jc w:val="both"/>
        <w:rPr>
          <w:sz w:val="20"/>
          <w:szCs w:val="20"/>
        </w:rPr>
      </w:pPr>
      <w:r w:rsidRPr="00F13DE4">
        <w:rPr>
          <w:sz w:val="20"/>
          <w:szCs w:val="20"/>
        </w:rPr>
        <w:t>- объекты дорожного сервиса должны быть обустроены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w:t>
      </w:r>
    </w:p>
    <w:p w:rsidR="00F13DE4" w:rsidRPr="00F13DE4" w:rsidRDefault="00F13DE4" w:rsidP="00F13DE4">
      <w:pPr>
        <w:jc w:val="both"/>
        <w:rPr>
          <w:sz w:val="20"/>
          <w:szCs w:val="20"/>
        </w:rPr>
      </w:pPr>
      <w:r w:rsidRPr="00F13DE4">
        <w:rPr>
          <w:sz w:val="20"/>
          <w:szCs w:val="20"/>
        </w:rPr>
        <w:t>8. В пределах полосы отвода могут размещаться:</w:t>
      </w:r>
    </w:p>
    <w:p w:rsidR="00F13DE4" w:rsidRPr="00F13DE4" w:rsidRDefault="00F13DE4" w:rsidP="00F13DE4">
      <w:pPr>
        <w:jc w:val="both"/>
        <w:rPr>
          <w:sz w:val="20"/>
          <w:szCs w:val="20"/>
        </w:rPr>
      </w:pPr>
      <w:r w:rsidRPr="00F13DE4">
        <w:rPr>
          <w:sz w:val="20"/>
          <w:szCs w:val="20"/>
        </w:rPr>
        <w:t>- инженерные коммуникации, автомобильные дороги (кроме автомобильных дорог местного значения), железные дороги, линии электропередачи, линии связи, объекты трубопроводного и железнодорожного транспорта;</w:t>
      </w:r>
    </w:p>
    <w:p w:rsidR="00F13DE4" w:rsidRPr="00F13DE4" w:rsidRDefault="00F13DE4" w:rsidP="00F13DE4">
      <w:pPr>
        <w:jc w:val="both"/>
        <w:rPr>
          <w:sz w:val="20"/>
          <w:szCs w:val="20"/>
        </w:rPr>
      </w:pPr>
      <w:r w:rsidRPr="00F13DE4">
        <w:rPr>
          <w:sz w:val="20"/>
          <w:szCs w:val="20"/>
        </w:rPr>
        <w:t>- подъезды, съезды и примыкания (включая переходно-скоростные полосы) к объектам, расположенным вне полосы отвода и требующим доступа к ним.</w:t>
      </w:r>
    </w:p>
    <w:p w:rsidR="00F13DE4" w:rsidRPr="00F13DE4" w:rsidRDefault="00F13DE4" w:rsidP="00F13DE4">
      <w:pPr>
        <w:jc w:val="both"/>
        <w:rPr>
          <w:sz w:val="20"/>
          <w:szCs w:val="20"/>
        </w:rPr>
      </w:pPr>
      <w:r w:rsidRPr="00F13DE4">
        <w:rPr>
          <w:sz w:val="20"/>
          <w:szCs w:val="20"/>
        </w:rPr>
        <w:t>9. В случаях строительства, реконструкции, капитального ремонта объектов дорожного сервиса, размещаемых в границах полос отвода автомобильных дорог, разрешение на строительство выдается в порядке, установленном Градостроительным кодексом Российской Федерации, в границах полос отвода которых планируется осуществить строительство, реконструкцию, капитальный ремонт таких объектов.</w:t>
      </w:r>
    </w:p>
    <w:p w:rsidR="00F13DE4" w:rsidRPr="00F13DE4" w:rsidRDefault="00F13DE4" w:rsidP="00F13DE4">
      <w:pPr>
        <w:jc w:val="both"/>
        <w:rPr>
          <w:sz w:val="20"/>
          <w:szCs w:val="20"/>
        </w:rPr>
      </w:pPr>
      <w:r w:rsidRPr="00F13DE4">
        <w:rPr>
          <w:sz w:val="20"/>
          <w:szCs w:val="20"/>
        </w:rPr>
        <w:t>10. В границах полос отвода автомобильных дорог допускаются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прокладка или переустройство инженерных коммуникаций, пересечение автомобильных дорог железнодорожными путями в соответствии с Федеральным законом № 257-ФЗ.</w:t>
      </w:r>
    </w:p>
    <w:p w:rsidR="00F13DE4" w:rsidRPr="00F13DE4" w:rsidRDefault="00F13DE4" w:rsidP="00F13DE4">
      <w:pPr>
        <w:jc w:val="both"/>
        <w:rPr>
          <w:sz w:val="20"/>
          <w:szCs w:val="20"/>
        </w:rPr>
      </w:pPr>
      <w:r w:rsidRPr="00F13DE4">
        <w:rPr>
          <w:sz w:val="20"/>
          <w:szCs w:val="20"/>
        </w:rPr>
        <w:t>11. В отношении земельных участков в границах полос отвода автомобильных дорог общего пользования местного значения могут устанавливаться сервитуты в соответствии с гражданским, земельным законодательством и Федеральным законом № 257-ФЗ.</w:t>
      </w:r>
    </w:p>
    <w:p w:rsidR="00F13DE4" w:rsidRPr="00F13DE4" w:rsidRDefault="00F13DE4" w:rsidP="00F13DE4">
      <w:pPr>
        <w:jc w:val="both"/>
        <w:rPr>
          <w:sz w:val="20"/>
          <w:szCs w:val="20"/>
        </w:rPr>
      </w:pPr>
      <w:r w:rsidRPr="00F13DE4">
        <w:rPr>
          <w:sz w:val="20"/>
          <w:szCs w:val="20"/>
        </w:rPr>
        <w:t>12. В границах полос отвода автомобильных дорог разрешается выполнение состава и вида дорожных работ, установленных приказом Министерства транспорта Российской Федерации от 16 ноября 2012 года №402 «Об утверждении Классификации работ по капитальному ремонту, ремонту и содержанию автомобильных дорог общего пользования», юридическим лицам, осуществляющим содержание автомобильных дорог.</w:t>
      </w:r>
    </w:p>
    <w:p w:rsidR="00F13DE4" w:rsidRPr="00F13DE4" w:rsidRDefault="00F13DE4" w:rsidP="00F13DE4">
      <w:pPr>
        <w:jc w:val="both"/>
        <w:rPr>
          <w:sz w:val="20"/>
          <w:szCs w:val="20"/>
        </w:rPr>
      </w:pPr>
      <w:r w:rsidRPr="00F13DE4">
        <w:rPr>
          <w:sz w:val="20"/>
          <w:szCs w:val="20"/>
        </w:rPr>
        <w:t>13. В пределах полосы отвода в целях обеспечения безопасности дорожного движения, строительства, реконструкции, капитального ремонта, ремонта и содержания автомобильной дороги местного значения разрешается использовать в установленном порядке пресные подземные воды, а также пруды и обводненные карьеры.</w:t>
      </w:r>
    </w:p>
    <w:p w:rsidR="00021AF4" w:rsidRDefault="00F13DE4" w:rsidP="00F13DE4">
      <w:pPr>
        <w:pBdr>
          <w:bottom w:val="dotted" w:sz="24" w:space="1" w:color="auto"/>
        </w:pBdr>
        <w:jc w:val="both"/>
        <w:rPr>
          <w:sz w:val="20"/>
          <w:szCs w:val="20"/>
        </w:rPr>
      </w:pPr>
      <w:r w:rsidRPr="00F13DE4">
        <w:rPr>
          <w:sz w:val="20"/>
          <w:szCs w:val="20"/>
        </w:rPr>
        <w:t>14. 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w:t>
      </w:r>
    </w:p>
    <w:p w:rsidR="001C614D" w:rsidRPr="00F13DE4" w:rsidRDefault="001C614D" w:rsidP="00F13DE4">
      <w:pPr>
        <w:pBdr>
          <w:bottom w:val="dotted" w:sz="24" w:space="1" w:color="auto"/>
        </w:pBdr>
        <w:jc w:val="both"/>
        <w:rPr>
          <w:sz w:val="20"/>
          <w:szCs w:val="20"/>
        </w:rPr>
      </w:pPr>
    </w:p>
    <w:p w:rsidR="00095CF8" w:rsidRPr="00095CF8" w:rsidRDefault="00095CF8" w:rsidP="00095CF8">
      <w:pPr>
        <w:jc w:val="both"/>
        <w:rPr>
          <w:sz w:val="20"/>
          <w:szCs w:val="20"/>
        </w:rPr>
      </w:pPr>
    </w:p>
    <w:p w:rsidR="00095CF8" w:rsidRPr="00095CF8" w:rsidRDefault="00095CF8" w:rsidP="00095CF8">
      <w:pPr>
        <w:jc w:val="center"/>
        <w:rPr>
          <w:sz w:val="20"/>
          <w:szCs w:val="20"/>
        </w:rPr>
      </w:pPr>
      <w:r w:rsidRPr="00095CF8">
        <w:rPr>
          <w:sz w:val="20"/>
          <w:szCs w:val="20"/>
        </w:rPr>
        <w:t>СОВЕТ ДЕПУТАТОВ САНДОГОРСКОГО СЕЛЬСКОГО ПОСЕЛЕНИЯ</w:t>
      </w:r>
    </w:p>
    <w:p w:rsidR="00095CF8" w:rsidRPr="00095CF8" w:rsidRDefault="00095CF8" w:rsidP="00095CF8">
      <w:pPr>
        <w:jc w:val="center"/>
        <w:rPr>
          <w:sz w:val="20"/>
          <w:szCs w:val="20"/>
        </w:rPr>
      </w:pPr>
      <w:r w:rsidRPr="00095CF8">
        <w:rPr>
          <w:sz w:val="20"/>
          <w:szCs w:val="20"/>
        </w:rPr>
        <w:t>КОСТРОМСКОГО МУНИЦИПАЛЬНОГО РАЙОНА</w:t>
      </w:r>
      <w:r>
        <w:rPr>
          <w:sz w:val="20"/>
          <w:szCs w:val="20"/>
        </w:rPr>
        <w:t xml:space="preserve"> </w:t>
      </w:r>
      <w:r w:rsidRPr="00095CF8">
        <w:rPr>
          <w:sz w:val="20"/>
          <w:szCs w:val="20"/>
        </w:rPr>
        <w:t>КОСТРОМСКОЙ ОБЛАСТИ</w:t>
      </w:r>
    </w:p>
    <w:p w:rsidR="00095CF8" w:rsidRPr="00095CF8" w:rsidRDefault="00095CF8" w:rsidP="00095CF8">
      <w:pPr>
        <w:jc w:val="center"/>
        <w:rPr>
          <w:sz w:val="20"/>
          <w:szCs w:val="20"/>
        </w:rPr>
      </w:pPr>
      <w:r w:rsidRPr="00095CF8">
        <w:rPr>
          <w:sz w:val="20"/>
          <w:szCs w:val="20"/>
        </w:rPr>
        <w:t>третий созыв</w:t>
      </w:r>
    </w:p>
    <w:p w:rsidR="00095CF8" w:rsidRPr="00095CF8" w:rsidRDefault="00095CF8" w:rsidP="00095CF8">
      <w:pPr>
        <w:jc w:val="center"/>
        <w:rPr>
          <w:sz w:val="20"/>
          <w:szCs w:val="20"/>
        </w:rPr>
      </w:pPr>
      <w:r w:rsidRPr="00095CF8">
        <w:rPr>
          <w:sz w:val="20"/>
          <w:szCs w:val="20"/>
        </w:rPr>
        <w:t>от «30» июля 2021 года  № 261                                                              с</w:t>
      </w:r>
      <w:proofErr w:type="gramStart"/>
      <w:r w:rsidRPr="00095CF8">
        <w:rPr>
          <w:sz w:val="20"/>
          <w:szCs w:val="20"/>
        </w:rPr>
        <w:t>.С</w:t>
      </w:r>
      <w:proofErr w:type="gramEnd"/>
      <w:r w:rsidRPr="00095CF8">
        <w:rPr>
          <w:sz w:val="20"/>
          <w:szCs w:val="20"/>
        </w:rPr>
        <w:t>андогора</w:t>
      </w:r>
    </w:p>
    <w:p w:rsidR="00095CF8" w:rsidRPr="00095CF8" w:rsidRDefault="00095CF8" w:rsidP="00095CF8">
      <w:pPr>
        <w:jc w:val="both"/>
        <w:rPr>
          <w:b/>
          <w:bCs/>
          <w:sz w:val="20"/>
          <w:szCs w:val="20"/>
        </w:rPr>
      </w:pPr>
    </w:p>
    <w:p w:rsidR="00095CF8" w:rsidRPr="00095CF8" w:rsidRDefault="00095CF8" w:rsidP="00095CF8">
      <w:pPr>
        <w:jc w:val="both"/>
        <w:rPr>
          <w:bCs/>
          <w:sz w:val="20"/>
          <w:szCs w:val="20"/>
        </w:rPr>
      </w:pPr>
      <w:r w:rsidRPr="00095CF8">
        <w:rPr>
          <w:bCs/>
          <w:sz w:val="20"/>
          <w:szCs w:val="20"/>
        </w:rPr>
        <w:t>Об утверждении Положения о порядке ремонта и</w:t>
      </w:r>
    </w:p>
    <w:p w:rsidR="00095CF8" w:rsidRPr="00095CF8" w:rsidRDefault="00095CF8" w:rsidP="00095CF8">
      <w:pPr>
        <w:jc w:val="both"/>
        <w:rPr>
          <w:bCs/>
          <w:sz w:val="20"/>
          <w:szCs w:val="20"/>
        </w:rPr>
      </w:pPr>
      <w:r w:rsidRPr="00095CF8">
        <w:rPr>
          <w:bCs/>
          <w:sz w:val="20"/>
          <w:szCs w:val="20"/>
        </w:rPr>
        <w:t>содержания, автомобильных дорог общего пользования</w:t>
      </w:r>
    </w:p>
    <w:p w:rsidR="00095CF8" w:rsidRPr="00095CF8" w:rsidRDefault="00095CF8" w:rsidP="00095CF8">
      <w:pPr>
        <w:jc w:val="both"/>
        <w:rPr>
          <w:bCs/>
          <w:sz w:val="20"/>
          <w:szCs w:val="20"/>
        </w:rPr>
      </w:pPr>
      <w:r w:rsidRPr="00095CF8">
        <w:rPr>
          <w:bCs/>
          <w:sz w:val="20"/>
          <w:szCs w:val="20"/>
        </w:rPr>
        <w:t>местного значения в границах Сандогорского</w:t>
      </w:r>
    </w:p>
    <w:p w:rsidR="00095CF8" w:rsidRPr="00095CF8" w:rsidRDefault="00095CF8" w:rsidP="00095CF8">
      <w:pPr>
        <w:jc w:val="both"/>
        <w:rPr>
          <w:bCs/>
          <w:sz w:val="20"/>
          <w:szCs w:val="20"/>
        </w:rPr>
      </w:pPr>
      <w:r w:rsidRPr="00095CF8">
        <w:rPr>
          <w:bCs/>
          <w:sz w:val="20"/>
          <w:szCs w:val="20"/>
        </w:rPr>
        <w:t>сельского поселения Костромского муниципального</w:t>
      </w:r>
    </w:p>
    <w:p w:rsidR="00095CF8" w:rsidRPr="00095CF8" w:rsidRDefault="00095CF8" w:rsidP="00095CF8">
      <w:pPr>
        <w:jc w:val="both"/>
        <w:rPr>
          <w:sz w:val="20"/>
          <w:szCs w:val="20"/>
        </w:rPr>
      </w:pPr>
      <w:r w:rsidRPr="00095CF8">
        <w:rPr>
          <w:bCs/>
          <w:sz w:val="20"/>
          <w:szCs w:val="20"/>
        </w:rPr>
        <w:t>района Костромской области</w:t>
      </w:r>
    </w:p>
    <w:p w:rsidR="00095CF8" w:rsidRPr="00095CF8" w:rsidRDefault="00095CF8" w:rsidP="00095CF8">
      <w:pPr>
        <w:jc w:val="both"/>
        <w:rPr>
          <w:sz w:val="20"/>
          <w:szCs w:val="20"/>
        </w:rPr>
      </w:pPr>
    </w:p>
    <w:p w:rsidR="00095CF8" w:rsidRPr="00095CF8" w:rsidRDefault="00095CF8" w:rsidP="00095CF8">
      <w:pPr>
        <w:ind w:firstLine="708"/>
        <w:jc w:val="both"/>
        <w:rPr>
          <w:sz w:val="20"/>
          <w:szCs w:val="20"/>
        </w:rPr>
      </w:pPr>
      <w:r w:rsidRPr="00095CF8">
        <w:rPr>
          <w:sz w:val="20"/>
          <w:szCs w:val="20"/>
        </w:rPr>
        <w:t xml:space="preserve">В соответствии с Федеральным законом </w:t>
      </w:r>
      <w:hyperlink r:id="rId43" w:history="1">
        <w:r w:rsidRPr="00095CF8">
          <w:rPr>
            <w:rStyle w:val="af3"/>
            <w:sz w:val="20"/>
            <w:szCs w:val="20"/>
          </w:rPr>
          <w:t>от 06.10.2003 года № 131-ФЗ</w:t>
        </w:r>
      </w:hyperlink>
      <w:r w:rsidRPr="00095CF8">
        <w:rPr>
          <w:sz w:val="20"/>
          <w:szCs w:val="20"/>
        </w:rPr>
        <w:t xml:space="preserve"> «Об общих принципах организации местного самоуправления в Российской Федерации», Федеральным законом </w:t>
      </w:r>
      <w:hyperlink r:id="rId44" w:history="1">
        <w:r w:rsidRPr="00095CF8">
          <w:rPr>
            <w:rStyle w:val="af3"/>
            <w:sz w:val="20"/>
            <w:szCs w:val="20"/>
          </w:rPr>
          <w:t>от 08.11.2007 года № 257-ФЗ</w:t>
        </w:r>
      </w:hyperlink>
      <w:r w:rsidRPr="00095CF8">
        <w:rPr>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bookmarkStart w:id="31" w:name="sub_1"/>
      <w:bookmarkEnd w:id="31"/>
      <w:r w:rsidRPr="00095CF8">
        <w:rPr>
          <w:sz w:val="20"/>
          <w:szCs w:val="20"/>
        </w:rPr>
        <w:t>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муниципального образования Сандогорское сельское поселение Костромского муниципального района Костромской области</w:t>
      </w:r>
    </w:p>
    <w:p w:rsidR="00095CF8" w:rsidRPr="00095CF8" w:rsidRDefault="00095CF8" w:rsidP="00095CF8">
      <w:pPr>
        <w:jc w:val="both"/>
        <w:rPr>
          <w:sz w:val="20"/>
          <w:szCs w:val="20"/>
        </w:rPr>
      </w:pPr>
      <w:r w:rsidRPr="00095CF8">
        <w:rPr>
          <w:sz w:val="20"/>
          <w:szCs w:val="20"/>
        </w:rPr>
        <w:lastRenderedPageBreak/>
        <w:t>РЕШИЛ:</w:t>
      </w:r>
    </w:p>
    <w:p w:rsidR="00095CF8" w:rsidRPr="00095CF8" w:rsidRDefault="00095CF8" w:rsidP="00095CF8">
      <w:pPr>
        <w:jc w:val="both"/>
        <w:rPr>
          <w:sz w:val="20"/>
          <w:szCs w:val="20"/>
        </w:rPr>
      </w:pPr>
      <w:r w:rsidRPr="00095CF8">
        <w:rPr>
          <w:sz w:val="20"/>
          <w:szCs w:val="20"/>
        </w:rPr>
        <w:t>1. Утвердить прилагаемое Положение о порядке ремонта и содержания, автомобильных дорог общего пользования местного значения в границах Сандогорского сельского поселения Костромского муниципального района Костромской области.</w:t>
      </w:r>
    </w:p>
    <w:p w:rsidR="00095CF8" w:rsidRPr="00095CF8" w:rsidRDefault="00095CF8" w:rsidP="00095CF8">
      <w:pPr>
        <w:jc w:val="both"/>
        <w:rPr>
          <w:sz w:val="20"/>
          <w:szCs w:val="20"/>
        </w:rPr>
      </w:pPr>
      <w:r w:rsidRPr="00095CF8">
        <w:rPr>
          <w:sz w:val="20"/>
          <w:szCs w:val="20"/>
        </w:rPr>
        <w:t xml:space="preserve">2. Настоящее решение вступает в силу со дня подписания и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9508DF">
        <w:rPr>
          <w:sz w:val="20"/>
          <w:szCs w:val="20"/>
        </w:rPr>
        <w:t>–</w:t>
      </w:r>
      <w:r w:rsidRPr="00095CF8">
        <w:rPr>
          <w:sz w:val="20"/>
          <w:szCs w:val="20"/>
        </w:rPr>
        <w:t xml:space="preserve"> телекоммуникационной сети Интернет. </w:t>
      </w:r>
    </w:p>
    <w:p w:rsidR="00095CF8" w:rsidRPr="00095CF8" w:rsidRDefault="00095CF8" w:rsidP="00095CF8">
      <w:pPr>
        <w:jc w:val="both"/>
        <w:rPr>
          <w:sz w:val="20"/>
          <w:szCs w:val="20"/>
        </w:rPr>
      </w:pPr>
      <w:r w:rsidRPr="00095CF8">
        <w:rPr>
          <w:sz w:val="20"/>
          <w:szCs w:val="20"/>
        </w:rPr>
        <w:t>3. Контроль за исполнением настоящего постановления оставляю за собой.</w:t>
      </w:r>
    </w:p>
    <w:p w:rsidR="00095CF8" w:rsidRPr="00095CF8" w:rsidRDefault="00095CF8" w:rsidP="00095CF8">
      <w:pPr>
        <w:jc w:val="both"/>
        <w:rPr>
          <w:sz w:val="20"/>
          <w:szCs w:val="20"/>
        </w:rPr>
      </w:pPr>
    </w:p>
    <w:p w:rsidR="00095CF8" w:rsidRPr="00095CF8" w:rsidRDefault="00095CF8" w:rsidP="00095CF8">
      <w:pPr>
        <w:jc w:val="both"/>
        <w:rPr>
          <w:sz w:val="20"/>
          <w:szCs w:val="20"/>
        </w:rPr>
      </w:pPr>
      <w:r w:rsidRPr="00095CF8">
        <w:rPr>
          <w:sz w:val="20"/>
          <w:szCs w:val="20"/>
        </w:rPr>
        <w:t>Заместитель председателя Совета депутатов</w:t>
      </w:r>
    </w:p>
    <w:p w:rsidR="00095CF8" w:rsidRPr="00095CF8" w:rsidRDefault="00095CF8" w:rsidP="00095CF8">
      <w:pPr>
        <w:jc w:val="both"/>
        <w:rPr>
          <w:sz w:val="20"/>
          <w:szCs w:val="20"/>
        </w:rPr>
      </w:pPr>
      <w:r w:rsidRPr="00095CF8">
        <w:rPr>
          <w:sz w:val="20"/>
          <w:szCs w:val="20"/>
        </w:rPr>
        <w:t>муниципального образования</w:t>
      </w:r>
    </w:p>
    <w:p w:rsidR="00095CF8" w:rsidRPr="00095CF8" w:rsidRDefault="00095CF8" w:rsidP="00095CF8">
      <w:pPr>
        <w:jc w:val="both"/>
        <w:rPr>
          <w:sz w:val="20"/>
          <w:szCs w:val="20"/>
        </w:rPr>
      </w:pPr>
      <w:r w:rsidRPr="00095CF8">
        <w:rPr>
          <w:sz w:val="20"/>
          <w:szCs w:val="20"/>
        </w:rPr>
        <w:t xml:space="preserve">Сандогорское сельское поселение                                                          </w:t>
      </w:r>
      <w:proofErr w:type="spellStart"/>
      <w:r w:rsidRPr="00095CF8">
        <w:rPr>
          <w:sz w:val="20"/>
          <w:szCs w:val="20"/>
        </w:rPr>
        <w:t>А.П.Бакалкин</w:t>
      </w:r>
      <w:proofErr w:type="spellEnd"/>
    </w:p>
    <w:p w:rsidR="00095CF8" w:rsidRPr="00095CF8" w:rsidRDefault="00095CF8" w:rsidP="00095CF8">
      <w:pPr>
        <w:jc w:val="both"/>
        <w:rPr>
          <w:sz w:val="20"/>
          <w:szCs w:val="20"/>
        </w:rPr>
      </w:pPr>
    </w:p>
    <w:p w:rsidR="00095CF8" w:rsidRPr="00095CF8" w:rsidRDefault="00095CF8" w:rsidP="00095CF8">
      <w:pPr>
        <w:jc w:val="both"/>
        <w:rPr>
          <w:sz w:val="20"/>
          <w:szCs w:val="20"/>
        </w:rPr>
      </w:pPr>
      <w:r w:rsidRPr="00095CF8">
        <w:rPr>
          <w:sz w:val="20"/>
          <w:szCs w:val="20"/>
        </w:rPr>
        <w:t>Приложение</w:t>
      </w:r>
    </w:p>
    <w:p w:rsidR="00095CF8" w:rsidRPr="00095CF8" w:rsidRDefault="00095CF8" w:rsidP="00095CF8">
      <w:pPr>
        <w:jc w:val="both"/>
        <w:rPr>
          <w:sz w:val="20"/>
          <w:szCs w:val="20"/>
        </w:rPr>
      </w:pPr>
      <w:r w:rsidRPr="00095CF8">
        <w:rPr>
          <w:sz w:val="20"/>
          <w:szCs w:val="20"/>
        </w:rPr>
        <w:t>Утверждено</w:t>
      </w:r>
    </w:p>
    <w:p w:rsidR="00095CF8" w:rsidRPr="00095CF8" w:rsidRDefault="00095CF8" w:rsidP="00095CF8">
      <w:pPr>
        <w:jc w:val="both"/>
        <w:rPr>
          <w:sz w:val="20"/>
          <w:szCs w:val="20"/>
        </w:rPr>
      </w:pPr>
      <w:r w:rsidRPr="00095CF8">
        <w:rPr>
          <w:sz w:val="20"/>
          <w:szCs w:val="20"/>
        </w:rPr>
        <w:t>Решением Совета депутатов</w:t>
      </w:r>
    </w:p>
    <w:p w:rsidR="00095CF8" w:rsidRPr="00095CF8" w:rsidRDefault="00095CF8" w:rsidP="00095CF8">
      <w:pPr>
        <w:jc w:val="both"/>
        <w:rPr>
          <w:sz w:val="20"/>
          <w:szCs w:val="20"/>
        </w:rPr>
      </w:pPr>
      <w:r w:rsidRPr="00095CF8">
        <w:rPr>
          <w:sz w:val="20"/>
          <w:szCs w:val="20"/>
        </w:rPr>
        <w:t xml:space="preserve">Сандогорского сельского поселения </w:t>
      </w:r>
    </w:p>
    <w:p w:rsidR="00095CF8" w:rsidRPr="00095CF8" w:rsidRDefault="00095CF8" w:rsidP="00095CF8">
      <w:pPr>
        <w:jc w:val="both"/>
        <w:rPr>
          <w:sz w:val="20"/>
          <w:szCs w:val="20"/>
        </w:rPr>
      </w:pPr>
      <w:r w:rsidRPr="00095CF8">
        <w:rPr>
          <w:sz w:val="20"/>
          <w:szCs w:val="20"/>
        </w:rPr>
        <w:t xml:space="preserve">Костромского муниципального района </w:t>
      </w:r>
    </w:p>
    <w:p w:rsidR="00095CF8" w:rsidRPr="00095CF8" w:rsidRDefault="00095CF8" w:rsidP="00095CF8">
      <w:pPr>
        <w:jc w:val="both"/>
        <w:rPr>
          <w:sz w:val="20"/>
          <w:szCs w:val="20"/>
        </w:rPr>
      </w:pPr>
      <w:r w:rsidRPr="00095CF8">
        <w:rPr>
          <w:sz w:val="20"/>
          <w:szCs w:val="20"/>
        </w:rPr>
        <w:t>Костромской области</w:t>
      </w:r>
    </w:p>
    <w:p w:rsidR="00095CF8" w:rsidRPr="00095CF8" w:rsidRDefault="00095CF8" w:rsidP="00095CF8">
      <w:pPr>
        <w:jc w:val="both"/>
        <w:rPr>
          <w:sz w:val="20"/>
          <w:szCs w:val="20"/>
        </w:rPr>
      </w:pPr>
      <w:r w:rsidRPr="00095CF8">
        <w:rPr>
          <w:bCs/>
          <w:sz w:val="20"/>
          <w:szCs w:val="20"/>
        </w:rPr>
        <w:t>от 30.07.2021 г. № 261</w:t>
      </w:r>
    </w:p>
    <w:p w:rsidR="00095CF8" w:rsidRPr="00095CF8" w:rsidRDefault="00095CF8" w:rsidP="00863CCE">
      <w:pPr>
        <w:jc w:val="center"/>
        <w:rPr>
          <w:b/>
          <w:bCs/>
          <w:sz w:val="20"/>
          <w:szCs w:val="20"/>
        </w:rPr>
      </w:pPr>
      <w:r w:rsidRPr="00095CF8">
        <w:rPr>
          <w:b/>
          <w:bCs/>
          <w:sz w:val="20"/>
          <w:szCs w:val="20"/>
        </w:rPr>
        <w:t>ПОЛОЖЕНИЕ</w:t>
      </w:r>
    </w:p>
    <w:p w:rsidR="00095CF8" w:rsidRPr="00095CF8" w:rsidRDefault="00863CCE" w:rsidP="00863CCE">
      <w:pPr>
        <w:jc w:val="center"/>
        <w:rPr>
          <w:b/>
          <w:bCs/>
          <w:sz w:val="20"/>
          <w:szCs w:val="20"/>
        </w:rPr>
      </w:pPr>
      <w:r>
        <w:rPr>
          <w:b/>
          <w:bCs/>
          <w:sz w:val="20"/>
          <w:szCs w:val="20"/>
        </w:rPr>
        <w:t xml:space="preserve">О ПОРЯДКЕ РЕМОНТА И </w:t>
      </w:r>
      <w:proofErr w:type="gramStart"/>
      <w:r>
        <w:rPr>
          <w:b/>
          <w:bCs/>
          <w:sz w:val="20"/>
          <w:szCs w:val="20"/>
        </w:rPr>
        <w:t>СОДЕРЖАНИЯ</w:t>
      </w:r>
      <w:proofErr w:type="gramEnd"/>
      <w:r>
        <w:rPr>
          <w:b/>
          <w:bCs/>
          <w:sz w:val="20"/>
          <w:szCs w:val="20"/>
        </w:rPr>
        <w:t xml:space="preserve"> </w:t>
      </w:r>
      <w:r w:rsidR="00095CF8" w:rsidRPr="00095CF8">
        <w:rPr>
          <w:b/>
          <w:bCs/>
          <w:sz w:val="20"/>
          <w:szCs w:val="20"/>
        </w:rPr>
        <w:t>АВТОМОБИЛЬНЫХ ДОРОГ ОБЩЕГО ПОЛЬЗОВАНИЯ МЕСТНОГО ЗНАЧЕНИЯ В ГРАНИЦАХ САНДОГОРСКОГО СЕЛЬСКОГО ПОСЕЛЕНИЯ КОСТРОМСКОГО МУНИЦИПАЛЬНОГО РАЙОНА КОСТРОМСКОЙ ОБЛАСТИ</w:t>
      </w:r>
    </w:p>
    <w:p w:rsidR="00095CF8" w:rsidRPr="00095CF8" w:rsidRDefault="00095CF8" w:rsidP="00095CF8">
      <w:pPr>
        <w:jc w:val="both"/>
        <w:rPr>
          <w:sz w:val="20"/>
          <w:szCs w:val="20"/>
        </w:rPr>
      </w:pPr>
      <w:bookmarkStart w:id="32" w:name="sub_101"/>
      <w:r w:rsidRPr="00095CF8">
        <w:rPr>
          <w:sz w:val="20"/>
          <w:szCs w:val="20"/>
        </w:rPr>
        <w:t xml:space="preserve">1. </w:t>
      </w:r>
      <w:proofErr w:type="gramStart"/>
      <w:r w:rsidRPr="00095CF8">
        <w:rPr>
          <w:sz w:val="20"/>
          <w:szCs w:val="20"/>
        </w:rPr>
        <w:t xml:space="preserve">Настоящее Положение о порядке ремонта и содержания, автомобильных дорог общего пользования местного значения в границах Сандогорского сельского поселения Костромского муниципального района Костромской области (далее – Положение) определяет правила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в границах Сандогорского сельского поселения Костромского муниципального района Костромской области (далее </w:t>
      </w:r>
      <w:r w:rsidR="009508DF">
        <w:rPr>
          <w:sz w:val="20"/>
          <w:szCs w:val="20"/>
        </w:rPr>
        <w:t>–</w:t>
      </w:r>
      <w:r w:rsidRPr="00095CF8">
        <w:rPr>
          <w:sz w:val="20"/>
          <w:szCs w:val="20"/>
        </w:rPr>
        <w:t xml:space="preserve"> автомобильные дороги), при выполнении которых не затрагиваются конструктивные</w:t>
      </w:r>
      <w:proofErr w:type="gramEnd"/>
      <w:r w:rsidRPr="00095CF8">
        <w:rPr>
          <w:sz w:val="20"/>
          <w:szCs w:val="20"/>
        </w:rPr>
        <w:t xml:space="preserve"> и иные характеристики надежности и </w:t>
      </w:r>
      <w:proofErr w:type="gramStart"/>
      <w:r w:rsidRPr="00095CF8">
        <w:rPr>
          <w:sz w:val="20"/>
          <w:szCs w:val="20"/>
        </w:rPr>
        <w:t>безопасности</w:t>
      </w:r>
      <w:proofErr w:type="gramEnd"/>
      <w:r w:rsidRPr="00095CF8">
        <w:rPr>
          <w:sz w:val="20"/>
          <w:szCs w:val="20"/>
        </w:rPr>
        <w:t xml:space="preserve"> автомобильных дорог (далее </w:t>
      </w:r>
      <w:r w:rsidR="009508DF">
        <w:rPr>
          <w:sz w:val="20"/>
          <w:szCs w:val="20"/>
        </w:rPr>
        <w:t>–</w:t>
      </w:r>
      <w:r w:rsidRPr="00095CF8">
        <w:rPr>
          <w:sz w:val="20"/>
          <w:szCs w:val="20"/>
        </w:rPr>
        <w:t xml:space="preserve"> работы по ремонту автомобильных дорог), работ по поддержанию надлежащего технического состояния автомобильных дорог общего пользования местного значения в границах Сандогорского сельского поселения Костромского муниципального района Костромской области, а также работ по организации и обеспечению безопасности дорожного движения (далее </w:t>
      </w:r>
      <w:r w:rsidR="009508DF">
        <w:rPr>
          <w:sz w:val="20"/>
          <w:szCs w:val="20"/>
        </w:rPr>
        <w:t>–</w:t>
      </w:r>
      <w:r w:rsidRPr="00095CF8">
        <w:rPr>
          <w:sz w:val="20"/>
          <w:szCs w:val="20"/>
        </w:rPr>
        <w:t xml:space="preserve"> работы по содержанию автомобильных дорог).</w:t>
      </w:r>
      <w:bookmarkStart w:id="33" w:name="sub_102"/>
      <w:bookmarkEnd w:id="32"/>
    </w:p>
    <w:p w:rsidR="00095CF8" w:rsidRPr="00095CF8" w:rsidRDefault="00095CF8" w:rsidP="00095CF8">
      <w:pPr>
        <w:jc w:val="both"/>
        <w:rPr>
          <w:sz w:val="20"/>
          <w:szCs w:val="20"/>
        </w:rPr>
      </w:pPr>
      <w:r w:rsidRPr="00095CF8">
        <w:rPr>
          <w:sz w:val="20"/>
          <w:szCs w:val="20"/>
        </w:rPr>
        <w:t xml:space="preserve">2. Организация работ по ремонту и содержанию автомобильных дорог общего пользования местного значения в границах Сандогорского сельского поселения Костромского муниципального района Костромской области осуществляется администрацией Сандогорского сельского поселения Костромского муниципального района Костромской области (далее </w:t>
      </w:r>
      <w:r w:rsidR="009508DF">
        <w:rPr>
          <w:sz w:val="20"/>
          <w:szCs w:val="20"/>
        </w:rPr>
        <w:t>–</w:t>
      </w:r>
      <w:r w:rsidRPr="00095CF8">
        <w:rPr>
          <w:sz w:val="20"/>
          <w:szCs w:val="20"/>
        </w:rPr>
        <w:t xml:space="preserve"> администрация).</w:t>
      </w:r>
      <w:bookmarkEnd w:id="33"/>
    </w:p>
    <w:p w:rsidR="00095CF8" w:rsidRPr="00095CF8" w:rsidRDefault="00095CF8" w:rsidP="00095CF8">
      <w:pPr>
        <w:jc w:val="both"/>
        <w:rPr>
          <w:sz w:val="20"/>
          <w:szCs w:val="20"/>
        </w:rPr>
      </w:pPr>
      <w:bookmarkStart w:id="34" w:name="sub_103"/>
      <w:r w:rsidRPr="00095CF8">
        <w:rPr>
          <w:sz w:val="20"/>
          <w:szCs w:val="20"/>
        </w:rPr>
        <w:t>3. Организация и проведение работ по ремонту автомобильных дорог и работ по содержанию автомобильных дорог включают следующие мероприятия:</w:t>
      </w:r>
      <w:bookmarkEnd w:id="34"/>
    </w:p>
    <w:p w:rsidR="00095CF8" w:rsidRPr="00095CF8" w:rsidRDefault="00095CF8" w:rsidP="00095CF8">
      <w:pPr>
        <w:jc w:val="both"/>
        <w:rPr>
          <w:sz w:val="20"/>
          <w:szCs w:val="20"/>
        </w:rPr>
      </w:pPr>
      <w:bookmarkStart w:id="35" w:name="sub_1031"/>
      <w:r w:rsidRPr="00095CF8">
        <w:rPr>
          <w:sz w:val="20"/>
          <w:szCs w:val="20"/>
        </w:rPr>
        <w:t>а) оценка технического состояния автомобильных дорог;</w:t>
      </w:r>
      <w:bookmarkEnd w:id="35"/>
    </w:p>
    <w:p w:rsidR="00095CF8" w:rsidRPr="00095CF8" w:rsidRDefault="00095CF8" w:rsidP="00095CF8">
      <w:pPr>
        <w:jc w:val="both"/>
        <w:rPr>
          <w:sz w:val="20"/>
          <w:szCs w:val="20"/>
        </w:rPr>
      </w:pPr>
      <w:bookmarkStart w:id="36" w:name="sub_1032"/>
      <w:proofErr w:type="gramStart"/>
      <w:r w:rsidRPr="00095CF8">
        <w:rPr>
          <w:sz w:val="20"/>
          <w:szCs w:val="20"/>
        </w:rPr>
        <w:t xml:space="preserve">б) разработка ведомостей объемов работ, сметных расчетов стоимости работ по ремонту автомобильных дорог и работ по содержанию автомобильных дорог (далее соответственно </w:t>
      </w:r>
      <w:r w:rsidR="009508DF">
        <w:rPr>
          <w:sz w:val="20"/>
          <w:szCs w:val="20"/>
        </w:rPr>
        <w:t>–</w:t>
      </w:r>
      <w:r w:rsidRPr="00095CF8">
        <w:rPr>
          <w:sz w:val="20"/>
          <w:szCs w:val="20"/>
        </w:rPr>
        <w:t xml:space="preserve"> ведомости объемов работ, сметные расчеты);</w:t>
      </w:r>
      <w:bookmarkEnd w:id="36"/>
      <w:proofErr w:type="gramEnd"/>
    </w:p>
    <w:p w:rsidR="00095CF8" w:rsidRPr="00095CF8" w:rsidRDefault="00095CF8" w:rsidP="00095CF8">
      <w:pPr>
        <w:jc w:val="both"/>
        <w:rPr>
          <w:sz w:val="20"/>
          <w:szCs w:val="20"/>
        </w:rPr>
      </w:pPr>
      <w:bookmarkStart w:id="37" w:name="sub_1033"/>
      <w:r w:rsidRPr="00095CF8">
        <w:rPr>
          <w:sz w:val="20"/>
          <w:szCs w:val="20"/>
        </w:rPr>
        <w:t>в) проведение работ по ремонту автомобильных дорог и работ по содержанию автомобильных дорог;</w:t>
      </w:r>
      <w:bookmarkEnd w:id="37"/>
    </w:p>
    <w:p w:rsidR="00095CF8" w:rsidRPr="00095CF8" w:rsidRDefault="00095CF8" w:rsidP="00095CF8">
      <w:pPr>
        <w:jc w:val="both"/>
        <w:rPr>
          <w:sz w:val="20"/>
          <w:szCs w:val="20"/>
        </w:rPr>
      </w:pPr>
      <w:bookmarkStart w:id="38" w:name="sub_104"/>
      <w:r w:rsidRPr="00095CF8">
        <w:rPr>
          <w:sz w:val="20"/>
          <w:szCs w:val="20"/>
        </w:rPr>
        <w:t xml:space="preserve">4. Оценка технического состояния автомобильных дорог проводится администрацией согласно порядку, установленного Министерством транспорта Российской Федерации и нормативным правовым актом администрации </w:t>
      </w:r>
      <w:bookmarkStart w:id="39" w:name="sub_105"/>
      <w:bookmarkEnd w:id="38"/>
      <w:r w:rsidRPr="00095CF8">
        <w:rPr>
          <w:sz w:val="20"/>
          <w:szCs w:val="20"/>
        </w:rPr>
        <w:t>Сандогорского сельского поселения Костромского муниципального района Костромской области.</w:t>
      </w:r>
      <w:bookmarkEnd w:id="39"/>
    </w:p>
    <w:p w:rsidR="00095CF8" w:rsidRPr="00095CF8" w:rsidRDefault="00095CF8" w:rsidP="00095CF8">
      <w:pPr>
        <w:jc w:val="both"/>
        <w:rPr>
          <w:sz w:val="20"/>
          <w:szCs w:val="20"/>
        </w:rPr>
      </w:pPr>
      <w:r w:rsidRPr="00095CF8">
        <w:rPr>
          <w:sz w:val="20"/>
          <w:szCs w:val="20"/>
        </w:rPr>
        <w:t>5.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на автомобильных дорогах администрацией разрабатываются ведомости объемов работ по ремонту автомобильных дорог и работ по содержанию автомобильных дорог.</w:t>
      </w:r>
    </w:p>
    <w:p w:rsidR="00095CF8" w:rsidRPr="00095CF8" w:rsidRDefault="00095CF8" w:rsidP="00095CF8">
      <w:pPr>
        <w:jc w:val="both"/>
        <w:rPr>
          <w:sz w:val="20"/>
          <w:szCs w:val="20"/>
        </w:rPr>
      </w:pPr>
      <w:bookmarkStart w:id="40" w:name="sub_1051"/>
      <w:r w:rsidRPr="00095CF8">
        <w:rPr>
          <w:sz w:val="20"/>
          <w:szCs w:val="20"/>
        </w:rPr>
        <w:t>После проведения работ по разработке ведомостей объемов работ по ремонту автомобильных дорог и работ по содержанию автомобильных дорог администрацией осуществляется разработка и утверждение сметных расчетов.</w:t>
      </w:r>
      <w:bookmarkEnd w:id="40"/>
    </w:p>
    <w:p w:rsidR="00095CF8" w:rsidRPr="00095CF8" w:rsidRDefault="00095CF8" w:rsidP="00095CF8">
      <w:pPr>
        <w:jc w:val="both"/>
        <w:rPr>
          <w:sz w:val="20"/>
          <w:szCs w:val="20"/>
        </w:rPr>
      </w:pPr>
      <w:bookmarkStart w:id="41" w:name="sub_106"/>
      <w:r w:rsidRPr="00095CF8">
        <w:rPr>
          <w:sz w:val="20"/>
          <w:szCs w:val="20"/>
        </w:rPr>
        <w:t xml:space="preserve">6. </w:t>
      </w:r>
      <w:proofErr w:type="gramStart"/>
      <w:r w:rsidRPr="00095CF8">
        <w:rPr>
          <w:sz w:val="20"/>
          <w:szCs w:val="20"/>
        </w:rPr>
        <w:t xml:space="preserve">Сметные расчеты разрабатываются с учетом утвержденной </w:t>
      </w:r>
      <w:bookmarkEnd w:id="41"/>
      <w:r w:rsidRPr="00095CF8">
        <w:rPr>
          <w:sz w:val="20"/>
          <w:szCs w:val="20"/>
        </w:rPr>
        <w:fldChar w:fldCharType="begin"/>
      </w:r>
      <w:r w:rsidRPr="00095CF8">
        <w:rPr>
          <w:sz w:val="20"/>
          <w:szCs w:val="20"/>
        </w:rPr>
        <w:instrText xml:space="preserve"> HYPERLINK "http://mobileonline.garant.ru/document?id=70218144&amp;sub=0"</w:instrText>
      </w:r>
      <w:r w:rsidRPr="00095CF8">
        <w:rPr>
          <w:sz w:val="20"/>
          <w:szCs w:val="20"/>
        </w:rPr>
        <w:fldChar w:fldCharType="separate"/>
      </w:r>
      <w:r w:rsidRPr="00095CF8">
        <w:rPr>
          <w:rStyle w:val="af3"/>
          <w:sz w:val="20"/>
          <w:szCs w:val="20"/>
        </w:rPr>
        <w:t>приказом</w:t>
      </w:r>
      <w:r w:rsidRPr="00095CF8">
        <w:rPr>
          <w:sz w:val="20"/>
          <w:szCs w:val="20"/>
        </w:rPr>
        <w:fldChar w:fldCharType="end"/>
      </w:r>
      <w:r w:rsidRPr="00095CF8">
        <w:rPr>
          <w:sz w:val="20"/>
          <w:szCs w:val="20"/>
        </w:rPr>
        <w:t xml:space="preserve"> Министерства транспорта Российской Федерации </w:t>
      </w:r>
      <w:hyperlink r:id="rId45" w:history="1">
        <w:r w:rsidRPr="00095CF8">
          <w:rPr>
            <w:rStyle w:val="af3"/>
            <w:sz w:val="20"/>
            <w:szCs w:val="20"/>
          </w:rPr>
          <w:t>классификации</w:t>
        </w:r>
      </w:hyperlink>
      <w:r w:rsidRPr="00095CF8">
        <w:rPr>
          <w:sz w:val="20"/>
          <w:szCs w:val="20"/>
        </w:rPr>
        <w:t xml:space="preserve"> работ по капитальному ремонту,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w:t>
      </w:r>
      <w:proofErr w:type="gramEnd"/>
    </w:p>
    <w:p w:rsidR="00095CF8" w:rsidRPr="00095CF8" w:rsidRDefault="00095CF8" w:rsidP="00095CF8">
      <w:pPr>
        <w:jc w:val="both"/>
        <w:rPr>
          <w:sz w:val="20"/>
          <w:szCs w:val="20"/>
        </w:rPr>
      </w:pPr>
      <w:bookmarkStart w:id="42" w:name="sub_1061"/>
      <w:r w:rsidRPr="00095CF8">
        <w:rPr>
          <w:sz w:val="20"/>
          <w:szCs w:val="20"/>
        </w:rPr>
        <w:t xml:space="preserve">Разработка сметных расчетов осуществляется администрацией самостоятельно либо путем привлечения специализированных подрядных организаций в порядке, установленном </w:t>
      </w:r>
      <w:bookmarkEnd w:id="42"/>
      <w:r w:rsidRPr="00095CF8">
        <w:rPr>
          <w:sz w:val="20"/>
          <w:szCs w:val="20"/>
        </w:rPr>
        <w:fldChar w:fldCharType="begin"/>
      </w:r>
      <w:r w:rsidRPr="00095CF8">
        <w:rPr>
          <w:sz w:val="20"/>
          <w:szCs w:val="20"/>
        </w:rPr>
        <w:instrText xml:space="preserve"> HYPERLINK "http://mobileonline.garant.ru/document?id=12057004&amp;sub=4"</w:instrText>
      </w:r>
      <w:r w:rsidRPr="00095CF8">
        <w:rPr>
          <w:sz w:val="20"/>
          <w:szCs w:val="20"/>
        </w:rPr>
        <w:fldChar w:fldCharType="separate"/>
      </w:r>
      <w:r w:rsidRPr="00095CF8">
        <w:rPr>
          <w:rStyle w:val="af3"/>
          <w:sz w:val="20"/>
          <w:szCs w:val="20"/>
        </w:rPr>
        <w:t>законодательством</w:t>
      </w:r>
      <w:r w:rsidRPr="00095CF8">
        <w:rPr>
          <w:sz w:val="20"/>
          <w:szCs w:val="20"/>
        </w:rPr>
        <w:fldChar w:fldCharType="end"/>
      </w:r>
      <w:r w:rsidRPr="00095CF8">
        <w:rPr>
          <w:sz w:val="20"/>
          <w:szCs w:val="20"/>
        </w:rPr>
        <w:t xml:space="preserve"> Российской Федерации.</w:t>
      </w:r>
    </w:p>
    <w:p w:rsidR="00095CF8" w:rsidRPr="00095CF8" w:rsidRDefault="00095CF8" w:rsidP="00095CF8">
      <w:pPr>
        <w:jc w:val="both"/>
        <w:rPr>
          <w:sz w:val="20"/>
          <w:szCs w:val="20"/>
        </w:rPr>
      </w:pPr>
      <w:bookmarkStart w:id="43" w:name="sub_107"/>
      <w:r w:rsidRPr="00095CF8">
        <w:rPr>
          <w:sz w:val="20"/>
          <w:szCs w:val="20"/>
        </w:rPr>
        <w:t>7. При разработке сметных расчетов должны учитываться следующие приоритеты:</w:t>
      </w:r>
      <w:bookmarkEnd w:id="43"/>
    </w:p>
    <w:p w:rsidR="00095CF8" w:rsidRPr="00095CF8" w:rsidRDefault="00095CF8" w:rsidP="00095CF8">
      <w:pPr>
        <w:jc w:val="both"/>
        <w:rPr>
          <w:sz w:val="20"/>
          <w:szCs w:val="20"/>
        </w:rPr>
      </w:pPr>
      <w:bookmarkStart w:id="44" w:name="sub_1071"/>
      <w:r w:rsidRPr="00095CF8">
        <w:rPr>
          <w:sz w:val="20"/>
          <w:szCs w:val="20"/>
        </w:rPr>
        <w:lastRenderedPageBreak/>
        <w:t xml:space="preserve">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w:t>
      </w:r>
      <w:bookmarkEnd w:id="44"/>
      <w:r w:rsidRPr="00095CF8">
        <w:rPr>
          <w:sz w:val="20"/>
          <w:szCs w:val="20"/>
        </w:rPr>
        <w:fldChar w:fldCharType="begin"/>
      </w:r>
      <w:r w:rsidRPr="00095CF8">
        <w:rPr>
          <w:sz w:val="20"/>
          <w:szCs w:val="20"/>
        </w:rPr>
        <w:instrText xml:space="preserve"> HYPERLINK "http://mobileonline.garant.ru/document?id=1205770&amp;sub=1100"</w:instrText>
      </w:r>
      <w:r w:rsidRPr="00095CF8">
        <w:rPr>
          <w:sz w:val="20"/>
          <w:szCs w:val="20"/>
        </w:rPr>
        <w:fldChar w:fldCharType="separate"/>
      </w:r>
      <w:r w:rsidRPr="00095CF8">
        <w:rPr>
          <w:rStyle w:val="af3"/>
          <w:sz w:val="20"/>
          <w:szCs w:val="20"/>
        </w:rPr>
        <w:t>дорожных знаков</w:t>
      </w:r>
      <w:r w:rsidRPr="00095CF8">
        <w:rPr>
          <w:sz w:val="20"/>
          <w:szCs w:val="20"/>
        </w:rPr>
        <w:fldChar w:fldCharType="end"/>
      </w:r>
      <w:r w:rsidRPr="00095CF8">
        <w:rPr>
          <w:sz w:val="20"/>
          <w:szCs w:val="20"/>
        </w:rPr>
        <w:t xml:space="preserve">, уборка посторонних предметов с проезжей части автомобильных дорог, уборка снега и борьба с зимней скользкостью, устранение деформаций и повреждений </w:t>
      </w:r>
      <w:proofErr w:type="gramStart"/>
      <w:r w:rsidRPr="00095CF8">
        <w:rPr>
          <w:sz w:val="20"/>
          <w:szCs w:val="20"/>
        </w:rPr>
        <w:t>покрытий</w:t>
      </w:r>
      <w:proofErr w:type="gramEnd"/>
      <w:r w:rsidRPr="00095CF8">
        <w:rPr>
          <w:sz w:val="20"/>
          <w:szCs w:val="20"/>
        </w:rPr>
        <w:t xml:space="preserve"> автомобильных дорог, ликвидация </w:t>
      </w:r>
      <w:proofErr w:type="spellStart"/>
      <w:r w:rsidRPr="00095CF8">
        <w:rPr>
          <w:sz w:val="20"/>
          <w:szCs w:val="20"/>
        </w:rPr>
        <w:t>колейности</w:t>
      </w:r>
      <w:proofErr w:type="spellEnd"/>
      <w:r w:rsidRPr="00095CF8">
        <w:rPr>
          <w:sz w:val="20"/>
          <w:szCs w:val="20"/>
        </w:rPr>
        <w:t xml:space="preserve"> и восстановление сцепных свойств покрытия автомобильных дорог;</w:t>
      </w:r>
    </w:p>
    <w:p w:rsidR="00095CF8" w:rsidRPr="00095CF8" w:rsidRDefault="00095CF8" w:rsidP="00095CF8">
      <w:pPr>
        <w:jc w:val="both"/>
        <w:rPr>
          <w:sz w:val="20"/>
          <w:szCs w:val="20"/>
        </w:rPr>
      </w:pPr>
      <w:bookmarkStart w:id="45" w:name="sub_1072"/>
      <w:r w:rsidRPr="00095CF8">
        <w:rPr>
          <w:sz w:val="20"/>
          <w:szCs w:val="20"/>
        </w:rPr>
        <w:t>б) проведение работ, влияющих на срок службы элементов автомобильных дорог и входящих в их состав дорожных сооружений, в том числе восстановление обочин автомобильных дорог, откосов земляного полотна автомобильных дорог, элементов водоотвода автомобильных дорог, изношенных покрытий автомобильных дорог.</w:t>
      </w:r>
      <w:bookmarkEnd w:id="45"/>
    </w:p>
    <w:p w:rsidR="00095CF8" w:rsidRPr="00095CF8" w:rsidRDefault="00095CF8" w:rsidP="00095CF8">
      <w:pPr>
        <w:jc w:val="both"/>
        <w:rPr>
          <w:sz w:val="20"/>
          <w:szCs w:val="20"/>
        </w:rPr>
      </w:pPr>
      <w:bookmarkStart w:id="46" w:name="sub_108"/>
      <w:r w:rsidRPr="00095CF8">
        <w:rPr>
          <w:sz w:val="20"/>
          <w:szCs w:val="20"/>
        </w:rPr>
        <w:t>8. В случае если предусмотренный на содержание автомобильных дорог размер средств в бюджете Сандогорского сельского поселения Костромского муниципального района Костромской области на очередной финансовый год ниже потребности, определенной в соответствии с нормативами финансовых затрат на ремонт и содержание автомобильных дорог, утвержденными постановлением администрации Сандогорского сельского поселения Костромского муниципального района Костромской области, разрабатываются сметные расчеты, в которых определяются виды и периодичность проведения работ по содержанию автомобильных дорог.</w:t>
      </w:r>
      <w:bookmarkEnd w:id="46"/>
    </w:p>
    <w:p w:rsidR="00095CF8" w:rsidRPr="00095CF8" w:rsidRDefault="00095CF8" w:rsidP="00095CF8">
      <w:pPr>
        <w:jc w:val="both"/>
        <w:rPr>
          <w:sz w:val="20"/>
          <w:szCs w:val="20"/>
        </w:rPr>
      </w:pPr>
      <w:bookmarkStart w:id="47" w:name="sub_1081"/>
      <w:r w:rsidRPr="00095CF8">
        <w:rPr>
          <w:sz w:val="20"/>
          <w:szCs w:val="20"/>
        </w:rPr>
        <w:t>В случае если предусмотренный на ремонт автомобильных дорог размер средств в бюджете Сандогорского сельского поселения Костромского муниципального района Костромской области на очередной финансовый год ниже потребности, определенной в соответствии с нормативами финансовых затрат на ремонт и содержание автомобильных дорог, утвержденными постановлением администрации Сандогорского сельского поселения Костромского муниципального района Костромской области, в пределах средств, предусмотренных в бюджете Сандогорского сельского поселения Костромского муниципального района Костромской области, осуществляется корректировка сметных расчетов.</w:t>
      </w:r>
      <w:bookmarkEnd w:id="47"/>
    </w:p>
    <w:p w:rsidR="00095CF8" w:rsidRPr="00095CF8" w:rsidRDefault="00095CF8" w:rsidP="00095CF8">
      <w:pPr>
        <w:jc w:val="both"/>
        <w:rPr>
          <w:sz w:val="20"/>
          <w:szCs w:val="20"/>
        </w:rPr>
      </w:pPr>
      <w:bookmarkStart w:id="48" w:name="sub_109"/>
      <w:r w:rsidRPr="00095CF8">
        <w:rPr>
          <w:sz w:val="20"/>
          <w:szCs w:val="20"/>
        </w:rPr>
        <w:t>9. Утвержденные сметные расчеты являются основанием для подтверждения объемов проведения работ по ремонту автомобильных дорог и работ по содержанию автомобильных дорог.</w:t>
      </w:r>
      <w:bookmarkEnd w:id="48"/>
    </w:p>
    <w:p w:rsidR="00095CF8" w:rsidRPr="00095CF8" w:rsidRDefault="00095CF8" w:rsidP="00095CF8">
      <w:pPr>
        <w:jc w:val="both"/>
        <w:rPr>
          <w:sz w:val="20"/>
          <w:szCs w:val="20"/>
        </w:rPr>
      </w:pPr>
      <w:bookmarkStart w:id="49" w:name="sub_110"/>
      <w:r w:rsidRPr="00095CF8">
        <w:rPr>
          <w:sz w:val="20"/>
          <w:szCs w:val="20"/>
        </w:rPr>
        <w:t xml:space="preserve">10. </w:t>
      </w:r>
      <w:proofErr w:type="gramStart"/>
      <w:r w:rsidRPr="00095CF8">
        <w:rPr>
          <w:sz w:val="20"/>
          <w:szCs w:val="20"/>
        </w:rPr>
        <w:t xml:space="preserve">В соответствии с утвержденными сметными расчетами проведение работ по ремонту автомобильных дорог и работ по содержанию автомобильных дорог осуществляется путем привлечения подрядных организаций в порядке, установленном </w:t>
      </w:r>
      <w:bookmarkEnd w:id="49"/>
      <w:r w:rsidRPr="00095CF8">
        <w:rPr>
          <w:sz w:val="20"/>
          <w:szCs w:val="20"/>
        </w:rPr>
        <w:fldChar w:fldCharType="begin"/>
      </w:r>
      <w:r w:rsidRPr="00095CF8">
        <w:rPr>
          <w:sz w:val="20"/>
          <w:szCs w:val="20"/>
        </w:rPr>
        <w:instrText xml:space="preserve"> HYPERLINK "http://mobileonline.garant.ru/document?id=70253464&amp;sub=2"</w:instrText>
      </w:r>
      <w:r w:rsidRPr="00095CF8">
        <w:rPr>
          <w:sz w:val="20"/>
          <w:szCs w:val="20"/>
        </w:rPr>
        <w:fldChar w:fldCharType="separate"/>
      </w:r>
      <w:r w:rsidRPr="00095CF8">
        <w:rPr>
          <w:rStyle w:val="af3"/>
          <w:sz w:val="20"/>
          <w:szCs w:val="20"/>
        </w:rPr>
        <w:t>законодательством</w:t>
      </w:r>
      <w:r w:rsidRPr="00095CF8">
        <w:rPr>
          <w:sz w:val="20"/>
          <w:szCs w:val="20"/>
        </w:rPr>
        <w:fldChar w:fldCharType="end"/>
      </w:r>
      <w:r w:rsidRPr="00095CF8">
        <w:rPr>
          <w:sz w:val="20"/>
          <w:szCs w:val="20"/>
        </w:rPr>
        <w:t xml:space="preserve"> Российской Федерации.</w:t>
      </w:r>
      <w:proofErr w:type="gramEnd"/>
    </w:p>
    <w:p w:rsidR="00095CF8" w:rsidRPr="00095CF8" w:rsidRDefault="00095CF8" w:rsidP="00095CF8">
      <w:pPr>
        <w:jc w:val="both"/>
        <w:rPr>
          <w:sz w:val="20"/>
          <w:szCs w:val="20"/>
        </w:rPr>
      </w:pPr>
      <w:bookmarkStart w:id="50" w:name="sub_111"/>
      <w:r w:rsidRPr="00095CF8">
        <w:rPr>
          <w:sz w:val="20"/>
          <w:szCs w:val="20"/>
        </w:rPr>
        <w:t>11. В случае проведения работ по ремонту автомобильных дорог:</w:t>
      </w:r>
      <w:bookmarkEnd w:id="50"/>
    </w:p>
    <w:p w:rsidR="00095CF8" w:rsidRPr="00095CF8" w:rsidRDefault="00095CF8" w:rsidP="00095CF8">
      <w:pPr>
        <w:jc w:val="both"/>
        <w:rPr>
          <w:sz w:val="20"/>
          <w:szCs w:val="20"/>
        </w:rPr>
      </w:pPr>
      <w:bookmarkStart w:id="51" w:name="sub_1111"/>
      <w:r w:rsidRPr="00095CF8">
        <w:rPr>
          <w:sz w:val="20"/>
          <w:szCs w:val="20"/>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автомобильных дорог, используемых для организации движения транспортных средств в зоне проведения работ по ремонту автомобильных дорог;</w:t>
      </w:r>
      <w:bookmarkEnd w:id="51"/>
    </w:p>
    <w:p w:rsidR="00095CF8" w:rsidRPr="00095CF8" w:rsidRDefault="00095CF8" w:rsidP="00095CF8">
      <w:pPr>
        <w:jc w:val="both"/>
        <w:rPr>
          <w:sz w:val="20"/>
          <w:szCs w:val="20"/>
        </w:rPr>
      </w:pPr>
      <w:bookmarkStart w:id="52" w:name="sub_1112"/>
      <w:r w:rsidRPr="00095CF8">
        <w:rPr>
          <w:sz w:val="20"/>
          <w:szCs w:val="20"/>
        </w:rPr>
        <w:t>б) организуется движение транспортных средств в зоне проведения работ по ремонту автомобильных дорог в соответствии со схемами, согласованными с ОГИБДД отдела МВД России по Костромскому муниципальному району Костромской области.</w:t>
      </w:r>
      <w:bookmarkEnd w:id="52"/>
    </w:p>
    <w:p w:rsidR="00095CF8" w:rsidRPr="00095CF8" w:rsidRDefault="00095CF8" w:rsidP="00095CF8">
      <w:pPr>
        <w:jc w:val="both"/>
        <w:rPr>
          <w:sz w:val="20"/>
          <w:szCs w:val="20"/>
        </w:rPr>
      </w:pPr>
      <w:bookmarkStart w:id="53" w:name="sub_112"/>
      <w:r w:rsidRPr="00095CF8">
        <w:rPr>
          <w:sz w:val="20"/>
          <w:szCs w:val="20"/>
        </w:rPr>
        <w:t>12. В случае проведения работ по содержанию автомобильных дорог при возникновении на автомобильной дороге или ее участке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bookmarkEnd w:id="53"/>
    </w:p>
    <w:p w:rsidR="00095CF8" w:rsidRDefault="00095CF8" w:rsidP="00095CF8">
      <w:pPr>
        <w:jc w:val="both"/>
        <w:rPr>
          <w:sz w:val="20"/>
          <w:szCs w:val="20"/>
        </w:rPr>
      </w:pPr>
      <w:bookmarkStart w:id="54" w:name="sub_113"/>
      <w:r w:rsidRPr="00095CF8">
        <w:rPr>
          <w:sz w:val="20"/>
          <w:szCs w:val="20"/>
        </w:rPr>
        <w:t xml:space="preserve">13. </w:t>
      </w:r>
      <w:proofErr w:type="gramStart"/>
      <w:r w:rsidRPr="00095CF8">
        <w:rPr>
          <w:sz w:val="20"/>
          <w:szCs w:val="20"/>
        </w:rPr>
        <w:t xml:space="preserve">Приемка результатов выполненных подрядными организациями работ по ремонту автомобильных дорог и работ по содержанию автомобильных дорог осуществляется комитетом, или организацией, уполномоченной осуществлять в установленном </w:t>
      </w:r>
      <w:bookmarkEnd w:id="54"/>
      <w:r w:rsidRPr="00095CF8">
        <w:rPr>
          <w:sz w:val="20"/>
          <w:szCs w:val="20"/>
        </w:rPr>
        <w:fldChar w:fldCharType="begin"/>
      </w:r>
      <w:r w:rsidRPr="00095CF8">
        <w:rPr>
          <w:sz w:val="20"/>
          <w:szCs w:val="20"/>
        </w:rPr>
        <w:instrText xml:space="preserve"> HYPERLINK "http://mobileonline.garant.ru/document?id=12057004&amp;sub=4"</w:instrText>
      </w:r>
      <w:r w:rsidRPr="00095CF8">
        <w:rPr>
          <w:sz w:val="20"/>
          <w:szCs w:val="20"/>
        </w:rPr>
        <w:fldChar w:fldCharType="separate"/>
      </w:r>
      <w:r w:rsidRPr="00095CF8">
        <w:rPr>
          <w:rStyle w:val="af3"/>
          <w:sz w:val="20"/>
          <w:szCs w:val="20"/>
        </w:rPr>
        <w:t>законодательством</w:t>
      </w:r>
      <w:r w:rsidRPr="00095CF8">
        <w:rPr>
          <w:sz w:val="20"/>
          <w:szCs w:val="20"/>
        </w:rPr>
        <w:fldChar w:fldCharType="end"/>
      </w:r>
      <w:r w:rsidRPr="00095CF8">
        <w:rPr>
          <w:sz w:val="20"/>
          <w:szCs w:val="20"/>
        </w:rPr>
        <w:t xml:space="preserve"> Российской Федерации порядке приемку выполненных работ по ремонту автомобильных дорог и работ по содержанию автомобильных дорог в соответствии с условиями заключенных муниципальных контрактов на их выполнение.</w:t>
      </w:r>
      <w:proofErr w:type="gramEnd"/>
    </w:p>
    <w:p w:rsidR="000D06F0" w:rsidRDefault="000D06F0" w:rsidP="000D06F0">
      <w:pPr>
        <w:jc w:val="center"/>
        <w:rPr>
          <w:sz w:val="20"/>
          <w:szCs w:val="20"/>
        </w:rPr>
      </w:pPr>
      <w:r>
        <w:rPr>
          <w:sz w:val="20"/>
          <w:szCs w:val="20"/>
        </w:rPr>
        <w:t>*****</w:t>
      </w:r>
    </w:p>
    <w:p w:rsidR="000D06F0" w:rsidRPr="000D06F0" w:rsidRDefault="000D06F0" w:rsidP="000D06F0">
      <w:pPr>
        <w:jc w:val="center"/>
        <w:rPr>
          <w:sz w:val="20"/>
          <w:szCs w:val="20"/>
        </w:rPr>
      </w:pPr>
      <w:r w:rsidRPr="000D06F0">
        <w:rPr>
          <w:sz w:val="20"/>
          <w:szCs w:val="20"/>
        </w:rPr>
        <w:t>АДМИНИСТРАЦИЯ САНДОГОРСКОГО СЕЛЬСКОГО ПОСЕЛЕНИЯ</w:t>
      </w:r>
    </w:p>
    <w:p w:rsidR="000D06F0" w:rsidRPr="000D06F0" w:rsidRDefault="000D06F0" w:rsidP="000D06F0">
      <w:pPr>
        <w:jc w:val="center"/>
        <w:rPr>
          <w:sz w:val="20"/>
          <w:szCs w:val="20"/>
        </w:rPr>
      </w:pPr>
      <w:r w:rsidRPr="000D06F0">
        <w:rPr>
          <w:sz w:val="20"/>
          <w:szCs w:val="20"/>
        </w:rPr>
        <w:t>КОСТРОМСКОГО МУНИЦИПАЛЬНОГО РАЙОНА</w:t>
      </w:r>
      <w:r>
        <w:rPr>
          <w:sz w:val="20"/>
          <w:szCs w:val="20"/>
        </w:rPr>
        <w:t xml:space="preserve"> </w:t>
      </w:r>
      <w:r w:rsidRPr="000D06F0">
        <w:rPr>
          <w:sz w:val="20"/>
          <w:szCs w:val="20"/>
        </w:rPr>
        <w:t>КОСТРОМСКОЙ ОБЛАСТИ</w:t>
      </w:r>
    </w:p>
    <w:p w:rsidR="009D7F8B" w:rsidRDefault="009D7F8B" w:rsidP="000D06F0">
      <w:pPr>
        <w:jc w:val="center"/>
        <w:rPr>
          <w:b/>
          <w:sz w:val="20"/>
          <w:szCs w:val="20"/>
        </w:rPr>
      </w:pPr>
    </w:p>
    <w:p w:rsidR="000D06F0" w:rsidRPr="000D06F0" w:rsidRDefault="000D06F0" w:rsidP="000D06F0">
      <w:pPr>
        <w:jc w:val="center"/>
        <w:rPr>
          <w:b/>
          <w:sz w:val="20"/>
          <w:szCs w:val="20"/>
        </w:rPr>
      </w:pPr>
      <w:proofErr w:type="gramStart"/>
      <w:r w:rsidRPr="000D06F0">
        <w:rPr>
          <w:b/>
          <w:sz w:val="20"/>
          <w:szCs w:val="20"/>
        </w:rPr>
        <w:t>П</w:t>
      </w:r>
      <w:proofErr w:type="gramEnd"/>
      <w:r w:rsidRPr="000D06F0">
        <w:rPr>
          <w:b/>
          <w:sz w:val="20"/>
          <w:szCs w:val="20"/>
        </w:rPr>
        <w:t xml:space="preserve"> О С Т А Н О В Л Е Н И Е</w:t>
      </w:r>
    </w:p>
    <w:p w:rsidR="000D06F0" w:rsidRPr="000D06F0" w:rsidRDefault="000D06F0" w:rsidP="000D06F0">
      <w:pPr>
        <w:jc w:val="center"/>
        <w:rPr>
          <w:sz w:val="20"/>
          <w:szCs w:val="20"/>
        </w:rPr>
      </w:pPr>
      <w:r w:rsidRPr="000D06F0">
        <w:rPr>
          <w:sz w:val="20"/>
          <w:szCs w:val="20"/>
        </w:rPr>
        <w:t>от 30 июля 2021 года № 42                                                                   с. Сандогора</w:t>
      </w:r>
    </w:p>
    <w:p w:rsidR="000D06F0" w:rsidRPr="000D06F0" w:rsidRDefault="000D06F0" w:rsidP="000D06F0">
      <w:pPr>
        <w:jc w:val="both"/>
        <w:rPr>
          <w:sz w:val="20"/>
          <w:szCs w:val="20"/>
        </w:rPr>
      </w:pPr>
    </w:p>
    <w:tbl>
      <w:tblPr>
        <w:tblW w:w="10657" w:type="dxa"/>
        <w:tblLook w:val="01E0" w:firstRow="1" w:lastRow="1" w:firstColumn="1" w:lastColumn="1" w:noHBand="0" w:noVBand="0"/>
      </w:tblPr>
      <w:tblGrid>
        <w:gridCol w:w="6771"/>
        <w:gridCol w:w="3886"/>
      </w:tblGrid>
      <w:tr w:rsidR="000D06F0" w:rsidRPr="000D06F0" w:rsidTr="0041599F">
        <w:tc>
          <w:tcPr>
            <w:tcW w:w="6771" w:type="dxa"/>
            <w:shd w:val="clear" w:color="auto" w:fill="auto"/>
          </w:tcPr>
          <w:p w:rsidR="000D06F0" w:rsidRPr="000D06F0" w:rsidRDefault="000D06F0" w:rsidP="000D06F0">
            <w:pPr>
              <w:jc w:val="both"/>
              <w:rPr>
                <w:sz w:val="20"/>
                <w:szCs w:val="20"/>
              </w:rPr>
            </w:pPr>
            <w:proofErr w:type="gramStart"/>
            <w:r w:rsidRPr="000D06F0">
              <w:rPr>
                <w:sz w:val="20"/>
                <w:szCs w:val="20"/>
              </w:rPr>
              <w:t xml:space="preserve">Об отмене постановления администрации Сандогорского сельского поселения </w:t>
            </w:r>
            <w:r w:rsidRPr="000D06F0">
              <w:rPr>
                <w:bCs/>
                <w:sz w:val="20"/>
                <w:szCs w:val="20"/>
              </w:rPr>
              <w:t>Костромского муниципального района Костромской области</w:t>
            </w:r>
            <w:r w:rsidRPr="000D06F0">
              <w:rPr>
                <w:sz w:val="20"/>
                <w:szCs w:val="20"/>
              </w:rPr>
              <w:t xml:space="preserve"> от 28.02.2018 года №6 «Об утверждении </w:t>
            </w:r>
            <w:r w:rsidRPr="000D06F0">
              <w:rPr>
                <w:bCs/>
                <w:sz w:val="20"/>
                <w:szCs w:val="20"/>
              </w:rPr>
              <w:t>административного регламента</w:t>
            </w:r>
            <w:r w:rsidRPr="000D06F0">
              <w:rPr>
                <w:sz w:val="20"/>
                <w:szCs w:val="20"/>
              </w:rPr>
              <w:t xml:space="preserve"> </w:t>
            </w:r>
            <w:r w:rsidRPr="000D06F0">
              <w:rPr>
                <w:bCs/>
                <w:sz w:val="20"/>
                <w:szCs w:val="20"/>
              </w:rPr>
              <w:t>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proofErr w:type="gramEnd"/>
          </w:p>
        </w:tc>
        <w:tc>
          <w:tcPr>
            <w:tcW w:w="3886" w:type="dxa"/>
            <w:shd w:val="clear" w:color="auto" w:fill="auto"/>
          </w:tcPr>
          <w:p w:rsidR="000D06F0" w:rsidRPr="000D06F0" w:rsidRDefault="000D06F0" w:rsidP="000D06F0">
            <w:pPr>
              <w:jc w:val="both"/>
              <w:rPr>
                <w:sz w:val="20"/>
                <w:szCs w:val="20"/>
              </w:rPr>
            </w:pPr>
          </w:p>
        </w:tc>
      </w:tr>
    </w:tbl>
    <w:p w:rsidR="000D06F0" w:rsidRPr="000D06F0" w:rsidRDefault="000D06F0" w:rsidP="000D06F0">
      <w:pPr>
        <w:jc w:val="both"/>
        <w:rPr>
          <w:sz w:val="20"/>
          <w:szCs w:val="20"/>
        </w:rPr>
      </w:pPr>
    </w:p>
    <w:p w:rsidR="000D06F0" w:rsidRPr="000D06F0" w:rsidRDefault="000D06F0" w:rsidP="000D06F0">
      <w:pPr>
        <w:jc w:val="both"/>
        <w:rPr>
          <w:sz w:val="20"/>
          <w:szCs w:val="20"/>
        </w:rPr>
      </w:pPr>
      <w:r>
        <w:rPr>
          <w:sz w:val="20"/>
          <w:szCs w:val="20"/>
        </w:rPr>
        <w:tab/>
      </w:r>
      <w:proofErr w:type="gramStart"/>
      <w:r w:rsidRPr="000D06F0">
        <w:rPr>
          <w:sz w:val="20"/>
          <w:szCs w:val="20"/>
        </w:rPr>
        <w:t>В соответствии с Федеральными законами от 31.07.2020 года № 248-ФЗ «</w:t>
      </w:r>
      <w:r w:rsidRPr="000D06F0">
        <w:rPr>
          <w:b/>
          <w:bCs/>
          <w:sz w:val="20"/>
          <w:szCs w:val="20"/>
        </w:rPr>
        <w:t>О</w:t>
      </w:r>
      <w:r w:rsidRPr="000D06F0">
        <w:rPr>
          <w:sz w:val="20"/>
          <w:szCs w:val="20"/>
        </w:rPr>
        <w:t xml:space="preserve"> </w:t>
      </w:r>
      <w:r w:rsidRPr="000D06F0">
        <w:rPr>
          <w:bCs/>
          <w:sz w:val="20"/>
          <w:szCs w:val="20"/>
        </w:rPr>
        <w:t xml:space="preserve">государственном контроле </w:t>
      </w:r>
      <w:r w:rsidRPr="000D06F0">
        <w:rPr>
          <w:sz w:val="20"/>
          <w:szCs w:val="20"/>
        </w:rPr>
        <w:t xml:space="preserve">(надзоре) и муниципальном </w:t>
      </w:r>
      <w:r w:rsidRPr="000D06F0">
        <w:rPr>
          <w:bCs/>
          <w:sz w:val="20"/>
          <w:szCs w:val="20"/>
        </w:rPr>
        <w:t xml:space="preserve">контроле </w:t>
      </w:r>
      <w:r w:rsidRPr="000D06F0">
        <w:rPr>
          <w:sz w:val="20"/>
          <w:szCs w:val="20"/>
        </w:rPr>
        <w:t xml:space="preserve">в Российской Федерации», от 11.06.2021 года №170-ФЗ «О внесении изменений в отдельные законодательные акты Российской Федерации в связи с принятием </w:t>
      </w:r>
      <w:r w:rsidRPr="000D06F0">
        <w:rPr>
          <w:bCs/>
          <w:sz w:val="20"/>
          <w:szCs w:val="20"/>
        </w:rPr>
        <w:t xml:space="preserve">Федерального закона </w:t>
      </w:r>
      <w:r w:rsidRPr="000D06F0">
        <w:rPr>
          <w:sz w:val="20"/>
          <w:szCs w:val="20"/>
        </w:rPr>
        <w:lastRenderedPageBreak/>
        <w:t>«О государственном контроле (надзоре) и муниципальном контроле в Российской Федерации»», в целях приведения муниципальных нормативно-правовых актов в соответствие с действующим законодательством, руководствуясь</w:t>
      </w:r>
      <w:proofErr w:type="gramEnd"/>
      <w:r w:rsidRPr="000D06F0">
        <w:rPr>
          <w:sz w:val="20"/>
          <w:szCs w:val="20"/>
        </w:rPr>
        <w:t xml:space="preserve"> Уставом муниципального образования Сандогорское сельское поселение Костромского муниципального района Костромской области,</w:t>
      </w:r>
    </w:p>
    <w:p w:rsidR="000D06F0" w:rsidRPr="000D06F0" w:rsidRDefault="000D06F0" w:rsidP="000D06F0">
      <w:pPr>
        <w:jc w:val="both"/>
        <w:rPr>
          <w:sz w:val="20"/>
          <w:szCs w:val="20"/>
        </w:rPr>
      </w:pPr>
      <w:r>
        <w:rPr>
          <w:sz w:val="20"/>
          <w:szCs w:val="20"/>
        </w:rPr>
        <w:tab/>
      </w:r>
      <w:r w:rsidRPr="000D06F0">
        <w:rPr>
          <w:sz w:val="20"/>
          <w:szCs w:val="20"/>
        </w:rPr>
        <w:t>администрация ПОСТАНОВЛЯЕТ:</w:t>
      </w:r>
    </w:p>
    <w:p w:rsidR="000D06F0" w:rsidRPr="000D06F0" w:rsidRDefault="000D06F0" w:rsidP="000D06F0">
      <w:pPr>
        <w:jc w:val="both"/>
        <w:rPr>
          <w:sz w:val="20"/>
          <w:szCs w:val="20"/>
        </w:rPr>
      </w:pPr>
      <w:r w:rsidRPr="000D06F0">
        <w:rPr>
          <w:sz w:val="20"/>
          <w:szCs w:val="20"/>
        </w:rPr>
        <w:t xml:space="preserve">1. </w:t>
      </w:r>
      <w:proofErr w:type="gramStart"/>
      <w:r w:rsidRPr="000D06F0">
        <w:rPr>
          <w:sz w:val="20"/>
          <w:szCs w:val="20"/>
        </w:rPr>
        <w:t xml:space="preserve">Отменить постановление администрации Сандогорского сельского поселения </w:t>
      </w:r>
      <w:r w:rsidRPr="000D06F0">
        <w:rPr>
          <w:bCs/>
          <w:sz w:val="20"/>
          <w:szCs w:val="20"/>
        </w:rPr>
        <w:t>Костромского муниципального района Костромской области</w:t>
      </w:r>
      <w:r w:rsidRPr="000D06F0">
        <w:rPr>
          <w:sz w:val="20"/>
          <w:szCs w:val="20"/>
        </w:rPr>
        <w:t xml:space="preserve"> от 28.02.2018 года №6 «Об утверждении </w:t>
      </w:r>
      <w:r w:rsidRPr="000D06F0">
        <w:rPr>
          <w:bCs/>
          <w:sz w:val="20"/>
          <w:szCs w:val="20"/>
        </w:rPr>
        <w:t>административного регламента</w:t>
      </w:r>
      <w:r w:rsidRPr="000D06F0">
        <w:rPr>
          <w:sz w:val="20"/>
          <w:szCs w:val="20"/>
        </w:rPr>
        <w:t xml:space="preserve"> </w:t>
      </w:r>
      <w:r w:rsidRPr="000D06F0">
        <w:rPr>
          <w:bCs/>
          <w:sz w:val="20"/>
          <w:szCs w:val="20"/>
        </w:rPr>
        <w:t>исполнения администрацией Сандогорского сельского поселения Костромского муниципального района Костромской области муниципальной функции по осуществлению муниципального контроля в области торговой деятельности на территории Сандогорского сельского поселения Костромского муниципального района Костромской области».</w:t>
      </w:r>
      <w:proofErr w:type="gramEnd"/>
    </w:p>
    <w:p w:rsidR="000D06F0" w:rsidRPr="000D06F0" w:rsidRDefault="000D06F0" w:rsidP="000D06F0">
      <w:pPr>
        <w:jc w:val="both"/>
        <w:rPr>
          <w:sz w:val="20"/>
          <w:szCs w:val="20"/>
        </w:rPr>
      </w:pPr>
      <w:r w:rsidRPr="000D06F0">
        <w:rPr>
          <w:sz w:val="20"/>
          <w:szCs w:val="20"/>
        </w:rPr>
        <w:t>2. Настоящее постановление подлежит официальному опубликованию и размещению на официальном сайте администрации Сандогорского сельского поселения Костромского муниципального района Костромской области.</w:t>
      </w:r>
    </w:p>
    <w:p w:rsidR="000D06F0" w:rsidRPr="000D06F0" w:rsidRDefault="000D06F0" w:rsidP="000D06F0">
      <w:pPr>
        <w:jc w:val="both"/>
        <w:rPr>
          <w:sz w:val="20"/>
          <w:szCs w:val="20"/>
        </w:rPr>
      </w:pPr>
      <w:r w:rsidRPr="000D06F0">
        <w:rPr>
          <w:sz w:val="20"/>
          <w:szCs w:val="20"/>
        </w:rPr>
        <w:t>3. Настоящее постановление вступает в силу со дня официального опубликования в информационном бюллетене «Депутатский вестник».</w:t>
      </w:r>
    </w:p>
    <w:p w:rsidR="000D06F0" w:rsidRPr="000D06F0" w:rsidRDefault="000D06F0" w:rsidP="000D06F0">
      <w:pPr>
        <w:jc w:val="both"/>
        <w:rPr>
          <w:sz w:val="20"/>
          <w:szCs w:val="20"/>
        </w:rPr>
      </w:pPr>
    </w:p>
    <w:p w:rsidR="000D06F0" w:rsidRPr="000D06F0" w:rsidRDefault="000D06F0" w:rsidP="000D06F0">
      <w:pPr>
        <w:jc w:val="both"/>
        <w:rPr>
          <w:sz w:val="20"/>
          <w:szCs w:val="20"/>
        </w:rPr>
      </w:pPr>
      <w:proofErr w:type="spellStart"/>
      <w:r w:rsidRPr="000D06F0">
        <w:rPr>
          <w:sz w:val="20"/>
          <w:szCs w:val="20"/>
        </w:rPr>
        <w:t>И.о</w:t>
      </w:r>
      <w:proofErr w:type="gramStart"/>
      <w:r w:rsidRPr="000D06F0">
        <w:rPr>
          <w:sz w:val="20"/>
          <w:szCs w:val="20"/>
        </w:rPr>
        <w:t>.г</w:t>
      </w:r>
      <w:proofErr w:type="gramEnd"/>
      <w:r w:rsidRPr="000D06F0">
        <w:rPr>
          <w:sz w:val="20"/>
          <w:szCs w:val="20"/>
        </w:rPr>
        <w:t>лавы</w:t>
      </w:r>
      <w:proofErr w:type="spellEnd"/>
      <w:r w:rsidRPr="000D06F0">
        <w:rPr>
          <w:sz w:val="20"/>
          <w:szCs w:val="20"/>
        </w:rPr>
        <w:t xml:space="preserve"> Сандогорского</w:t>
      </w:r>
    </w:p>
    <w:p w:rsidR="000D06F0" w:rsidRDefault="000D06F0" w:rsidP="000D06F0">
      <w:pPr>
        <w:jc w:val="both"/>
        <w:rPr>
          <w:sz w:val="20"/>
          <w:szCs w:val="20"/>
        </w:rPr>
      </w:pPr>
      <w:r w:rsidRPr="000D06F0">
        <w:rPr>
          <w:sz w:val="20"/>
          <w:szCs w:val="20"/>
        </w:rPr>
        <w:t xml:space="preserve">сельского поселения                                                                               </w:t>
      </w:r>
      <w:proofErr w:type="spellStart"/>
      <w:r w:rsidRPr="000D06F0">
        <w:rPr>
          <w:sz w:val="20"/>
          <w:szCs w:val="20"/>
        </w:rPr>
        <w:t>Н.А.Набиев</w:t>
      </w:r>
      <w:proofErr w:type="spellEnd"/>
    </w:p>
    <w:p w:rsidR="000D06F0" w:rsidRDefault="000D06F0" w:rsidP="000D06F0">
      <w:pPr>
        <w:jc w:val="center"/>
        <w:rPr>
          <w:sz w:val="20"/>
          <w:szCs w:val="20"/>
        </w:rPr>
      </w:pPr>
      <w:r>
        <w:rPr>
          <w:sz w:val="20"/>
          <w:szCs w:val="20"/>
        </w:rPr>
        <w:t>*****</w:t>
      </w:r>
    </w:p>
    <w:p w:rsidR="000D06F0" w:rsidRPr="000D06F0" w:rsidRDefault="000D06F0" w:rsidP="000D06F0">
      <w:pPr>
        <w:jc w:val="center"/>
        <w:rPr>
          <w:sz w:val="20"/>
          <w:szCs w:val="20"/>
        </w:rPr>
      </w:pPr>
      <w:r w:rsidRPr="000D06F0">
        <w:rPr>
          <w:sz w:val="20"/>
          <w:szCs w:val="20"/>
        </w:rPr>
        <w:t>АДМИНИСТРАЦИЯ САНДОГОРСКОГО СЕЛЬСКОГО ПОСЕЛЕНИЯ</w:t>
      </w:r>
    </w:p>
    <w:p w:rsidR="000D06F0" w:rsidRDefault="000D06F0" w:rsidP="000D06F0">
      <w:pPr>
        <w:jc w:val="center"/>
        <w:rPr>
          <w:sz w:val="20"/>
          <w:szCs w:val="20"/>
        </w:rPr>
      </w:pPr>
      <w:r w:rsidRPr="000D06F0">
        <w:rPr>
          <w:sz w:val="20"/>
          <w:szCs w:val="20"/>
        </w:rPr>
        <w:t>КОСТРОМСКОГО МУНИЦИПАЛЬНОГО РАЙОНА КОСТРОМСКОЙ ОБЛАСТИ</w:t>
      </w:r>
    </w:p>
    <w:p w:rsidR="009D7F8B" w:rsidRPr="000D06F0" w:rsidRDefault="009D7F8B" w:rsidP="000D06F0">
      <w:pPr>
        <w:jc w:val="center"/>
        <w:rPr>
          <w:sz w:val="20"/>
          <w:szCs w:val="20"/>
        </w:rPr>
      </w:pPr>
    </w:p>
    <w:p w:rsidR="000D06F0" w:rsidRPr="000D06F0" w:rsidRDefault="000D06F0" w:rsidP="000D06F0">
      <w:pPr>
        <w:jc w:val="center"/>
        <w:rPr>
          <w:b/>
          <w:sz w:val="20"/>
          <w:szCs w:val="20"/>
        </w:rPr>
      </w:pPr>
      <w:proofErr w:type="gramStart"/>
      <w:r w:rsidRPr="000D06F0">
        <w:rPr>
          <w:b/>
          <w:sz w:val="20"/>
          <w:szCs w:val="20"/>
        </w:rPr>
        <w:t>П</w:t>
      </w:r>
      <w:proofErr w:type="gramEnd"/>
      <w:r w:rsidRPr="000D06F0">
        <w:rPr>
          <w:b/>
          <w:sz w:val="20"/>
          <w:szCs w:val="20"/>
        </w:rPr>
        <w:t xml:space="preserve"> О С Т А Н О В Л Е Н И Е</w:t>
      </w:r>
    </w:p>
    <w:p w:rsidR="000D06F0" w:rsidRPr="000D06F0" w:rsidRDefault="000D06F0" w:rsidP="000D06F0">
      <w:pPr>
        <w:jc w:val="center"/>
        <w:rPr>
          <w:b/>
          <w:sz w:val="20"/>
          <w:szCs w:val="20"/>
        </w:rPr>
      </w:pPr>
    </w:p>
    <w:p w:rsidR="000D06F0" w:rsidRPr="000D06F0" w:rsidRDefault="000D06F0" w:rsidP="000D06F0">
      <w:pPr>
        <w:jc w:val="center"/>
        <w:rPr>
          <w:sz w:val="20"/>
          <w:szCs w:val="20"/>
        </w:rPr>
      </w:pPr>
      <w:r w:rsidRPr="000D06F0">
        <w:rPr>
          <w:sz w:val="20"/>
          <w:szCs w:val="20"/>
        </w:rPr>
        <w:t>от 30 июля 2021 года  № 43                                                                 с. Сандогора</w:t>
      </w:r>
    </w:p>
    <w:p w:rsidR="000D06F0" w:rsidRPr="000D06F0" w:rsidRDefault="000D06F0" w:rsidP="000D06F0">
      <w:pPr>
        <w:jc w:val="both"/>
        <w:rPr>
          <w:sz w:val="20"/>
          <w:szCs w:val="20"/>
        </w:rPr>
      </w:pPr>
    </w:p>
    <w:tbl>
      <w:tblPr>
        <w:tblW w:w="10657" w:type="dxa"/>
        <w:tblLook w:val="01E0" w:firstRow="1" w:lastRow="1" w:firstColumn="1" w:lastColumn="1" w:noHBand="0" w:noVBand="0"/>
      </w:tblPr>
      <w:tblGrid>
        <w:gridCol w:w="6771"/>
        <w:gridCol w:w="3886"/>
      </w:tblGrid>
      <w:tr w:rsidR="000D06F0" w:rsidRPr="000D06F0" w:rsidTr="0041599F">
        <w:tc>
          <w:tcPr>
            <w:tcW w:w="6771" w:type="dxa"/>
            <w:shd w:val="clear" w:color="auto" w:fill="auto"/>
          </w:tcPr>
          <w:p w:rsidR="000D06F0" w:rsidRPr="000D06F0" w:rsidRDefault="000D06F0" w:rsidP="000D06F0">
            <w:pPr>
              <w:jc w:val="both"/>
              <w:rPr>
                <w:sz w:val="20"/>
                <w:szCs w:val="20"/>
              </w:rPr>
            </w:pPr>
            <w:proofErr w:type="gramStart"/>
            <w:r w:rsidRPr="000D06F0">
              <w:rPr>
                <w:sz w:val="20"/>
                <w:szCs w:val="20"/>
              </w:rPr>
              <w:t xml:space="preserve">Об отмене постановления администрации Сандогорского сельского поселения </w:t>
            </w:r>
            <w:r w:rsidRPr="000D06F0">
              <w:rPr>
                <w:bCs/>
                <w:sz w:val="20"/>
                <w:szCs w:val="20"/>
              </w:rPr>
              <w:t>Костромского муниципального района Костромской области</w:t>
            </w:r>
            <w:r w:rsidRPr="000D06F0">
              <w:rPr>
                <w:sz w:val="20"/>
                <w:szCs w:val="20"/>
              </w:rPr>
              <w:t xml:space="preserve"> от 15.08.2018 года №38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0D06F0">
              <w:rPr>
                <w:bCs/>
                <w:sz w:val="20"/>
                <w:szCs w:val="20"/>
              </w:rPr>
              <w:t>Сандогорское сельское поселение Костромского муниципального района Костромской</w:t>
            </w:r>
            <w:proofErr w:type="gramEnd"/>
            <w:r w:rsidRPr="000D06F0">
              <w:rPr>
                <w:bCs/>
                <w:sz w:val="20"/>
                <w:szCs w:val="20"/>
              </w:rPr>
              <w:t xml:space="preserve"> области»</w:t>
            </w:r>
          </w:p>
        </w:tc>
        <w:tc>
          <w:tcPr>
            <w:tcW w:w="3886" w:type="dxa"/>
            <w:shd w:val="clear" w:color="auto" w:fill="auto"/>
          </w:tcPr>
          <w:p w:rsidR="000D06F0" w:rsidRPr="000D06F0" w:rsidRDefault="000D06F0" w:rsidP="000D06F0">
            <w:pPr>
              <w:jc w:val="both"/>
              <w:rPr>
                <w:sz w:val="20"/>
                <w:szCs w:val="20"/>
              </w:rPr>
            </w:pPr>
          </w:p>
        </w:tc>
      </w:tr>
    </w:tbl>
    <w:p w:rsidR="000D06F0" w:rsidRPr="000D06F0" w:rsidRDefault="000D06F0" w:rsidP="000D06F0">
      <w:pPr>
        <w:jc w:val="both"/>
        <w:rPr>
          <w:sz w:val="20"/>
          <w:szCs w:val="20"/>
        </w:rPr>
      </w:pPr>
    </w:p>
    <w:p w:rsidR="000D06F0" w:rsidRPr="000D06F0" w:rsidRDefault="000D06F0" w:rsidP="000D06F0">
      <w:pPr>
        <w:jc w:val="both"/>
        <w:rPr>
          <w:sz w:val="20"/>
          <w:szCs w:val="20"/>
        </w:rPr>
      </w:pPr>
      <w:r>
        <w:rPr>
          <w:sz w:val="20"/>
          <w:szCs w:val="20"/>
        </w:rPr>
        <w:tab/>
      </w:r>
      <w:proofErr w:type="gramStart"/>
      <w:r w:rsidRPr="000D06F0">
        <w:rPr>
          <w:sz w:val="20"/>
          <w:szCs w:val="20"/>
        </w:rPr>
        <w:t>В соответствии с Федеральными законами от 31.07.2020 года № 248-ФЗ «</w:t>
      </w:r>
      <w:r w:rsidRPr="000D06F0">
        <w:rPr>
          <w:b/>
          <w:bCs/>
          <w:sz w:val="20"/>
          <w:szCs w:val="20"/>
        </w:rPr>
        <w:t>О</w:t>
      </w:r>
      <w:r w:rsidRPr="000D06F0">
        <w:rPr>
          <w:sz w:val="20"/>
          <w:szCs w:val="20"/>
        </w:rPr>
        <w:t xml:space="preserve"> </w:t>
      </w:r>
      <w:r w:rsidRPr="000D06F0">
        <w:rPr>
          <w:bCs/>
          <w:sz w:val="20"/>
          <w:szCs w:val="20"/>
        </w:rPr>
        <w:t xml:space="preserve">государственном контроле </w:t>
      </w:r>
      <w:r w:rsidRPr="000D06F0">
        <w:rPr>
          <w:sz w:val="20"/>
          <w:szCs w:val="20"/>
        </w:rPr>
        <w:t xml:space="preserve">(надзоре) и муниципальном </w:t>
      </w:r>
      <w:r w:rsidRPr="000D06F0">
        <w:rPr>
          <w:bCs/>
          <w:sz w:val="20"/>
          <w:szCs w:val="20"/>
        </w:rPr>
        <w:t xml:space="preserve">контроле </w:t>
      </w:r>
      <w:r w:rsidRPr="000D06F0">
        <w:rPr>
          <w:sz w:val="20"/>
          <w:szCs w:val="20"/>
        </w:rPr>
        <w:t xml:space="preserve">в Российской Федерации», от 11.06.2021 года №170-ФЗ «О внесении изменений в отдельные законодательные акты Российской Федерации в связи с принятием </w:t>
      </w:r>
      <w:r w:rsidRPr="000D06F0">
        <w:rPr>
          <w:bCs/>
          <w:sz w:val="20"/>
          <w:szCs w:val="20"/>
        </w:rPr>
        <w:t xml:space="preserve">Федерального закона </w:t>
      </w:r>
      <w:r w:rsidRPr="000D06F0">
        <w:rPr>
          <w:sz w:val="20"/>
          <w:szCs w:val="20"/>
        </w:rPr>
        <w:t>«О государственном контроле (надзоре) и муниципальном контроле в Российской Федерации»», в целях приведения муниципальных нормативно-правовых актов в соответствие с действующим законодательством, руководствуясь</w:t>
      </w:r>
      <w:proofErr w:type="gramEnd"/>
      <w:r w:rsidRPr="000D06F0">
        <w:rPr>
          <w:sz w:val="20"/>
          <w:szCs w:val="20"/>
        </w:rPr>
        <w:t xml:space="preserve"> Уставом муниципального образования Сандогорское сельское поселение Костромского муниципального района Костромской области,</w:t>
      </w:r>
    </w:p>
    <w:p w:rsidR="000D06F0" w:rsidRPr="000D06F0" w:rsidRDefault="000D06F0" w:rsidP="000D06F0">
      <w:pPr>
        <w:jc w:val="both"/>
        <w:rPr>
          <w:sz w:val="20"/>
          <w:szCs w:val="20"/>
        </w:rPr>
      </w:pPr>
      <w:r>
        <w:rPr>
          <w:sz w:val="20"/>
          <w:szCs w:val="20"/>
        </w:rPr>
        <w:tab/>
      </w:r>
      <w:r w:rsidRPr="000D06F0">
        <w:rPr>
          <w:sz w:val="20"/>
          <w:szCs w:val="20"/>
        </w:rPr>
        <w:t>администрация ПОСТАНОВЛЯЕТ:</w:t>
      </w:r>
    </w:p>
    <w:p w:rsidR="000D06F0" w:rsidRPr="000D06F0" w:rsidRDefault="000D06F0" w:rsidP="000D06F0">
      <w:pPr>
        <w:jc w:val="both"/>
        <w:rPr>
          <w:sz w:val="20"/>
          <w:szCs w:val="20"/>
        </w:rPr>
      </w:pPr>
      <w:r w:rsidRPr="000D06F0">
        <w:rPr>
          <w:sz w:val="20"/>
          <w:szCs w:val="20"/>
        </w:rPr>
        <w:t xml:space="preserve">1. </w:t>
      </w:r>
      <w:proofErr w:type="gramStart"/>
      <w:r w:rsidRPr="000D06F0">
        <w:rPr>
          <w:sz w:val="20"/>
          <w:szCs w:val="20"/>
        </w:rPr>
        <w:t xml:space="preserve">Отменить постановление администрации Сандогорского сельского поселения </w:t>
      </w:r>
      <w:r w:rsidRPr="000D06F0">
        <w:rPr>
          <w:bCs/>
          <w:sz w:val="20"/>
          <w:szCs w:val="20"/>
        </w:rPr>
        <w:t>Костромского муниципального района Костромской области</w:t>
      </w:r>
      <w:r w:rsidRPr="000D06F0">
        <w:rPr>
          <w:sz w:val="20"/>
          <w:szCs w:val="20"/>
        </w:rPr>
        <w:t xml:space="preserve"> от 15.08.2011 года №38 ««Об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0D06F0">
        <w:rPr>
          <w:bCs/>
          <w:sz w:val="20"/>
          <w:szCs w:val="20"/>
        </w:rPr>
        <w:t>Сандогорское сельское поселение Костромского муниципального района Костромской области</w:t>
      </w:r>
      <w:proofErr w:type="gramEnd"/>
      <w:r w:rsidRPr="000D06F0">
        <w:rPr>
          <w:bCs/>
          <w:sz w:val="20"/>
          <w:szCs w:val="20"/>
        </w:rPr>
        <w:t>».</w:t>
      </w:r>
    </w:p>
    <w:p w:rsidR="000D06F0" w:rsidRPr="000D06F0" w:rsidRDefault="000D06F0" w:rsidP="000D06F0">
      <w:pPr>
        <w:jc w:val="both"/>
        <w:rPr>
          <w:sz w:val="20"/>
          <w:szCs w:val="20"/>
        </w:rPr>
      </w:pPr>
      <w:r w:rsidRPr="000D06F0">
        <w:rPr>
          <w:sz w:val="20"/>
          <w:szCs w:val="20"/>
        </w:rPr>
        <w:t>2. Настоящее постановление подлежит официальному опубликованию и размещению на официальном сайте администрации Сандогорского сельского поселения Костромского муниципального района Костромской области.</w:t>
      </w:r>
    </w:p>
    <w:p w:rsidR="000D06F0" w:rsidRPr="000D06F0" w:rsidRDefault="000D06F0" w:rsidP="000D06F0">
      <w:pPr>
        <w:jc w:val="both"/>
        <w:rPr>
          <w:sz w:val="20"/>
          <w:szCs w:val="20"/>
        </w:rPr>
      </w:pPr>
      <w:r w:rsidRPr="000D06F0">
        <w:rPr>
          <w:sz w:val="20"/>
          <w:szCs w:val="20"/>
        </w:rPr>
        <w:t>3. Настоящее постановление вступает в силу со дня официального опубликования в информационном бюллетене «Депутатский вестник».</w:t>
      </w:r>
    </w:p>
    <w:p w:rsidR="000D06F0" w:rsidRPr="000D06F0" w:rsidRDefault="000D06F0" w:rsidP="000D06F0">
      <w:pPr>
        <w:jc w:val="both"/>
        <w:rPr>
          <w:sz w:val="20"/>
          <w:szCs w:val="20"/>
        </w:rPr>
      </w:pPr>
    </w:p>
    <w:p w:rsidR="000D06F0" w:rsidRPr="000D06F0" w:rsidRDefault="000D06F0" w:rsidP="000D06F0">
      <w:pPr>
        <w:jc w:val="both"/>
        <w:rPr>
          <w:sz w:val="20"/>
          <w:szCs w:val="20"/>
        </w:rPr>
      </w:pPr>
      <w:proofErr w:type="spellStart"/>
      <w:r w:rsidRPr="000D06F0">
        <w:rPr>
          <w:sz w:val="20"/>
          <w:szCs w:val="20"/>
        </w:rPr>
        <w:t>И.о</w:t>
      </w:r>
      <w:proofErr w:type="gramStart"/>
      <w:r w:rsidRPr="000D06F0">
        <w:rPr>
          <w:sz w:val="20"/>
          <w:szCs w:val="20"/>
        </w:rPr>
        <w:t>.г</w:t>
      </w:r>
      <w:proofErr w:type="gramEnd"/>
      <w:r w:rsidRPr="000D06F0">
        <w:rPr>
          <w:sz w:val="20"/>
          <w:szCs w:val="20"/>
        </w:rPr>
        <w:t>лавы</w:t>
      </w:r>
      <w:proofErr w:type="spellEnd"/>
      <w:r w:rsidRPr="000D06F0">
        <w:rPr>
          <w:sz w:val="20"/>
          <w:szCs w:val="20"/>
        </w:rPr>
        <w:t xml:space="preserve"> Сандогорского</w:t>
      </w:r>
    </w:p>
    <w:p w:rsidR="000D06F0" w:rsidRDefault="000D06F0" w:rsidP="000D06F0">
      <w:pPr>
        <w:jc w:val="both"/>
        <w:rPr>
          <w:sz w:val="20"/>
          <w:szCs w:val="20"/>
        </w:rPr>
      </w:pPr>
      <w:r w:rsidRPr="000D06F0">
        <w:rPr>
          <w:sz w:val="20"/>
          <w:szCs w:val="20"/>
        </w:rPr>
        <w:t xml:space="preserve">сельского поселения                                                                               </w:t>
      </w:r>
      <w:proofErr w:type="spellStart"/>
      <w:r w:rsidRPr="000D06F0">
        <w:rPr>
          <w:sz w:val="20"/>
          <w:szCs w:val="20"/>
        </w:rPr>
        <w:t>Н.А.Набиев</w:t>
      </w:r>
      <w:proofErr w:type="spellEnd"/>
    </w:p>
    <w:p w:rsidR="005B5E15" w:rsidRDefault="005B5E15" w:rsidP="005B5E15">
      <w:pPr>
        <w:jc w:val="center"/>
        <w:rPr>
          <w:sz w:val="20"/>
          <w:szCs w:val="20"/>
        </w:rPr>
      </w:pPr>
      <w:r>
        <w:rPr>
          <w:sz w:val="20"/>
          <w:szCs w:val="20"/>
        </w:rPr>
        <w:t>*****</w:t>
      </w:r>
    </w:p>
    <w:p w:rsidR="005B5E15" w:rsidRPr="005B5E15" w:rsidRDefault="005B5E15" w:rsidP="005B5E15">
      <w:pPr>
        <w:jc w:val="center"/>
        <w:rPr>
          <w:sz w:val="20"/>
          <w:szCs w:val="20"/>
        </w:rPr>
      </w:pPr>
      <w:r w:rsidRPr="005B5E15">
        <w:rPr>
          <w:sz w:val="20"/>
          <w:szCs w:val="20"/>
        </w:rPr>
        <w:t>СОВЕТ ДЕПУТАТОВ САНДОГОРСКОГО СЕЛЬСКОГО ПОСЕЛЕНИЯ</w:t>
      </w:r>
    </w:p>
    <w:p w:rsidR="005B5E15" w:rsidRPr="005B5E15" w:rsidRDefault="005B5E15" w:rsidP="005B5E15">
      <w:pPr>
        <w:jc w:val="center"/>
        <w:rPr>
          <w:sz w:val="20"/>
          <w:szCs w:val="20"/>
        </w:rPr>
      </w:pPr>
      <w:proofErr w:type="gramStart"/>
      <w:r w:rsidRPr="005B5E15">
        <w:rPr>
          <w:sz w:val="20"/>
          <w:szCs w:val="20"/>
        </w:rPr>
        <w:t>КОСТРОМСКОГО</w:t>
      </w:r>
      <w:proofErr w:type="gramEnd"/>
      <w:r w:rsidRPr="005B5E15">
        <w:rPr>
          <w:sz w:val="20"/>
          <w:szCs w:val="20"/>
        </w:rPr>
        <w:t xml:space="preserve"> МУНИЦИПАЛЬНОГО РАЙОН</w:t>
      </w:r>
      <w:r>
        <w:rPr>
          <w:sz w:val="20"/>
          <w:szCs w:val="20"/>
        </w:rPr>
        <w:t xml:space="preserve"> </w:t>
      </w:r>
      <w:r w:rsidRPr="005B5E15">
        <w:rPr>
          <w:sz w:val="20"/>
          <w:szCs w:val="20"/>
        </w:rPr>
        <w:t>КОСТРОМСКОЙ ОБЛАСТИ</w:t>
      </w:r>
    </w:p>
    <w:p w:rsidR="005B5E15" w:rsidRPr="005B5E15" w:rsidRDefault="005B5E15" w:rsidP="005B5E15">
      <w:pPr>
        <w:jc w:val="center"/>
        <w:rPr>
          <w:sz w:val="20"/>
          <w:szCs w:val="20"/>
        </w:rPr>
      </w:pPr>
      <w:r w:rsidRPr="005B5E15">
        <w:rPr>
          <w:sz w:val="20"/>
          <w:szCs w:val="20"/>
        </w:rPr>
        <w:t>третий созыв</w:t>
      </w:r>
    </w:p>
    <w:p w:rsidR="005B5E15" w:rsidRPr="005B5E15" w:rsidRDefault="005B5E15" w:rsidP="005B5E15">
      <w:pPr>
        <w:jc w:val="center"/>
        <w:rPr>
          <w:b/>
          <w:sz w:val="20"/>
          <w:szCs w:val="20"/>
        </w:rPr>
      </w:pPr>
      <w:proofErr w:type="gramStart"/>
      <w:r w:rsidRPr="005B5E15">
        <w:rPr>
          <w:b/>
          <w:sz w:val="20"/>
          <w:szCs w:val="20"/>
        </w:rPr>
        <w:t>Р</w:t>
      </w:r>
      <w:proofErr w:type="gramEnd"/>
      <w:r w:rsidRPr="005B5E15">
        <w:rPr>
          <w:b/>
          <w:sz w:val="20"/>
          <w:szCs w:val="20"/>
        </w:rPr>
        <w:t xml:space="preserve"> Е Ш Е Н И Е</w:t>
      </w:r>
    </w:p>
    <w:p w:rsidR="005B5E15" w:rsidRPr="005B5E15" w:rsidRDefault="005B5E15" w:rsidP="005B5E15">
      <w:pPr>
        <w:jc w:val="center"/>
        <w:rPr>
          <w:sz w:val="20"/>
          <w:szCs w:val="20"/>
        </w:rPr>
      </w:pPr>
      <w:r w:rsidRPr="005B5E15">
        <w:rPr>
          <w:sz w:val="20"/>
          <w:szCs w:val="20"/>
        </w:rPr>
        <w:t xml:space="preserve">от «30» июля </w:t>
      </w:r>
      <w:smartTag w:uri="urn:schemas-microsoft-com:office:smarttags" w:element="metricconverter">
        <w:smartTagPr>
          <w:attr w:name="ProductID" w:val="2021 г"/>
        </w:smartTagPr>
        <w:r w:rsidRPr="005B5E15">
          <w:rPr>
            <w:sz w:val="20"/>
            <w:szCs w:val="20"/>
          </w:rPr>
          <w:t>2021 г</w:t>
        </w:r>
      </w:smartTag>
      <w:r w:rsidRPr="005B5E15">
        <w:rPr>
          <w:sz w:val="20"/>
          <w:szCs w:val="20"/>
        </w:rPr>
        <w:t>.  №262                                                         с. Сандогора</w:t>
      </w:r>
    </w:p>
    <w:p w:rsidR="005B5E15" w:rsidRPr="005B5E15" w:rsidRDefault="005B5E15" w:rsidP="005B5E15">
      <w:pPr>
        <w:jc w:val="both"/>
        <w:rPr>
          <w:sz w:val="20"/>
          <w:szCs w:val="20"/>
        </w:rPr>
      </w:pPr>
    </w:p>
    <w:tbl>
      <w:tblPr>
        <w:tblW w:w="0" w:type="auto"/>
        <w:tblLook w:val="04A0" w:firstRow="1" w:lastRow="0" w:firstColumn="1" w:lastColumn="0" w:noHBand="0" w:noVBand="1"/>
      </w:tblPr>
      <w:tblGrid>
        <w:gridCol w:w="5637"/>
        <w:gridCol w:w="3428"/>
      </w:tblGrid>
      <w:tr w:rsidR="005B5E15" w:rsidRPr="005B5E15" w:rsidTr="0041599F">
        <w:tc>
          <w:tcPr>
            <w:tcW w:w="5637" w:type="dxa"/>
            <w:shd w:val="clear" w:color="auto" w:fill="auto"/>
          </w:tcPr>
          <w:p w:rsidR="005B5E15" w:rsidRPr="005B5E15" w:rsidRDefault="005B5E15" w:rsidP="005B5E15">
            <w:pPr>
              <w:jc w:val="both"/>
              <w:rPr>
                <w:sz w:val="20"/>
                <w:szCs w:val="20"/>
              </w:rPr>
            </w:pPr>
            <w:r w:rsidRPr="005B5E15">
              <w:rPr>
                <w:bCs/>
                <w:sz w:val="20"/>
                <w:szCs w:val="20"/>
              </w:rPr>
              <w:lastRenderedPageBreak/>
              <w:t>Об утверждении Порядка направления в прокуратуру Костромского района Костромской области муниципальных нормативных правовых актов и проектов муниципальных нормативных правовых актов муниципального образования Сандогорское сельское поселение Костромского муниципального района Костромской области для проведения правовой и антикоррупционной экспертизы</w:t>
            </w:r>
          </w:p>
        </w:tc>
        <w:tc>
          <w:tcPr>
            <w:tcW w:w="3428" w:type="dxa"/>
            <w:shd w:val="clear" w:color="auto" w:fill="auto"/>
          </w:tcPr>
          <w:p w:rsidR="005B5E15" w:rsidRPr="005B5E15" w:rsidRDefault="005B5E15" w:rsidP="005B5E15">
            <w:pPr>
              <w:jc w:val="both"/>
              <w:rPr>
                <w:sz w:val="20"/>
                <w:szCs w:val="20"/>
              </w:rPr>
            </w:pPr>
          </w:p>
        </w:tc>
      </w:tr>
    </w:tbl>
    <w:p w:rsidR="005B5E15" w:rsidRPr="005B5E15" w:rsidRDefault="005B5E15" w:rsidP="005B5E15">
      <w:pPr>
        <w:jc w:val="both"/>
        <w:rPr>
          <w:sz w:val="20"/>
          <w:szCs w:val="20"/>
        </w:rPr>
      </w:pPr>
    </w:p>
    <w:p w:rsidR="005B5E15" w:rsidRPr="005B5E15" w:rsidRDefault="005B5E15" w:rsidP="005B5E15">
      <w:pPr>
        <w:jc w:val="both"/>
        <w:rPr>
          <w:sz w:val="20"/>
          <w:szCs w:val="20"/>
        </w:rPr>
      </w:pPr>
      <w:r>
        <w:rPr>
          <w:sz w:val="20"/>
          <w:szCs w:val="20"/>
        </w:rPr>
        <w:tab/>
      </w:r>
      <w:proofErr w:type="gramStart"/>
      <w:r w:rsidRPr="005B5E15">
        <w:rPr>
          <w:sz w:val="20"/>
          <w:szCs w:val="20"/>
        </w:rPr>
        <w:t xml:space="preserve">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статьей 9.1 Федерального закона от 17.01.1992 N 2202-1 «О прокуратуре Российской Федерации», в целях обеспечения законности и повышения нормотворческой деятельности, руководствуясь Уставом муниципального образования Сандогорское сельское поселение Костромского муниципального района </w:t>
      </w:r>
      <w:r w:rsidRPr="005B5E15">
        <w:rPr>
          <w:bCs/>
          <w:sz w:val="20"/>
          <w:szCs w:val="20"/>
        </w:rPr>
        <w:t>Костромской области</w:t>
      </w:r>
      <w:r w:rsidRPr="005B5E15">
        <w:rPr>
          <w:sz w:val="20"/>
          <w:szCs w:val="20"/>
        </w:rPr>
        <w:t>,</w:t>
      </w:r>
      <w:proofErr w:type="gramEnd"/>
    </w:p>
    <w:p w:rsidR="005B5E15" w:rsidRPr="005B5E15" w:rsidRDefault="005B5E15" w:rsidP="005B5E15">
      <w:pPr>
        <w:jc w:val="both"/>
        <w:rPr>
          <w:sz w:val="20"/>
          <w:szCs w:val="20"/>
        </w:rPr>
      </w:pPr>
      <w:r>
        <w:rPr>
          <w:sz w:val="20"/>
          <w:szCs w:val="20"/>
        </w:rPr>
        <w:tab/>
      </w:r>
      <w:r w:rsidRPr="005B5E15">
        <w:rPr>
          <w:sz w:val="20"/>
          <w:szCs w:val="20"/>
        </w:rPr>
        <w:t>Совет депутатов РЕШИЛ:</w:t>
      </w:r>
    </w:p>
    <w:p w:rsidR="005B5E15" w:rsidRPr="005B5E15" w:rsidRDefault="005B5E15" w:rsidP="005B5E15">
      <w:pPr>
        <w:numPr>
          <w:ilvl w:val="0"/>
          <w:numId w:val="17"/>
        </w:numPr>
        <w:ind w:left="0" w:firstLine="0"/>
        <w:jc w:val="both"/>
        <w:rPr>
          <w:sz w:val="20"/>
          <w:szCs w:val="20"/>
        </w:rPr>
      </w:pPr>
      <w:proofErr w:type="gramStart"/>
      <w:r w:rsidRPr="005B5E15">
        <w:rPr>
          <w:sz w:val="20"/>
          <w:szCs w:val="20"/>
        </w:rPr>
        <w:t xml:space="preserve">Утвердить прилагаемый </w:t>
      </w:r>
      <w:r w:rsidRPr="005B5E15">
        <w:rPr>
          <w:bCs/>
          <w:sz w:val="20"/>
          <w:szCs w:val="20"/>
        </w:rPr>
        <w:t>Порядок направления в прокуратуру Костромского района Костромской области муниципальных нормативных правовых актов и проектов муниципальных нормативных правовых актов муниципального образования Сандогорское сельское поселение Костромского муниципального района Костромской области для проведения правовой и антикоррупционной экспертизы.</w:t>
      </w:r>
      <w:proofErr w:type="gramEnd"/>
    </w:p>
    <w:p w:rsidR="005B5E15" w:rsidRPr="005B5E15" w:rsidRDefault="005B5E15" w:rsidP="005B5E15">
      <w:pPr>
        <w:jc w:val="both"/>
        <w:rPr>
          <w:sz w:val="20"/>
          <w:szCs w:val="20"/>
        </w:rPr>
      </w:pPr>
      <w:r w:rsidRPr="005B5E15">
        <w:rPr>
          <w:sz w:val="20"/>
          <w:szCs w:val="20"/>
        </w:rPr>
        <w:tab/>
        <w:t>2.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w:t>
      </w:r>
    </w:p>
    <w:p w:rsidR="005B5E15" w:rsidRPr="005B5E15" w:rsidRDefault="005B5E15" w:rsidP="005B5E15">
      <w:pPr>
        <w:jc w:val="both"/>
        <w:rPr>
          <w:bCs/>
          <w:sz w:val="20"/>
          <w:szCs w:val="20"/>
        </w:rPr>
      </w:pPr>
      <w:r>
        <w:rPr>
          <w:bCs/>
          <w:sz w:val="20"/>
          <w:szCs w:val="20"/>
        </w:rPr>
        <w:tab/>
      </w:r>
      <w:r w:rsidRPr="005B5E15">
        <w:rPr>
          <w:bCs/>
          <w:sz w:val="20"/>
          <w:szCs w:val="20"/>
        </w:rPr>
        <w:t>3. Настоящее решение вступает в силу со дня его официального опубликования (обнародования).</w:t>
      </w:r>
    </w:p>
    <w:p w:rsidR="005B5E15" w:rsidRPr="005B5E15" w:rsidRDefault="005B5E15" w:rsidP="005B5E15">
      <w:pPr>
        <w:jc w:val="both"/>
        <w:rPr>
          <w:sz w:val="20"/>
          <w:szCs w:val="20"/>
        </w:rPr>
      </w:pPr>
      <w:r w:rsidRPr="005B5E15">
        <w:rPr>
          <w:sz w:val="20"/>
          <w:szCs w:val="20"/>
        </w:rPr>
        <w:t>Заместитель председателя Совета депутатов</w:t>
      </w:r>
    </w:p>
    <w:p w:rsidR="005B5E15" w:rsidRPr="005B5E15" w:rsidRDefault="005B5E15" w:rsidP="005B5E15">
      <w:pPr>
        <w:jc w:val="both"/>
        <w:rPr>
          <w:sz w:val="20"/>
          <w:szCs w:val="20"/>
        </w:rPr>
      </w:pPr>
      <w:r w:rsidRPr="005B5E15">
        <w:rPr>
          <w:sz w:val="20"/>
          <w:szCs w:val="20"/>
        </w:rPr>
        <w:t>муниципального образования</w:t>
      </w:r>
    </w:p>
    <w:p w:rsidR="005B5E15" w:rsidRPr="005B5E15" w:rsidRDefault="005B5E15" w:rsidP="005B5E15">
      <w:pPr>
        <w:jc w:val="both"/>
        <w:rPr>
          <w:sz w:val="20"/>
          <w:szCs w:val="20"/>
        </w:rPr>
      </w:pPr>
      <w:r w:rsidRPr="005B5E15">
        <w:rPr>
          <w:sz w:val="20"/>
          <w:szCs w:val="20"/>
        </w:rPr>
        <w:t xml:space="preserve">Сандогорское сельское поселение                                                      </w:t>
      </w:r>
      <w:proofErr w:type="spellStart"/>
      <w:r w:rsidRPr="005B5E15">
        <w:rPr>
          <w:sz w:val="20"/>
          <w:szCs w:val="20"/>
        </w:rPr>
        <w:t>А.П.Бакалкин</w:t>
      </w:r>
      <w:proofErr w:type="spellEnd"/>
    </w:p>
    <w:p w:rsidR="005B5E15" w:rsidRPr="005B5E15" w:rsidRDefault="005B5E15" w:rsidP="005B5E15">
      <w:pPr>
        <w:jc w:val="both"/>
        <w:rPr>
          <w:sz w:val="20"/>
          <w:szCs w:val="20"/>
        </w:rPr>
      </w:pPr>
    </w:p>
    <w:p w:rsidR="005B5E15" w:rsidRPr="005B5E15" w:rsidRDefault="005B5E15" w:rsidP="005B5E15">
      <w:pPr>
        <w:jc w:val="both"/>
        <w:rPr>
          <w:sz w:val="20"/>
          <w:szCs w:val="20"/>
        </w:rPr>
      </w:pPr>
      <w:proofErr w:type="spellStart"/>
      <w:r w:rsidRPr="005B5E15">
        <w:rPr>
          <w:sz w:val="20"/>
          <w:szCs w:val="20"/>
        </w:rPr>
        <w:t>И.о</w:t>
      </w:r>
      <w:proofErr w:type="gramStart"/>
      <w:r w:rsidRPr="005B5E15">
        <w:rPr>
          <w:sz w:val="20"/>
          <w:szCs w:val="20"/>
        </w:rPr>
        <w:t>.г</w:t>
      </w:r>
      <w:proofErr w:type="gramEnd"/>
      <w:r w:rsidRPr="005B5E15">
        <w:rPr>
          <w:sz w:val="20"/>
          <w:szCs w:val="20"/>
        </w:rPr>
        <w:t>лавы</w:t>
      </w:r>
      <w:proofErr w:type="spellEnd"/>
      <w:r w:rsidRPr="005B5E15">
        <w:rPr>
          <w:sz w:val="20"/>
          <w:szCs w:val="20"/>
        </w:rPr>
        <w:t xml:space="preserve"> Сандогорского сельского поселения                                </w:t>
      </w:r>
      <w:proofErr w:type="spellStart"/>
      <w:r w:rsidRPr="005B5E15">
        <w:rPr>
          <w:sz w:val="20"/>
          <w:szCs w:val="20"/>
        </w:rPr>
        <w:t>Н.А.Набиев</w:t>
      </w:r>
      <w:proofErr w:type="spellEnd"/>
    </w:p>
    <w:p w:rsidR="005B5E15" w:rsidRDefault="005B5E15" w:rsidP="005B5E15">
      <w:pPr>
        <w:jc w:val="both"/>
        <w:rPr>
          <w:sz w:val="20"/>
          <w:szCs w:val="20"/>
        </w:rPr>
      </w:pPr>
    </w:p>
    <w:p w:rsidR="005B5E15" w:rsidRPr="005B5E15" w:rsidRDefault="005B5E15" w:rsidP="005B5E15">
      <w:pPr>
        <w:jc w:val="both"/>
        <w:rPr>
          <w:sz w:val="20"/>
          <w:szCs w:val="20"/>
        </w:rPr>
      </w:pPr>
      <w:r w:rsidRPr="005B5E15">
        <w:rPr>
          <w:sz w:val="20"/>
          <w:szCs w:val="20"/>
        </w:rPr>
        <w:t>Приложение</w:t>
      </w:r>
    </w:p>
    <w:p w:rsidR="005B5E15" w:rsidRPr="005B5E15" w:rsidRDefault="005B5E15" w:rsidP="005B5E15">
      <w:pPr>
        <w:jc w:val="both"/>
        <w:rPr>
          <w:sz w:val="20"/>
          <w:szCs w:val="20"/>
        </w:rPr>
      </w:pPr>
      <w:proofErr w:type="gramStart"/>
      <w:r w:rsidRPr="005B5E15">
        <w:rPr>
          <w:sz w:val="20"/>
          <w:szCs w:val="20"/>
        </w:rPr>
        <w:t>УТВЕРЖДЕН</w:t>
      </w:r>
      <w:proofErr w:type="gramEnd"/>
    </w:p>
    <w:p w:rsidR="005B5E15" w:rsidRPr="005B5E15" w:rsidRDefault="005B5E15" w:rsidP="005B5E15">
      <w:pPr>
        <w:jc w:val="both"/>
        <w:rPr>
          <w:sz w:val="20"/>
          <w:szCs w:val="20"/>
        </w:rPr>
      </w:pPr>
      <w:r w:rsidRPr="005B5E15">
        <w:rPr>
          <w:sz w:val="20"/>
          <w:szCs w:val="20"/>
        </w:rPr>
        <w:t>Решением Совета депутатов</w:t>
      </w:r>
    </w:p>
    <w:p w:rsidR="005B5E15" w:rsidRPr="005B5E15" w:rsidRDefault="005B5E15" w:rsidP="005B5E15">
      <w:pPr>
        <w:jc w:val="both"/>
        <w:rPr>
          <w:sz w:val="20"/>
          <w:szCs w:val="20"/>
        </w:rPr>
      </w:pPr>
      <w:r w:rsidRPr="005B5E15">
        <w:rPr>
          <w:sz w:val="20"/>
          <w:szCs w:val="20"/>
        </w:rPr>
        <w:t>Сандогорского сельского поселения</w:t>
      </w:r>
    </w:p>
    <w:p w:rsidR="005B5E15" w:rsidRPr="005B5E15" w:rsidRDefault="005B5E15" w:rsidP="005B5E15">
      <w:pPr>
        <w:jc w:val="both"/>
        <w:rPr>
          <w:sz w:val="20"/>
          <w:szCs w:val="20"/>
        </w:rPr>
      </w:pPr>
      <w:r w:rsidRPr="005B5E15">
        <w:rPr>
          <w:sz w:val="20"/>
          <w:szCs w:val="20"/>
        </w:rPr>
        <w:t>от 30.07.2021 г. № 262</w:t>
      </w:r>
    </w:p>
    <w:p w:rsidR="005B5E15" w:rsidRPr="005B5E15" w:rsidRDefault="005B5E15" w:rsidP="005B5E15">
      <w:pPr>
        <w:jc w:val="center"/>
        <w:rPr>
          <w:bCs/>
          <w:sz w:val="20"/>
          <w:szCs w:val="20"/>
        </w:rPr>
      </w:pPr>
      <w:r w:rsidRPr="005B5E15">
        <w:rPr>
          <w:bCs/>
          <w:sz w:val="20"/>
          <w:szCs w:val="20"/>
        </w:rPr>
        <w:t>Порядок направления в прокуратуру Костромского района</w:t>
      </w:r>
    </w:p>
    <w:p w:rsidR="005B5E15" w:rsidRPr="005B5E15" w:rsidRDefault="005B5E15" w:rsidP="005B5E15">
      <w:pPr>
        <w:jc w:val="center"/>
        <w:rPr>
          <w:bCs/>
          <w:sz w:val="20"/>
          <w:szCs w:val="20"/>
        </w:rPr>
      </w:pPr>
      <w:r w:rsidRPr="005B5E15">
        <w:rPr>
          <w:bCs/>
          <w:sz w:val="20"/>
          <w:szCs w:val="20"/>
        </w:rPr>
        <w:t>Костромской области муниципальных нормативных правовых актов и проектов муниципальных нормативных правовых актов муниципального образования Сандогорское сельское поселение Костромского</w:t>
      </w:r>
    </w:p>
    <w:p w:rsidR="005B5E15" w:rsidRPr="005B5E15" w:rsidRDefault="005B5E15" w:rsidP="005B5E15">
      <w:pPr>
        <w:jc w:val="center"/>
        <w:rPr>
          <w:bCs/>
          <w:sz w:val="20"/>
          <w:szCs w:val="20"/>
        </w:rPr>
      </w:pPr>
      <w:r w:rsidRPr="005B5E15">
        <w:rPr>
          <w:bCs/>
          <w:sz w:val="20"/>
          <w:szCs w:val="20"/>
        </w:rPr>
        <w:t>муниципального района Костромской области для проведения</w:t>
      </w:r>
    </w:p>
    <w:p w:rsidR="005B5E15" w:rsidRPr="005B5E15" w:rsidRDefault="005B5E15" w:rsidP="005B5E15">
      <w:pPr>
        <w:jc w:val="center"/>
        <w:rPr>
          <w:bCs/>
          <w:sz w:val="20"/>
          <w:szCs w:val="20"/>
        </w:rPr>
      </w:pPr>
      <w:r w:rsidRPr="005B5E15">
        <w:rPr>
          <w:bCs/>
          <w:sz w:val="20"/>
          <w:szCs w:val="20"/>
        </w:rPr>
        <w:t>правовой и антикоррупционной экспертизы</w:t>
      </w:r>
    </w:p>
    <w:p w:rsidR="005B5E15" w:rsidRPr="005B5E15" w:rsidRDefault="005B5E15" w:rsidP="005B5E15">
      <w:pPr>
        <w:jc w:val="both"/>
        <w:rPr>
          <w:bCs/>
          <w:sz w:val="20"/>
          <w:szCs w:val="20"/>
        </w:rPr>
      </w:pPr>
    </w:p>
    <w:p w:rsidR="005B5E15" w:rsidRPr="005B5E15" w:rsidRDefault="005B5E15" w:rsidP="005B5E15">
      <w:pPr>
        <w:jc w:val="both"/>
        <w:rPr>
          <w:bCs/>
          <w:sz w:val="20"/>
          <w:szCs w:val="20"/>
        </w:rPr>
      </w:pPr>
      <w:r>
        <w:rPr>
          <w:bCs/>
          <w:sz w:val="20"/>
          <w:szCs w:val="20"/>
        </w:rPr>
        <w:tab/>
      </w:r>
      <w:r w:rsidRPr="005B5E15">
        <w:rPr>
          <w:bCs/>
          <w:sz w:val="20"/>
          <w:szCs w:val="20"/>
        </w:rPr>
        <w:t xml:space="preserve">1. </w:t>
      </w:r>
      <w:proofErr w:type="gramStart"/>
      <w:r w:rsidRPr="005B5E15">
        <w:rPr>
          <w:bCs/>
          <w:sz w:val="20"/>
          <w:szCs w:val="20"/>
        </w:rPr>
        <w:t>Настоящий Порядок направления в прокуратуру Костромского района Костромской области муниципальных нормативных правовых актов и проектов муниципальных нормативных правовых актов муниципального образования Сандогорское сельское поселение Костромского муниципального района Костромской области для проведения правовой и антикоррупционной экспертизы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w:t>
      </w:r>
      <w:proofErr w:type="gramEnd"/>
      <w:r w:rsidRPr="005B5E15">
        <w:rPr>
          <w:bCs/>
          <w:sz w:val="20"/>
          <w:szCs w:val="20"/>
        </w:rPr>
        <w:t xml:space="preserve"> </w:t>
      </w:r>
      <w:proofErr w:type="gramStart"/>
      <w:r w:rsidRPr="005B5E15">
        <w:rPr>
          <w:bCs/>
          <w:sz w:val="20"/>
          <w:szCs w:val="20"/>
        </w:rPr>
        <w:t>Российской Федерации», Федеральным законом от 25.12.2008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Сандогорское сельское поселение Костромского муниципального района Костромской области в целях обеспечения законности и повышения качества нормотворческой деятельности и устанавливает правила направления муниципальных нормативных правовых актов и проектов муниципальных нормативных правовых актов</w:t>
      </w:r>
      <w:proofErr w:type="gramEnd"/>
      <w:r w:rsidRPr="005B5E15">
        <w:rPr>
          <w:bCs/>
          <w:sz w:val="20"/>
          <w:szCs w:val="20"/>
        </w:rPr>
        <w:t xml:space="preserve"> муниципального образования Сандогорское сельское поселение Костромского муниципального района Костромской области в прокуратуру Костромского района Костромской области для проведения правовой и антикоррупционной экспертизы.</w:t>
      </w:r>
    </w:p>
    <w:p w:rsidR="005B5E15" w:rsidRPr="005B5E15" w:rsidRDefault="005B5E15" w:rsidP="005B5E15">
      <w:pPr>
        <w:jc w:val="both"/>
        <w:rPr>
          <w:bCs/>
          <w:sz w:val="20"/>
          <w:szCs w:val="20"/>
        </w:rPr>
      </w:pPr>
      <w:r w:rsidRPr="005B5E15">
        <w:rPr>
          <w:bCs/>
          <w:sz w:val="20"/>
          <w:szCs w:val="20"/>
        </w:rPr>
        <w:tab/>
        <w:t>2. В целях настоящего Порядка используются следующие понятия и термины:</w:t>
      </w:r>
    </w:p>
    <w:p w:rsidR="005B5E15" w:rsidRPr="005B5E15" w:rsidRDefault="005B5E15" w:rsidP="005B5E15">
      <w:pPr>
        <w:jc w:val="both"/>
        <w:rPr>
          <w:bCs/>
          <w:sz w:val="20"/>
          <w:szCs w:val="20"/>
        </w:rPr>
      </w:pPr>
      <w:r w:rsidRPr="005B5E15">
        <w:rPr>
          <w:bCs/>
          <w:sz w:val="20"/>
          <w:szCs w:val="20"/>
        </w:rPr>
        <w:tab/>
      </w:r>
      <w:proofErr w:type="gramStart"/>
      <w:r w:rsidRPr="005B5E15">
        <w:rPr>
          <w:bCs/>
          <w:sz w:val="20"/>
          <w:szCs w:val="20"/>
        </w:rPr>
        <w:t>а) органы местного самоуправления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Костромского муниципального района Костромской области, Глава муниципального образования Сандогорское сельское поселение Костромского муниципального района Костромской области и Администрация муниципального образования Сандогорское сельское поселение Костромского муниципального района Костромской области:</w:t>
      </w:r>
      <w:proofErr w:type="gramEnd"/>
    </w:p>
    <w:p w:rsidR="005B5E15" w:rsidRPr="005B5E15" w:rsidRDefault="005B5E15" w:rsidP="005B5E15">
      <w:pPr>
        <w:jc w:val="both"/>
        <w:rPr>
          <w:bCs/>
          <w:sz w:val="20"/>
          <w:szCs w:val="20"/>
        </w:rPr>
      </w:pPr>
      <w:r w:rsidRPr="005B5E15">
        <w:rPr>
          <w:bCs/>
          <w:sz w:val="20"/>
          <w:szCs w:val="20"/>
        </w:rPr>
        <w:t xml:space="preserve"> далее - органы местного самоуправления;</w:t>
      </w:r>
    </w:p>
    <w:p w:rsidR="005B5E15" w:rsidRPr="005B5E15" w:rsidRDefault="005B5E15" w:rsidP="005B5E15">
      <w:pPr>
        <w:jc w:val="both"/>
        <w:rPr>
          <w:bCs/>
          <w:sz w:val="20"/>
          <w:szCs w:val="20"/>
        </w:rPr>
      </w:pPr>
      <w:proofErr w:type="gramStart"/>
      <w:r w:rsidRPr="005B5E15">
        <w:rPr>
          <w:bCs/>
          <w:sz w:val="20"/>
          <w:szCs w:val="20"/>
        </w:rPr>
        <w:t xml:space="preserve">б) нормативный правовой акт - официальный письменный документ, принятый (изданный) в установленном порядке и форме органом местного самоуправления в пределах своей компетенции, направленный на </w:t>
      </w:r>
      <w:r w:rsidRPr="005B5E15">
        <w:rPr>
          <w:bCs/>
          <w:sz w:val="20"/>
          <w:szCs w:val="20"/>
        </w:rPr>
        <w:lastRenderedPageBreak/>
        <w:t>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5B5E15" w:rsidRPr="005B5E15" w:rsidRDefault="005B5E15" w:rsidP="005B5E15">
      <w:pPr>
        <w:jc w:val="both"/>
        <w:rPr>
          <w:bCs/>
          <w:sz w:val="20"/>
          <w:szCs w:val="20"/>
        </w:rPr>
      </w:pPr>
      <w:r w:rsidRPr="005B5E15">
        <w:rPr>
          <w:bCs/>
          <w:sz w:val="20"/>
          <w:szCs w:val="20"/>
        </w:rPr>
        <w:t>в)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B5E15" w:rsidRPr="005B5E15" w:rsidRDefault="005B5E15" w:rsidP="005B5E15">
      <w:pPr>
        <w:jc w:val="both"/>
        <w:rPr>
          <w:bCs/>
          <w:sz w:val="20"/>
          <w:szCs w:val="20"/>
        </w:rPr>
      </w:pPr>
      <w:r w:rsidRPr="005B5E15">
        <w:rPr>
          <w:bCs/>
          <w:sz w:val="20"/>
          <w:szCs w:val="20"/>
        </w:rPr>
        <w:tab/>
        <w:t>3. Все проекты, а также принятые муниципальные нормативные правовые акты подлежат обязательному направлению в прокуратуру Костромского района для проведения правовой и антикоррупционной экспертизы.</w:t>
      </w:r>
    </w:p>
    <w:p w:rsidR="005B5E15" w:rsidRPr="005B5E15" w:rsidRDefault="005B5E15" w:rsidP="005B5E15">
      <w:pPr>
        <w:jc w:val="both"/>
        <w:rPr>
          <w:bCs/>
          <w:sz w:val="20"/>
          <w:szCs w:val="20"/>
        </w:rPr>
      </w:pPr>
      <w:r w:rsidRPr="005B5E15">
        <w:rPr>
          <w:bCs/>
          <w:sz w:val="20"/>
          <w:szCs w:val="20"/>
        </w:rPr>
        <w:tab/>
        <w:t xml:space="preserve">4. </w:t>
      </w:r>
      <w:proofErr w:type="gramStart"/>
      <w:r w:rsidRPr="005B5E15">
        <w:rPr>
          <w:bCs/>
          <w:sz w:val="20"/>
          <w:szCs w:val="20"/>
        </w:rPr>
        <w:t>Проекты муниципальных нормативных правовых актов предоставляются в прокуратуру Костромского района для проведения проверки на предмет соответствия законодательству не позднее, чем за 3 дня до планируемой даты их рассмотрения и принятия соответствующим органом местного самоуправления на бумажном носителе или одним из способов, предусмотренных пунктом 4 настоящего Порядка.</w:t>
      </w:r>
      <w:proofErr w:type="gramEnd"/>
      <w:r w:rsidRPr="005B5E15">
        <w:rPr>
          <w:bCs/>
          <w:sz w:val="20"/>
          <w:szCs w:val="20"/>
        </w:rPr>
        <w:t xml:space="preserve"> </w:t>
      </w:r>
      <w:proofErr w:type="gramStart"/>
      <w:r w:rsidRPr="005B5E15">
        <w:rPr>
          <w:bCs/>
          <w:sz w:val="20"/>
          <w:szCs w:val="20"/>
        </w:rPr>
        <w:t>В исключительных случаях, когда принятие муниципального нормативного правового акта связано с необходимостью реализации положений федерального или областного законодательства допускается направление проектов муниципальных нормативных правовых актов в прокуратуру Костромского района в срок не позднее 1 рабочего дня до планируемой даты их рассмотрения.</w:t>
      </w:r>
      <w:proofErr w:type="gramEnd"/>
    </w:p>
    <w:p w:rsidR="005B5E15" w:rsidRPr="005B5E15" w:rsidRDefault="005B5E15" w:rsidP="005B5E15">
      <w:pPr>
        <w:jc w:val="both"/>
        <w:rPr>
          <w:bCs/>
          <w:sz w:val="20"/>
          <w:szCs w:val="20"/>
        </w:rPr>
      </w:pPr>
      <w:r w:rsidRPr="005B5E15">
        <w:rPr>
          <w:bCs/>
          <w:sz w:val="20"/>
          <w:szCs w:val="20"/>
        </w:rPr>
        <w:tab/>
        <w:t>5. При наличии технической возможности проекты муниципальных нормативных правовых актов могут направляться в прокуратуру одним из следующих способов:</w:t>
      </w:r>
    </w:p>
    <w:p w:rsidR="005B5E15" w:rsidRPr="005B5E15" w:rsidRDefault="005B5E15" w:rsidP="005B5E15">
      <w:pPr>
        <w:jc w:val="both"/>
        <w:rPr>
          <w:bCs/>
          <w:sz w:val="20"/>
          <w:szCs w:val="20"/>
        </w:rPr>
      </w:pPr>
      <w:r w:rsidRPr="005B5E15">
        <w:rPr>
          <w:bCs/>
          <w:sz w:val="20"/>
          <w:szCs w:val="20"/>
        </w:rPr>
        <w:tab/>
        <w:t>а) на электронный адрес прокуратуры Костромского района</w:t>
      </w:r>
      <w:r w:rsidRPr="005B5E15">
        <w:rPr>
          <w:b/>
          <w:bCs/>
          <w:sz w:val="20"/>
          <w:szCs w:val="20"/>
        </w:rPr>
        <w:t xml:space="preserve"> </w:t>
      </w:r>
      <w:proofErr w:type="spellStart"/>
      <w:r w:rsidRPr="005B5E15">
        <w:rPr>
          <w:bCs/>
          <w:sz w:val="20"/>
          <w:szCs w:val="20"/>
          <w:lang w:val="en-US"/>
        </w:rPr>
        <w:t>Proektrayon</w:t>
      </w:r>
      <w:proofErr w:type="spellEnd"/>
      <w:r w:rsidRPr="005B5E15">
        <w:rPr>
          <w:bCs/>
          <w:sz w:val="20"/>
          <w:szCs w:val="20"/>
        </w:rPr>
        <w:t>@</w:t>
      </w:r>
      <w:proofErr w:type="spellStart"/>
      <w:r w:rsidRPr="005B5E15">
        <w:rPr>
          <w:bCs/>
          <w:sz w:val="20"/>
          <w:szCs w:val="20"/>
          <w:lang w:val="en-US"/>
        </w:rPr>
        <w:t>yandex</w:t>
      </w:r>
      <w:proofErr w:type="spellEnd"/>
      <w:r w:rsidRPr="005B5E15">
        <w:rPr>
          <w:bCs/>
          <w:sz w:val="20"/>
          <w:szCs w:val="20"/>
        </w:rPr>
        <w:t>.</w:t>
      </w:r>
      <w:proofErr w:type="spellStart"/>
      <w:r w:rsidRPr="005B5E15">
        <w:rPr>
          <w:bCs/>
          <w:sz w:val="20"/>
          <w:szCs w:val="20"/>
        </w:rPr>
        <w:t>ru</w:t>
      </w:r>
      <w:proofErr w:type="spellEnd"/>
      <w:r w:rsidRPr="005B5E15">
        <w:rPr>
          <w:bCs/>
          <w:sz w:val="20"/>
          <w:szCs w:val="20"/>
        </w:rPr>
        <w:t>;</w:t>
      </w:r>
    </w:p>
    <w:p w:rsidR="005B5E15" w:rsidRPr="005B5E15" w:rsidRDefault="005B5E15" w:rsidP="005B5E15">
      <w:pPr>
        <w:jc w:val="both"/>
        <w:rPr>
          <w:bCs/>
          <w:sz w:val="20"/>
          <w:szCs w:val="20"/>
        </w:rPr>
      </w:pPr>
      <w:r w:rsidRPr="005B5E15">
        <w:rPr>
          <w:bCs/>
          <w:sz w:val="20"/>
          <w:szCs w:val="20"/>
        </w:rPr>
        <w:tab/>
        <w:t>б) путем направления электронного носителя нарочно или почтовой связью с обеспечением их поступления в прокуратуру Костромского района не позднее срока, установленного пунктом 4 настоящего Порядка;</w:t>
      </w:r>
    </w:p>
    <w:p w:rsidR="005B5E15" w:rsidRPr="005B5E15" w:rsidRDefault="005B5E15" w:rsidP="005B5E15">
      <w:pPr>
        <w:jc w:val="both"/>
        <w:rPr>
          <w:bCs/>
          <w:sz w:val="20"/>
          <w:szCs w:val="20"/>
        </w:rPr>
      </w:pPr>
    </w:p>
    <w:p w:rsidR="005B5E15" w:rsidRPr="005B5E15" w:rsidRDefault="005B5E15" w:rsidP="005B5E15">
      <w:pPr>
        <w:jc w:val="both"/>
        <w:rPr>
          <w:bCs/>
          <w:sz w:val="20"/>
          <w:szCs w:val="20"/>
        </w:rPr>
      </w:pPr>
      <w:r w:rsidRPr="005B5E15">
        <w:rPr>
          <w:bCs/>
          <w:sz w:val="20"/>
          <w:szCs w:val="20"/>
        </w:rPr>
        <w:tab/>
        <w:t>6. Независимо от способа направления проектов муниципальных нормативных правовых актов одновременно с ними в прокуратуру Костромского района представляется сопроводительное письмо с необходимыми реквизитами (датой, исходящим номером) за подписью уполномоченного лица.</w:t>
      </w:r>
    </w:p>
    <w:p w:rsidR="005B5E15" w:rsidRPr="005B5E15" w:rsidRDefault="005B5E15" w:rsidP="005B5E15">
      <w:pPr>
        <w:jc w:val="both"/>
        <w:rPr>
          <w:bCs/>
          <w:sz w:val="20"/>
          <w:szCs w:val="20"/>
        </w:rPr>
      </w:pPr>
      <w:r w:rsidRPr="005B5E15">
        <w:rPr>
          <w:bCs/>
          <w:sz w:val="20"/>
          <w:szCs w:val="20"/>
        </w:rPr>
        <w:tab/>
        <w:t>7. В случае принятия замечаний и предложений, изложенных в заключени</w:t>
      </w:r>
      <w:proofErr w:type="gramStart"/>
      <w:r w:rsidRPr="005B5E15">
        <w:rPr>
          <w:bCs/>
          <w:sz w:val="20"/>
          <w:szCs w:val="20"/>
        </w:rPr>
        <w:t>и</w:t>
      </w:r>
      <w:proofErr w:type="gramEnd"/>
      <w:r w:rsidRPr="005B5E15">
        <w:rPr>
          <w:bCs/>
          <w:sz w:val="20"/>
          <w:szCs w:val="20"/>
        </w:rPr>
        <w:t xml:space="preserve"> прокуратуры, в проект муниципального нормативного правового акта в установленном порядке вносятся необходимые изменения и дополнения.</w:t>
      </w:r>
    </w:p>
    <w:p w:rsidR="005B5E15" w:rsidRPr="005B5E15" w:rsidRDefault="005B5E15" w:rsidP="005B5E15">
      <w:pPr>
        <w:jc w:val="both"/>
        <w:rPr>
          <w:bCs/>
          <w:sz w:val="20"/>
          <w:szCs w:val="20"/>
        </w:rPr>
      </w:pPr>
      <w:r w:rsidRPr="005B5E15">
        <w:rPr>
          <w:bCs/>
          <w:sz w:val="20"/>
          <w:szCs w:val="20"/>
        </w:rPr>
        <w:tab/>
        <w:t>8. В случае отклонения замечаний и предложений, изложенных в заключени</w:t>
      </w:r>
      <w:proofErr w:type="gramStart"/>
      <w:r w:rsidRPr="005B5E15">
        <w:rPr>
          <w:bCs/>
          <w:sz w:val="20"/>
          <w:szCs w:val="20"/>
        </w:rPr>
        <w:t>и</w:t>
      </w:r>
      <w:proofErr w:type="gramEnd"/>
      <w:r w:rsidRPr="005B5E15">
        <w:rPr>
          <w:bCs/>
          <w:sz w:val="20"/>
          <w:szCs w:val="20"/>
        </w:rPr>
        <w:t xml:space="preserve"> прокуратуры Костромского района, письмо с мотивированным обоснованием причин отклонения, подписанное главой муниципального образования либо лицом, исполняющим его обязанности, направляется в прокуратуру Костромского района. </w:t>
      </w:r>
    </w:p>
    <w:p w:rsidR="005B5E15" w:rsidRPr="005B5E15" w:rsidRDefault="005B5E15" w:rsidP="005B5E15">
      <w:pPr>
        <w:jc w:val="both"/>
        <w:rPr>
          <w:bCs/>
          <w:sz w:val="20"/>
          <w:szCs w:val="20"/>
        </w:rPr>
      </w:pPr>
      <w:r w:rsidRPr="005B5E15">
        <w:rPr>
          <w:bCs/>
          <w:sz w:val="20"/>
          <w:szCs w:val="20"/>
        </w:rPr>
        <w:tab/>
        <w:t>9. Глава Сандогорского сельского поселения распоряжением назначает должностное лицо, ответственное за предоставление в прокуратуру проектов, а также принятых нормативных правовых актов органов местного самоуправления в установленные настоящим Порядком сроки.</w:t>
      </w:r>
    </w:p>
    <w:p w:rsidR="005B5E15" w:rsidRPr="005B5E15" w:rsidRDefault="005B5E15" w:rsidP="005B5E15">
      <w:pPr>
        <w:jc w:val="both"/>
        <w:rPr>
          <w:bCs/>
          <w:sz w:val="20"/>
          <w:szCs w:val="20"/>
        </w:rPr>
      </w:pPr>
      <w:r w:rsidRPr="005B5E15">
        <w:rPr>
          <w:bCs/>
          <w:sz w:val="20"/>
          <w:szCs w:val="20"/>
        </w:rPr>
        <w:tab/>
        <w:t xml:space="preserve">10. Нормативные правовые акты, принятые органами местного самоуправления, предоставляются в прокуратуру Костромского района ежемесячно до 10 числа, ответственным должностным лицом администрации Сандогорского сельского поселения. </w:t>
      </w:r>
    </w:p>
    <w:p w:rsidR="005B5E15" w:rsidRDefault="005B5E15" w:rsidP="005B5E15">
      <w:pPr>
        <w:jc w:val="center"/>
        <w:rPr>
          <w:bCs/>
          <w:sz w:val="20"/>
          <w:szCs w:val="20"/>
        </w:rPr>
      </w:pPr>
      <w:r>
        <w:rPr>
          <w:bCs/>
          <w:sz w:val="20"/>
          <w:szCs w:val="20"/>
        </w:rPr>
        <w:t>*****</w:t>
      </w:r>
    </w:p>
    <w:p w:rsidR="005B5E15" w:rsidRPr="005B5E15" w:rsidRDefault="005B5E15" w:rsidP="005B5E15">
      <w:pPr>
        <w:jc w:val="center"/>
        <w:rPr>
          <w:bCs/>
          <w:sz w:val="20"/>
          <w:szCs w:val="20"/>
        </w:rPr>
      </w:pPr>
      <w:r w:rsidRPr="005B5E15">
        <w:rPr>
          <w:bCs/>
          <w:sz w:val="20"/>
          <w:szCs w:val="20"/>
        </w:rPr>
        <w:t>АДМИНИСТРАЦИЯ САНДОГОРСКОГО СЕЛЬСКОГО ПОСЕЛЕНИЯ КОСТРОМСКОГО МУНИЦИПАЛЬНОГО РАЙОНА</w:t>
      </w:r>
      <w:r>
        <w:rPr>
          <w:bCs/>
          <w:sz w:val="20"/>
          <w:szCs w:val="20"/>
        </w:rPr>
        <w:t xml:space="preserve"> </w:t>
      </w:r>
      <w:r w:rsidRPr="005B5E15">
        <w:rPr>
          <w:bCs/>
          <w:sz w:val="20"/>
          <w:szCs w:val="20"/>
        </w:rPr>
        <w:t>КОСТРОМСКОЙ ОБЛАСТИ</w:t>
      </w:r>
    </w:p>
    <w:p w:rsidR="005B5E15" w:rsidRPr="005B5E15" w:rsidRDefault="005B5E15" w:rsidP="005B5E15">
      <w:pPr>
        <w:jc w:val="center"/>
        <w:rPr>
          <w:b/>
          <w:bCs/>
          <w:sz w:val="20"/>
          <w:szCs w:val="20"/>
        </w:rPr>
      </w:pPr>
      <w:proofErr w:type="gramStart"/>
      <w:r w:rsidRPr="005B5E15">
        <w:rPr>
          <w:b/>
          <w:bCs/>
          <w:sz w:val="20"/>
          <w:szCs w:val="20"/>
        </w:rPr>
        <w:t>П</w:t>
      </w:r>
      <w:proofErr w:type="gramEnd"/>
      <w:r w:rsidRPr="005B5E15">
        <w:rPr>
          <w:b/>
          <w:bCs/>
          <w:sz w:val="20"/>
          <w:szCs w:val="20"/>
        </w:rPr>
        <w:t xml:space="preserve"> О С Т А Н О В Л Е Н И Е</w:t>
      </w:r>
    </w:p>
    <w:p w:rsidR="005B5E15" w:rsidRPr="005B5E15" w:rsidRDefault="005B5E15" w:rsidP="005B5E15">
      <w:pPr>
        <w:jc w:val="center"/>
        <w:rPr>
          <w:bCs/>
          <w:sz w:val="20"/>
          <w:szCs w:val="20"/>
        </w:rPr>
      </w:pPr>
      <w:r w:rsidRPr="005B5E15">
        <w:rPr>
          <w:bCs/>
          <w:sz w:val="20"/>
          <w:szCs w:val="20"/>
        </w:rPr>
        <w:t>от «30» июля 2021 года № 40                                        с. Сандогора</w:t>
      </w:r>
    </w:p>
    <w:p w:rsidR="005B5E15" w:rsidRPr="005B5E15" w:rsidRDefault="005B5E15" w:rsidP="005B5E15">
      <w:pPr>
        <w:jc w:val="both"/>
        <w:rPr>
          <w:bCs/>
          <w:sz w:val="20"/>
          <w:szCs w:val="20"/>
        </w:rPr>
      </w:pPr>
    </w:p>
    <w:tbl>
      <w:tblPr>
        <w:tblW w:w="0" w:type="auto"/>
        <w:tblLook w:val="04A0" w:firstRow="1" w:lastRow="0" w:firstColumn="1" w:lastColumn="0" w:noHBand="0" w:noVBand="1"/>
      </w:tblPr>
      <w:tblGrid>
        <w:gridCol w:w="5637"/>
        <w:gridCol w:w="3934"/>
      </w:tblGrid>
      <w:tr w:rsidR="005B5E15" w:rsidRPr="005B5E15" w:rsidTr="0041599F">
        <w:tc>
          <w:tcPr>
            <w:tcW w:w="5637" w:type="dxa"/>
            <w:shd w:val="clear" w:color="auto" w:fill="auto"/>
          </w:tcPr>
          <w:p w:rsidR="005B5E15" w:rsidRPr="005B5E15" w:rsidRDefault="005B5E15" w:rsidP="005B5E15">
            <w:pPr>
              <w:jc w:val="both"/>
              <w:rPr>
                <w:bCs/>
                <w:sz w:val="20"/>
                <w:szCs w:val="20"/>
              </w:rPr>
            </w:pPr>
            <w:r w:rsidRPr="005B5E15">
              <w:rPr>
                <w:bCs/>
                <w:sz w:val="20"/>
                <w:szCs w:val="20"/>
              </w:rPr>
              <w:t>О проведении публичных слушаний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tc>
        <w:tc>
          <w:tcPr>
            <w:tcW w:w="3934" w:type="dxa"/>
            <w:shd w:val="clear" w:color="auto" w:fill="auto"/>
          </w:tcPr>
          <w:p w:rsidR="005B5E15" w:rsidRPr="005B5E15" w:rsidRDefault="005B5E15" w:rsidP="005B5E15">
            <w:pPr>
              <w:jc w:val="both"/>
              <w:rPr>
                <w:bCs/>
                <w:sz w:val="20"/>
                <w:szCs w:val="20"/>
              </w:rPr>
            </w:pPr>
          </w:p>
        </w:tc>
      </w:tr>
    </w:tbl>
    <w:p w:rsidR="005B5E15" w:rsidRPr="005B5E15" w:rsidRDefault="005B5E15" w:rsidP="005B5E15">
      <w:pPr>
        <w:jc w:val="both"/>
        <w:rPr>
          <w:bCs/>
          <w:sz w:val="20"/>
          <w:szCs w:val="20"/>
        </w:rPr>
      </w:pPr>
    </w:p>
    <w:p w:rsidR="005B5E15" w:rsidRPr="005B5E15" w:rsidRDefault="005B5E15" w:rsidP="005B5E15">
      <w:pPr>
        <w:jc w:val="both"/>
        <w:rPr>
          <w:bCs/>
          <w:sz w:val="20"/>
          <w:szCs w:val="20"/>
        </w:rPr>
      </w:pPr>
      <w:r>
        <w:rPr>
          <w:bCs/>
          <w:sz w:val="20"/>
          <w:szCs w:val="20"/>
        </w:rPr>
        <w:tab/>
      </w:r>
      <w:proofErr w:type="gramStart"/>
      <w:r w:rsidRPr="005B5E15">
        <w:rPr>
          <w:bCs/>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Сандогорском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Костромской области от 05.05.2006</w:t>
      </w:r>
      <w:proofErr w:type="gramEnd"/>
      <w:r w:rsidRPr="005B5E15">
        <w:rPr>
          <w:bCs/>
          <w:sz w:val="20"/>
          <w:szCs w:val="20"/>
        </w:rPr>
        <w:t xml:space="preserve"> № 14, </w:t>
      </w:r>
    </w:p>
    <w:p w:rsidR="005B5E15" w:rsidRPr="005B5E15" w:rsidRDefault="005B5E15" w:rsidP="005B5E15">
      <w:pPr>
        <w:jc w:val="both"/>
        <w:rPr>
          <w:bCs/>
          <w:sz w:val="20"/>
          <w:szCs w:val="20"/>
        </w:rPr>
      </w:pPr>
      <w:r>
        <w:rPr>
          <w:bCs/>
          <w:sz w:val="20"/>
          <w:szCs w:val="20"/>
        </w:rPr>
        <w:tab/>
      </w:r>
      <w:r w:rsidRPr="005B5E15">
        <w:rPr>
          <w:bCs/>
          <w:sz w:val="20"/>
          <w:szCs w:val="20"/>
        </w:rPr>
        <w:t>администрация ПОСТАНОВЛЯЕТ:</w:t>
      </w:r>
    </w:p>
    <w:p w:rsidR="005B5E15" w:rsidRPr="005B5E15" w:rsidRDefault="005B5E15" w:rsidP="005B5E15">
      <w:pPr>
        <w:jc w:val="both"/>
        <w:rPr>
          <w:bCs/>
          <w:sz w:val="20"/>
          <w:szCs w:val="20"/>
        </w:rPr>
      </w:pPr>
      <w:r w:rsidRPr="005B5E15">
        <w:rPr>
          <w:bCs/>
          <w:sz w:val="20"/>
          <w:szCs w:val="20"/>
        </w:rPr>
        <w:t>1. Назначить на 10.00 час. «03» сентября 2021 года проведение публичных слушаний по вопросу внесения изменений в Устав муниципального образования Сандогорское сельское поселение Костромского муниципального района Костромской области, принятый Советом депутатов Сандогорского сельского поселения Костромского муниципального района Костромской области от 31.08.2018 года № 109.</w:t>
      </w:r>
    </w:p>
    <w:p w:rsidR="005B5E15" w:rsidRPr="005B5E15" w:rsidRDefault="005B5E15" w:rsidP="005B5E15">
      <w:pPr>
        <w:jc w:val="both"/>
        <w:rPr>
          <w:bCs/>
          <w:sz w:val="20"/>
          <w:szCs w:val="20"/>
        </w:rPr>
      </w:pPr>
      <w:r w:rsidRPr="005B5E15">
        <w:rPr>
          <w:bCs/>
          <w:sz w:val="20"/>
          <w:szCs w:val="20"/>
        </w:rPr>
        <w:t xml:space="preserve">2. Провести публичные слушания в помещении администрации Сандогорского сельского поселения по адресу: с. Сандогора, ул. </w:t>
      </w:r>
      <w:proofErr w:type="gramStart"/>
      <w:r w:rsidRPr="005B5E15">
        <w:rPr>
          <w:bCs/>
          <w:sz w:val="20"/>
          <w:szCs w:val="20"/>
        </w:rPr>
        <w:t>Молодежная</w:t>
      </w:r>
      <w:proofErr w:type="gramEnd"/>
      <w:r w:rsidRPr="005B5E15">
        <w:rPr>
          <w:bCs/>
          <w:sz w:val="20"/>
          <w:szCs w:val="20"/>
        </w:rPr>
        <w:t xml:space="preserve">, д.7. </w:t>
      </w:r>
    </w:p>
    <w:p w:rsidR="005B5E15" w:rsidRPr="005B5E15" w:rsidRDefault="005B5E15" w:rsidP="005B5E15">
      <w:pPr>
        <w:jc w:val="both"/>
        <w:rPr>
          <w:bCs/>
          <w:sz w:val="20"/>
          <w:szCs w:val="20"/>
        </w:rPr>
      </w:pPr>
      <w:r w:rsidRPr="005B5E15">
        <w:rPr>
          <w:bCs/>
          <w:sz w:val="20"/>
          <w:szCs w:val="20"/>
        </w:rPr>
        <w:t>3. Утвердить состав комиссии по подготовке и проведению публичных слушаний согласно приложению.</w:t>
      </w:r>
    </w:p>
    <w:p w:rsidR="005B5E15" w:rsidRPr="005B5E15" w:rsidRDefault="005B5E15" w:rsidP="005B5E15">
      <w:pPr>
        <w:jc w:val="both"/>
        <w:rPr>
          <w:bCs/>
          <w:sz w:val="20"/>
          <w:szCs w:val="20"/>
        </w:rPr>
      </w:pPr>
      <w:r w:rsidRPr="005B5E15">
        <w:rPr>
          <w:bCs/>
          <w:sz w:val="20"/>
          <w:szCs w:val="20"/>
        </w:rPr>
        <w:lastRenderedPageBreak/>
        <w:tab/>
        <w:t xml:space="preserve">4. Комиссии в срок до «02» сентября 2021 года организовать направление сообщений о публичных слушаниях, осуществить прием предложений и замечаний, касающихся указанного вопроса. </w:t>
      </w:r>
      <w:proofErr w:type="gramStart"/>
      <w:r w:rsidRPr="005B5E15">
        <w:rPr>
          <w:bCs/>
          <w:sz w:val="20"/>
          <w:szCs w:val="20"/>
        </w:rPr>
        <w:t>Предложения по проекту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подаются в письменной форме с указанием контактной информации (фамилия, имя, отчество, место жительства, телефоны, паспортные данные) в администрацию Сандогорского сельского поселения, где регистрируются и передаются на рассмотрение комиссии по проведению и подготовке публичных слушаний.</w:t>
      </w:r>
      <w:proofErr w:type="gramEnd"/>
    </w:p>
    <w:p w:rsidR="005B5E15" w:rsidRPr="005B5E15" w:rsidRDefault="005B5E15" w:rsidP="005B5E15">
      <w:pPr>
        <w:jc w:val="both"/>
        <w:rPr>
          <w:bCs/>
          <w:sz w:val="20"/>
          <w:szCs w:val="20"/>
        </w:rPr>
      </w:pPr>
      <w:r w:rsidRPr="005B5E15">
        <w:rPr>
          <w:bCs/>
          <w:sz w:val="20"/>
          <w:szCs w:val="20"/>
        </w:rPr>
        <w:tab/>
        <w:t>5. Комиссии в срок до «02» сентября 2021 года обобщить  поступившие предложения.</w:t>
      </w:r>
    </w:p>
    <w:p w:rsidR="005B5E15" w:rsidRPr="005B5E15" w:rsidRDefault="005B5E15" w:rsidP="005B5E15">
      <w:pPr>
        <w:jc w:val="both"/>
        <w:rPr>
          <w:bCs/>
          <w:sz w:val="20"/>
          <w:szCs w:val="20"/>
        </w:rPr>
      </w:pPr>
      <w:r w:rsidRPr="005B5E15">
        <w:rPr>
          <w:bCs/>
          <w:sz w:val="20"/>
          <w:szCs w:val="20"/>
        </w:rPr>
        <w:tab/>
        <w:t>6. Итоги по проведению публичных слушаний опубликовать в информационном бюллетене «Депутатский вестник».</w:t>
      </w:r>
    </w:p>
    <w:p w:rsidR="005B5E15" w:rsidRPr="005B5E15" w:rsidRDefault="005B5E15" w:rsidP="005B5E15">
      <w:pPr>
        <w:jc w:val="both"/>
        <w:rPr>
          <w:bCs/>
          <w:sz w:val="20"/>
          <w:szCs w:val="20"/>
        </w:rPr>
      </w:pPr>
      <w:r w:rsidRPr="005B5E15">
        <w:rPr>
          <w:bCs/>
          <w:sz w:val="20"/>
          <w:szCs w:val="20"/>
        </w:rPr>
        <w:t>7. Настоящее постановление вступает в силу со дня его подписания и подлежит размещению в информационном бюллетене «Депутатский вестник».</w:t>
      </w:r>
    </w:p>
    <w:p w:rsidR="005B5E15" w:rsidRPr="005B5E15" w:rsidRDefault="005B5E15" w:rsidP="005B5E15">
      <w:pPr>
        <w:jc w:val="both"/>
        <w:rPr>
          <w:bCs/>
          <w:sz w:val="20"/>
          <w:szCs w:val="20"/>
        </w:rPr>
      </w:pPr>
    </w:p>
    <w:p w:rsidR="005B5E15" w:rsidRPr="005B5E15" w:rsidRDefault="005B5E15" w:rsidP="005B5E15">
      <w:pPr>
        <w:jc w:val="both"/>
        <w:rPr>
          <w:bCs/>
          <w:sz w:val="20"/>
          <w:szCs w:val="20"/>
        </w:rPr>
      </w:pPr>
      <w:proofErr w:type="spellStart"/>
      <w:r w:rsidRPr="005B5E15">
        <w:rPr>
          <w:bCs/>
          <w:sz w:val="20"/>
          <w:szCs w:val="20"/>
        </w:rPr>
        <w:t>И.о</w:t>
      </w:r>
      <w:proofErr w:type="gramStart"/>
      <w:r w:rsidRPr="005B5E15">
        <w:rPr>
          <w:bCs/>
          <w:sz w:val="20"/>
          <w:szCs w:val="20"/>
        </w:rPr>
        <w:t>.г</w:t>
      </w:r>
      <w:proofErr w:type="gramEnd"/>
      <w:r w:rsidRPr="005B5E15">
        <w:rPr>
          <w:bCs/>
          <w:sz w:val="20"/>
          <w:szCs w:val="20"/>
        </w:rPr>
        <w:t>лавы</w:t>
      </w:r>
      <w:proofErr w:type="spellEnd"/>
      <w:r w:rsidRPr="005B5E15">
        <w:rPr>
          <w:bCs/>
          <w:sz w:val="20"/>
          <w:szCs w:val="20"/>
        </w:rPr>
        <w:t xml:space="preserve"> Сандогорского сельского поселения                           </w:t>
      </w:r>
      <w:r>
        <w:rPr>
          <w:bCs/>
          <w:sz w:val="20"/>
          <w:szCs w:val="20"/>
        </w:rPr>
        <w:t xml:space="preserve">                   </w:t>
      </w:r>
      <w:r w:rsidRPr="005B5E15">
        <w:rPr>
          <w:bCs/>
          <w:sz w:val="20"/>
          <w:szCs w:val="20"/>
        </w:rPr>
        <w:t xml:space="preserve">        </w:t>
      </w:r>
      <w:proofErr w:type="spellStart"/>
      <w:r w:rsidRPr="005B5E15">
        <w:rPr>
          <w:bCs/>
          <w:sz w:val="20"/>
          <w:szCs w:val="20"/>
        </w:rPr>
        <w:t>Н.А.Набиев</w:t>
      </w:r>
      <w:proofErr w:type="spellEnd"/>
    </w:p>
    <w:p w:rsidR="005B5E15" w:rsidRPr="005B5E15" w:rsidRDefault="005B5E15" w:rsidP="005B5E15">
      <w:pPr>
        <w:jc w:val="both"/>
        <w:rPr>
          <w:bCs/>
          <w:sz w:val="20"/>
          <w:szCs w:val="20"/>
        </w:rPr>
      </w:pPr>
    </w:p>
    <w:p w:rsidR="005B5E15" w:rsidRPr="005B5E15" w:rsidRDefault="005B5E15" w:rsidP="005B5E15">
      <w:pPr>
        <w:jc w:val="both"/>
        <w:rPr>
          <w:bCs/>
          <w:sz w:val="20"/>
          <w:szCs w:val="20"/>
        </w:rPr>
      </w:pPr>
      <w:r w:rsidRPr="005B5E15">
        <w:rPr>
          <w:bCs/>
          <w:sz w:val="20"/>
          <w:szCs w:val="20"/>
        </w:rPr>
        <w:t>Приложение</w:t>
      </w:r>
    </w:p>
    <w:p w:rsidR="005B5E15" w:rsidRPr="005B5E15" w:rsidRDefault="005B5E15" w:rsidP="005B5E15">
      <w:pPr>
        <w:jc w:val="both"/>
        <w:rPr>
          <w:bCs/>
          <w:sz w:val="20"/>
          <w:szCs w:val="20"/>
        </w:rPr>
      </w:pPr>
      <w:r w:rsidRPr="005B5E15">
        <w:rPr>
          <w:bCs/>
          <w:sz w:val="20"/>
          <w:szCs w:val="20"/>
        </w:rPr>
        <w:t xml:space="preserve"> к постановлению администрации</w:t>
      </w:r>
    </w:p>
    <w:p w:rsidR="005B5E15" w:rsidRPr="005B5E15" w:rsidRDefault="005B5E15" w:rsidP="005B5E15">
      <w:pPr>
        <w:jc w:val="both"/>
        <w:rPr>
          <w:bCs/>
          <w:sz w:val="20"/>
          <w:szCs w:val="20"/>
        </w:rPr>
      </w:pPr>
      <w:r w:rsidRPr="005B5E15">
        <w:rPr>
          <w:bCs/>
          <w:sz w:val="20"/>
          <w:szCs w:val="20"/>
        </w:rPr>
        <w:t>Сандогорского сельского поселения</w:t>
      </w:r>
    </w:p>
    <w:p w:rsidR="005B5E15" w:rsidRPr="005B5E15" w:rsidRDefault="005B5E15" w:rsidP="005B5E15">
      <w:pPr>
        <w:jc w:val="both"/>
        <w:rPr>
          <w:bCs/>
          <w:sz w:val="20"/>
          <w:szCs w:val="20"/>
        </w:rPr>
      </w:pPr>
      <w:r w:rsidRPr="005B5E15">
        <w:rPr>
          <w:bCs/>
          <w:sz w:val="20"/>
          <w:szCs w:val="20"/>
        </w:rPr>
        <w:t xml:space="preserve">от «30» июля </w:t>
      </w:r>
      <w:smartTag w:uri="urn:schemas-microsoft-com:office:smarttags" w:element="metricconverter">
        <w:smartTagPr>
          <w:attr w:name="ProductID" w:val="2021 г"/>
        </w:smartTagPr>
        <w:r w:rsidRPr="005B5E15">
          <w:rPr>
            <w:bCs/>
            <w:sz w:val="20"/>
            <w:szCs w:val="20"/>
          </w:rPr>
          <w:t>2021 г</w:t>
        </w:r>
      </w:smartTag>
      <w:r w:rsidRPr="005B5E15">
        <w:rPr>
          <w:bCs/>
          <w:sz w:val="20"/>
          <w:szCs w:val="20"/>
        </w:rPr>
        <w:t>.  № 40</w:t>
      </w:r>
    </w:p>
    <w:p w:rsidR="005B5E15" w:rsidRPr="005B5E15" w:rsidRDefault="005B5E15" w:rsidP="005B5E15">
      <w:pPr>
        <w:jc w:val="center"/>
        <w:rPr>
          <w:bCs/>
          <w:sz w:val="20"/>
          <w:szCs w:val="20"/>
        </w:rPr>
      </w:pPr>
      <w:r w:rsidRPr="005B5E15">
        <w:rPr>
          <w:bCs/>
          <w:sz w:val="20"/>
          <w:szCs w:val="20"/>
        </w:rPr>
        <w:t>Список членов комиссии</w:t>
      </w:r>
    </w:p>
    <w:p w:rsidR="005B5E15" w:rsidRPr="005B5E15" w:rsidRDefault="005B5E15" w:rsidP="005B5E15">
      <w:pPr>
        <w:jc w:val="center"/>
        <w:rPr>
          <w:bCs/>
          <w:sz w:val="20"/>
          <w:szCs w:val="20"/>
        </w:rPr>
      </w:pPr>
      <w:r w:rsidRPr="005B5E15">
        <w:rPr>
          <w:bCs/>
          <w:sz w:val="20"/>
          <w:szCs w:val="20"/>
        </w:rPr>
        <w:t>по проведению и подготовке публичных слушаний</w:t>
      </w:r>
    </w:p>
    <w:p w:rsidR="005B5E15" w:rsidRPr="005B5E15" w:rsidRDefault="005B5E15" w:rsidP="005B5E15">
      <w:pPr>
        <w:jc w:val="center"/>
        <w:rPr>
          <w:bCs/>
          <w:sz w:val="20"/>
          <w:szCs w:val="20"/>
        </w:rPr>
      </w:pPr>
      <w:r w:rsidRPr="005B5E15">
        <w:rPr>
          <w:bCs/>
          <w:sz w:val="20"/>
          <w:szCs w:val="20"/>
        </w:rPr>
        <w:t>по вопросу внесения изменений в Устав муниципального образования</w:t>
      </w:r>
    </w:p>
    <w:p w:rsidR="005B5E15" w:rsidRPr="005B5E15" w:rsidRDefault="005B5E15" w:rsidP="005B5E15">
      <w:pPr>
        <w:jc w:val="center"/>
        <w:rPr>
          <w:bCs/>
          <w:sz w:val="20"/>
          <w:szCs w:val="20"/>
        </w:rPr>
      </w:pPr>
      <w:r w:rsidRPr="005B5E15">
        <w:rPr>
          <w:bCs/>
          <w:sz w:val="20"/>
          <w:szCs w:val="20"/>
        </w:rPr>
        <w:t xml:space="preserve">Сандогорское сельское поселение </w:t>
      </w:r>
      <w:proofErr w:type="gramStart"/>
      <w:r w:rsidRPr="005B5E15">
        <w:rPr>
          <w:bCs/>
          <w:sz w:val="20"/>
          <w:szCs w:val="20"/>
        </w:rPr>
        <w:t>Костромского</w:t>
      </w:r>
      <w:proofErr w:type="gramEnd"/>
      <w:r w:rsidRPr="005B5E15">
        <w:rPr>
          <w:bCs/>
          <w:sz w:val="20"/>
          <w:szCs w:val="20"/>
        </w:rPr>
        <w:t xml:space="preserve"> муниципального</w:t>
      </w:r>
    </w:p>
    <w:p w:rsidR="005B5E15" w:rsidRPr="005B5E15" w:rsidRDefault="005B5E15" w:rsidP="005B5E15">
      <w:pPr>
        <w:jc w:val="center"/>
        <w:rPr>
          <w:bCs/>
          <w:sz w:val="20"/>
          <w:szCs w:val="20"/>
        </w:rPr>
      </w:pPr>
      <w:r w:rsidRPr="005B5E15">
        <w:rPr>
          <w:bCs/>
          <w:sz w:val="20"/>
          <w:szCs w:val="20"/>
        </w:rPr>
        <w:t>района Костромской области</w:t>
      </w:r>
    </w:p>
    <w:p w:rsidR="0045674B" w:rsidRDefault="005B5E15" w:rsidP="005B5E15">
      <w:pPr>
        <w:jc w:val="both"/>
        <w:rPr>
          <w:bCs/>
          <w:sz w:val="20"/>
          <w:szCs w:val="20"/>
        </w:rPr>
      </w:pPr>
      <w:r w:rsidRPr="005B5E15">
        <w:rPr>
          <w:bCs/>
          <w:sz w:val="20"/>
          <w:szCs w:val="20"/>
        </w:rPr>
        <w:t xml:space="preserve"> </w:t>
      </w:r>
    </w:p>
    <w:p w:rsidR="005B5E15" w:rsidRPr="005B5E15" w:rsidRDefault="005B5E15" w:rsidP="005B5E15">
      <w:pPr>
        <w:jc w:val="both"/>
        <w:rPr>
          <w:bCs/>
          <w:sz w:val="20"/>
          <w:szCs w:val="20"/>
        </w:rPr>
      </w:pPr>
      <w:r w:rsidRPr="005B5E15">
        <w:rPr>
          <w:bCs/>
          <w:sz w:val="20"/>
          <w:szCs w:val="20"/>
        </w:rPr>
        <w:t xml:space="preserve">1. Набиев </w:t>
      </w:r>
      <w:proofErr w:type="spellStart"/>
      <w:r w:rsidRPr="005B5E15">
        <w:rPr>
          <w:bCs/>
          <w:sz w:val="20"/>
          <w:szCs w:val="20"/>
        </w:rPr>
        <w:t>Наби</w:t>
      </w:r>
      <w:proofErr w:type="spellEnd"/>
      <w:r w:rsidRPr="005B5E15">
        <w:rPr>
          <w:bCs/>
          <w:sz w:val="20"/>
          <w:szCs w:val="20"/>
        </w:rPr>
        <w:t xml:space="preserve"> </w:t>
      </w:r>
      <w:proofErr w:type="spellStart"/>
      <w:r w:rsidRPr="005B5E15">
        <w:rPr>
          <w:bCs/>
          <w:sz w:val="20"/>
          <w:szCs w:val="20"/>
        </w:rPr>
        <w:t>Ахмедович</w:t>
      </w:r>
      <w:proofErr w:type="spellEnd"/>
      <w:r w:rsidRPr="005B5E15">
        <w:rPr>
          <w:bCs/>
          <w:sz w:val="20"/>
          <w:szCs w:val="20"/>
        </w:rPr>
        <w:t xml:space="preserve">, заместитель главы администрации Сандогорского сельского поселения </w:t>
      </w:r>
      <w:r w:rsidR="0045674B">
        <w:rPr>
          <w:bCs/>
          <w:sz w:val="20"/>
          <w:szCs w:val="20"/>
        </w:rPr>
        <w:t>–</w:t>
      </w:r>
      <w:r w:rsidRPr="005B5E15">
        <w:rPr>
          <w:bCs/>
          <w:sz w:val="20"/>
          <w:szCs w:val="20"/>
        </w:rPr>
        <w:t xml:space="preserve"> председатель комиссии</w:t>
      </w:r>
    </w:p>
    <w:p w:rsidR="005B5E15" w:rsidRPr="005B5E15" w:rsidRDefault="005B5E15" w:rsidP="005B5E15">
      <w:pPr>
        <w:jc w:val="both"/>
        <w:rPr>
          <w:bCs/>
          <w:sz w:val="20"/>
          <w:szCs w:val="20"/>
        </w:rPr>
      </w:pPr>
      <w:r w:rsidRPr="005B5E15">
        <w:rPr>
          <w:bCs/>
          <w:sz w:val="20"/>
          <w:szCs w:val="20"/>
        </w:rPr>
        <w:t xml:space="preserve">2. </w:t>
      </w:r>
      <w:smartTag w:uri="urn:schemas-microsoft-com:office:smarttags" w:element="PersonName">
        <w:smartTagPr>
          <w:attr w:name="ProductID" w:val="Рабцевич Светлана Николаевна"/>
        </w:smartTagPr>
        <w:r w:rsidRPr="005B5E15">
          <w:rPr>
            <w:bCs/>
            <w:sz w:val="20"/>
            <w:szCs w:val="20"/>
          </w:rPr>
          <w:t>Рабцевич Светлана Николаевна</w:t>
        </w:r>
      </w:smartTag>
      <w:r w:rsidRPr="005B5E15">
        <w:rPr>
          <w:bCs/>
          <w:sz w:val="20"/>
          <w:szCs w:val="20"/>
        </w:rPr>
        <w:t xml:space="preserve">, ведущий специалист по делопроизводству администрации Сандогорского сельского поселения </w:t>
      </w:r>
      <w:r w:rsidR="0045674B">
        <w:rPr>
          <w:bCs/>
          <w:sz w:val="20"/>
          <w:szCs w:val="20"/>
        </w:rPr>
        <w:t>–</w:t>
      </w:r>
      <w:r w:rsidRPr="005B5E15">
        <w:rPr>
          <w:bCs/>
          <w:sz w:val="20"/>
          <w:szCs w:val="20"/>
        </w:rPr>
        <w:t xml:space="preserve"> секретарь комиссии</w:t>
      </w:r>
    </w:p>
    <w:p w:rsidR="005B5E15" w:rsidRPr="005B5E15" w:rsidRDefault="005B5E15" w:rsidP="005B5E15">
      <w:pPr>
        <w:jc w:val="both"/>
        <w:rPr>
          <w:bCs/>
          <w:sz w:val="20"/>
          <w:szCs w:val="20"/>
        </w:rPr>
      </w:pPr>
      <w:r w:rsidRPr="005B5E15">
        <w:rPr>
          <w:bCs/>
          <w:sz w:val="20"/>
          <w:szCs w:val="20"/>
        </w:rPr>
        <w:t>3. Шарагина Наталия Владимировна, ведущий специалист администрации Сандогорского сельского поселения – член комиссии</w:t>
      </w:r>
    </w:p>
    <w:p w:rsidR="005B5E15" w:rsidRPr="005B5E15" w:rsidRDefault="005B5E15" w:rsidP="005B5E15">
      <w:pPr>
        <w:jc w:val="both"/>
        <w:rPr>
          <w:bCs/>
          <w:sz w:val="20"/>
          <w:szCs w:val="20"/>
        </w:rPr>
      </w:pPr>
      <w:r w:rsidRPr="005B5E15">
        <w:rPr>
          <w:bCs/>
          <w:sz w:val="20"/>
          <w:szCs w:val="20"/>
        </w:rPr>
        <w:t xml:space="preserve">4. Бакалкин Александр Павлович, заместитель председателя Совета депутатов Сандогорского сельского поселения – член комиссии. </w:t>
      </w:r>
    </w:p>
    <w:p w:rsidR="005B5E15" w:rsidRPr="005B5E15" w:rsidRDefault="005B5E15" w:rsidP="005B5E15">
      <w:pPr>
        <w:pBdr>
          <w:bottom w:val="dotted" w:sz="24" w:space="1" w:color="auto"/>
        </w:pBdr>
        <w:jc w:val="both"/>
        <w:rPr>
          <w:bCs/>
          <w:sz w:val="20"/>
          <w:szCs w:val="20"/>
        </w:rPr>
      </w:pPr>
    </w:p>
    <w:p w:rsidR="0045674B" w:rsidRPr="0045674B" w:rsidRDefault="0045674B" w:rsidP="0045674B">
      <w:pPr>
        <w:jc w:val="both"/>
        <w:rPr>
          <w:bCs/>
          <w:sz w:val="20"/>
          <w:szCs w:val="20"/>
        </w:rPr>
      </w:pPr>
    </w:p>
    <w:p w:rsidR="0045674B" w:rsidRPr="0045674B" w:rsidRDefault="0045674B" w:rsidP="0045674B">
      <w:pPr>
        <w:jc w:val="center"/>
        <w:rPr>
          <w:bCs/>
          <w:sz w:val="20"/>
          <w:szCs w:val="20"/>
        </w:rPr>
      </w:pPr>
      <w:r w:rsidRPr="0045674B">
        <w:rPr>
          <w:bCs/>
          <w:sz w:val="20"/>
          <w:szCs w:val="20"/>
        </w:rPr>
        <w:t>АДМИНИСТРАЦИЯ САНДОГОРСКОГО СЕЛЬСКОГО ПОСЕЛЕНИЯ</w:t>
      </w:r>
    </w:p>
    <w:p w:rsidR="0045674B" w:rsidRPr="0045674B" w:rsidRDefault="0045674B" w:rsidP="0045674B">
      <w:pPr>
        <w:jc w:val="center"/>
        <w:rPr>
          <w:bCs/>
          <w:sz w:val="20"/>
          <w:szCs w:val="20"/>
        </w:rPr>
      </w:pPr>
      <w:r w:rsidRPr="0045674B">
        <w:rPr>
          <w:bCs/>
          <w:sz w:val="20"/>
          <w:szCs w:val="20"/>
        </w:rPr>
        <w:t>КОСТРОМСКОГО МУНИЦИПАЛЬНОГО РАЙОНА</w:t>
      </w:r>
    </w:p>
    <w:p w:rsidR="0045674B" w:rsidRPr="0045674B" w:rsidRDefault="0045674B" w:rsidP="0045674B">
      <w:pPr>
        <w:jc w:val="center"/>
        <w:rPr>
          <w:bCs/>
          <w:sz w:val="20"/>
          <w:szCs w:val="20"/>
        </w:rPr>
      </w:pPr>
      <w:r w:rsidRPr="0045674B">
        <w:rPr>
          <w:bCs/>
          <w:sz w:val="20"/>
          <w:szCs w:val="20"/>
        </w:rPr>
        <w:t>КОСТРОМСКОЙ ОБЛАСТИ</w:t>
      </w:r>
    </w:p>
    <w:p w:rsidR="0045674B" w:rsidRPr="0045674B" w:rsidRDefault="0045674B" w:rsidP="0045674B">
      <w:pPr>
        <w:jc w:val="center"/>
        <w:rPr>
          <w:b/>
          <w:bCs/>
          <w:iCs/>
          <w:sz w:val="20"/>
          <w:szCs w:val="20"/>
        </w:rPr>
      </w:pPr>
      <w:proofErr w:type="gramStart"/>
      <w:r w:rsidRPr="0045674B">
        <w:rPr>
          <w:b/>
          <w:bCs/>
          <w:iCs/>
          <w:sz w:val="20"/>
          <w:szCs w:val="20"/>
        </w:rPr>
        <w:t>П</w:t>
      </w:r>
      <w:proofErr w:type="gramEnd"/>
      <w:r w:rsidRPr="0045674B">
        <w:rPr>
          <w:b/>
          <w:bCs/>
          <w:iCs/>
          <w:sz w:val="20"/>
          <w:szCs w:val="20"/>
        </w:rPr>
        <w:t xml:space="preserve"> О С Т А Н О В Л Е Н И Е</w:t>
      </w:r>
    </w:p>
    <w:p w:rsidR="0045674B" w:rsidRPr="0045674B" w:rsidRDefault="0045674B" w:rsidP="0045674B">
      <w:pPr>
        <w:jc w:val="center"/>
        <w:rPr>
          <w:bCs/>
          <w:iCs/>
          <w:sz w:val="20"/>
          <w:szCs w:val="20"/>
        </w:rPr>
      </w:pPr>
      <w:r w:rsidRPr="0045674B">
        <w:rPr>
          <w:bCs/>
          <w:iCs/>
          <w:sz w:val="20"/>
          <w:szCs w:val="20"/>
        </w:rPr>
        <w:t>от 30 июля 2021 года № 41                                                                  с</w:t>
      </w:r>
      <w:proofErr w:type="gramStart"/>
      <w:r w:rsidRPr="0045674B">
        <w:rPr>
          <w:bCs/>
          <w:iCs/>
          <w:sz w:val="20"/>
          <w:szCs w:val="20"/>
        </w:rPr>
        <w:t>.С</w:t>
      </w:r>
      <w:proofErr w:type="gramEnd"/>
      <w:r w:rsidRPr="0045674B">
        <w:rPr>
          <w:bCs/>
          <w:iCs/>
          <w:sz w:val="20"/>
          <w:szCs w:val="20"/>
        </w:rPr>
        <w:t>андогора</w:t>
      </w:r>
    </w:p>
    <w:p w:rsidR="0045674B" w:rsidRPr="0045674B" w:rsidRDefault="0045674B" w:rsidP="0045674B">
      <w:pPr>
        <w:jc w:val="center"/>
        <w:rPr>
          <w:bCs/>
          <w:iCs/>
          <w:sz w:val="20"/>
          <w:szCs w:val="20"/>
        </w:rPr>
      </w:pPr>
    </w:p>
    <w:p w:rsidR="0045674B" w:rsidRPr="0045674B" w:rsidRDefault="0045674B" w:rsidP="0045674B">
      <w:pPr>
        <w:jc w:val="both"/>
        <w:rPr>
          <w:bCs/>
          <w:sz w:val="20"/>
          <w:szCs w:val="20"/>
        </w:rPr>
      </w:pPr>
      <w:r w:rsidRPr="0045674B">
        <w:rPr>
          <w:bCs/>
          <w:sz w:val="20"/>
          <w:szCs w:val="20"/>
        </w:rPr>
        <w:t>Об утверждении Порядка формирования</w:t>
      </w:r>
    </w:p>
    <w:p w:rsidR="0045674B" w:rsidRPr="0045674B" w:rsidRDefault="0045674B" w:rsidP="0045674B">
      <w:pPr>
        <w:jc w:val="both"/>
        <w:rPr>
          <w:bCs/>
          <w:sz w:val="20"/>
          <w:szCs w:val="20"/>
        </w:rPr>
      </w:pPr>
      <w:r w:rsidRPr="0045674B">
        <w:rPr>
          <w:bCs/>
          <w:sz w:val="20"/>
          <w:szCs w:val="20"/>
        </w:rPr>
        <w:t>перечня налоговых расходов и оценки</w:t>
      </w:r>
    </w:p>
    <w:p w:rsidR="0045674B" w:rsidRPr="0045674B" w:rsidRDefault="0045674B" w:rsidP="0045674B">
      <w:pPr>
        <w:jc w:val="both"/>
        <w:rPr>
          <w:bCs/>
          <w:sz w:val="20"/>
          <w:szCs w:val="20"/>
        </w:rPr>
      </w:pPr>
      <w:r w:rsidRPr="0045674B">
        <w:rPr>
          <w:bCs/>
          <w:sz w:val="20"/>
          <w:szCs w:val="20"/>
        </w:rPr>
        <w:t xml:space="preserve">эффективности налоговых расходов </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Pr>
          <w:bCs/>
          <w:sz w:val="20"/>
          <w:szCs w:val="20"/>
        </w:rPr>
        <w:tab/>
      </w:r>
      <w:r w:rsidRPr="0045674B">
        <w:rPr>
          <w:bCs/>
          <w:sz w:val="20"/>
          <w:szCs w:val="20"/>
        </w:rPr>
        <w:t>В соответствии со ст. 174.3 Бюджетного кодекса Российской Федерации Администрация Сандогорского сельского поселения Костромского муниципального района Костромской области</w:t>
      </w:r>
    </w:p>
    <w:p w:rsidR="0045674B" w:rsidRPr="0045674B" w:rsidRDefault="0045674B" w:rsidP="0045674B">
      <w:pPr>
        <w:jc w:val="both"/>
        <w:rPr>
          <w:b/>
          <w:bCs/>
          <w:sz w:val="20"/>
          <w:szCs w:val="20"/>
        </w:rPr>
      </w:pPr>
      <w:r>
        <w:rPr>
          <w:bCs/>
          <w:sz w:val="20"/>
          <w:szCs w:val="20"/>
        </w:rPr>
        <w:tab/>
      </w:r>
      <w:r w:rsidRPr="0045674B">
        <w:rPr>
          <w:bCs/>
          <w:sz w:val="20"/>
          <w:szCs w:val="20"/>
        </w:rPr>
        <w:t>ПОСТАНОВЛЯЕТ:</w:t>
      </w:r>
    </w:p>
    <w:p w:rsidR="0045674B" w:rsidRPr="0045674B" w:rsidRDefault="0045674B" w:rsidP="0045674B">
      <w:pPr>
        <w:jc w:val="both"/>
        <w:rPr>
          <w:bCs/>
          <w:sz w:val="20"/>
          <w:szCs w:val="20"/>
        </w:rPr>
      </w:pPr>
      <w:r w:rsidRPr="0045674B">
        <w:rPr>
          <w:bCs/>
          <w:sz w:val="20"/>
          <w:szCs w:val="20"/>
        </w:rPr>
        <w:t xml:space="preserve">1. Утвердить прилагаемый Порядок </w:t>
      </w:r>
      <w:proofErr w:type="gramStart"/>
      <w:r w:rsidRPr="0045674B">
        <w:rPr>
          <w:bCs/>
          <w:sz w:val="20"/>
          <w:szCs w:val="20"/>
        </w:rPr>
        <w:t>формирования перечня налоговых расходов администрации</w:t>
      </w:r>
      <w:proofErr w:type="gramEnd"/>
      <w:r w:rsidRPr="0045674B">
        <w:rPr>
          <w:bCs/>
          <w:sz w:val="20"/>
          <w:szCs w:val="20"/>
        </w:rPr>
        <w:t xml:space="preserve"> Сандогорского сельского поселения Костромского муниципального района Костромской области и оценки эффективности налоговых расходов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r w:rsidRPr="0045674B">
        <w:rPr>
          <w:bCs/>
          <w:sz w:val="20"/>
          <w:szCs w:val="20"/>
        </w:rPr>
        <w:t>2. Признать утратившими силу постановление администрации Сандогорского сельского поселения Костромского муниципального района Костромской области от 28 ноября 2020 года № 55 «О порядке оценки обоснованности и эффективности налоговых льгот по местным налогам».</w:t>
      </w:r>
    </w:p>
    <w:p w:rsidR="0045674B" w:rsidRPr="0045674B" w:rsidRDefault="0045674B" w:rsidP="0045674B">
      <w:pPr>
        <w:jc w:val="both"/>
        <w:rPr>
          <w:bCs/>
          <w:sz w:val="20"/>
          <w:szCs w:val="20"/>
        </w:rPr>
      </w:pPr>
      <w:r w:rsidRPr="0045674B">
        <w:rPr>
          <w:bCs/>
          <w:sz w:val="20"/>
          <w:szCs w:val="20"/>
        </w:rPr>
        <w:t xml:space="preserve">3. </w:t>
      </w:r>
      <w:proofErr w:type="gramStart"/>
      <w:r w:rsidRPr="0045674B">
        <w:rPr>
          <w:bCs/>
          <w:sz w:val="20"/>
          <w:szCs w:val="20"/>
        </w:rPr>
        <w:t>Контроль за</w:t>
      </w:r>
      <w:proofErr w:type="gramEnd"/>
      <w:r w:rsidRPr="0045674B">
        <w:rPr>
          <w:bCs/>
          <w:sz w:val="20"/>
          <w:szCs w:val="20"/>
        </w:rPr>
        <w:t xml:space="preserve"> исполнением настоящего Постановления возложить на главу Сандогорского сельского поселения.</w:t>
      </w:r>
    </w:p>
    <w:p w:rsidR="0045674B" w:rsidRPr="0045674B" w:rsidRDefault="0045674B" w:rsidP="0045674B">
      <w:pPr>
        <w:jc w:val="both"/>
        <w:rPr>
          <w:bCs/>
          <w:sz w:val="20"/>
          <w:szCs w:val="20"/>
        </w:rPr>
      </w:pPr>
      <w:r w:rsidRPr="0045674B">
        <w:rPr>
          <w:bCs/>
          <w:sz w:val="20"/>
          <w:szCs w:val="20"/>
        </w:rPr>
        <w:t>4.</w:t>
      </w:r>
      <w:bookmarkStart w:id="55" w:name="sub_2"/>
      <w:r w:rsidRPr="0045674B">
        <w:rPr>
          <w:bCs/>
          <w:sz w:val="20"/>
          <w:szCs w:val="20"/>
        </w:rPr>
        <w:t xml:space="preserve"> Настоящее Постановление вступает в силу со дня его </w:t>
      </w:r>
      <w:hyperlink r:id="rId46" w:history="1">
        <w:r w:rsidRPr="0045674B">
          <w:rPr>
            <w:rStyle w:val="af3"/>
            <w:bCs/>
            <w:sz w:val="20"/>
            <w:szCs w:val="20"/>
          </w:rPr>
          <w:t>официального опубликования</w:t>
        </w:r>
      </w:hyperlink>
      <w:r w:rsidRPr="0045674B">
        <w:rPr>
          <w:bCs/>
          <w:sz w:val="20"/>
          <w:szCs w:val="20"/>
        </w:rPr>
        <w:t xml:space="preserve"> в информационном бюллетене «Депутатский вестник».</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Глава Сандогорского сельского поселения                               А.А.Нургазизов</w:t>
      </w:r>
    </w:p>
    <w:bookmarkEnd w:id="55"/>
    <w:p w:rsidR="0045674B" w:rsidRPr="0045674B" w:rsidRDefault="0045674B" w:rsidP="0045674B">
      <w:pPr>
        <w:jc w:val="both"/>
        <w:rPr>
          <w:bCs/>
          <w:sz w:val="20"/>
          <w:szCs w:val="20"/>
        </w:rPr>
      </w:pPr>
      <w:r w:rsidRPr="0045674B">
        <w:rPr>
          <w:bCs/>
          <w:sz w:val="20"/>
          <w:szCs w:val="20"/>
        </w:rPr>
        <w:t>Приложение</w:t>
      </w:r>
    </w:p>
    <w:p w:rsidR="0045674B" w:rsidRPr="0045674B" w:rsidRDefault="0045674B" w:rsidP="0045674B">
      <w:pPr>
        <w:jc w:val="both"/>
        <w:rPr>
          <w:bCs/>
          <w:sz w:val="20"/>
          <w:szCs w:val="20"/>
        </w:rPr>
      </w:pPr>
      <w:proofErr w:type="gramStart"/>
      <w:r w:rsidRPr="0045674B">
        <w:rPr>
          <w:bCs/>
          <w:sz w:val="20"/>
          <w:szCs w:val="20"/>
        </w:rPr>
        <w:t>УТВЕРЖДЕН</w:t>
      </w:r>
      <w:proofErr w:type="gramEnd"/>
    </w:p>
    <w:p w:rsidR="0045674B" w:rsidRPr="0045674B" w:rsidRDefault="0045674B" w:rsidP="0045674B">
      <w:pPr>
        <w:jc w:val="both"/>
        <w:rPr>
          <w:bCs/>
          <w:sz w:val="20"/>
          <w:szCs w:val="20"/>
        </w:rPr>
      </w:pPr>
      <w:r w:rsidRPr="0045674B">
        <w:rPr>
          <w:bCs/>
          <w:sz w:val="20"/>
          <w:szCs w:val="20"/>
        </w:rPr>
        <w:t>постановлением администрации</w:t>
      </w:r>
    </w:p>
    <w:p w:rsidR="0045674B" w:rsidRPr="0045674B" w:rsidRDefault="0045674B" w:rsidP="0045674B">
      <w:pPr>
        <w:jc w:val="both"/>
        <w:rPr>
          <w:bCs/>
          <w:sz w:val="20"/>
          <w:szCs w:val="20"/>
        </w:rPr>
      </w:pPr>
      <w:r w:rsidRPr="0045674B">
        <w:rPr>
          <w:bCs/>
          <w:sz w:val="20"/>
          <w:szCs w:val="20"/>
        </w:rPr>
        <w:lastRenderedPageBreak/>
        <w:t>Сандогорского сельского поселения</w:t>
      </w:r>
    </w:p>
    <w:p w:rsidR="0045674B" w:rsidRPr="0045674B" w:rsidRDefault="0045674B" w:rsidP="0045674B">
      <w:pPr>
        <w:jc w:val="both"/>
        <w:rPr>
          <w:bCs/>
          <w:sz w:val="20"/>
          <w:szCs w:val="20"/>
        </w:rPr>
      </w:pPr>
      <w:r w:rsidRPr="0045674B">
        <w:rPr>
          <w:bCs/>
          <w:sz w:val="20"/>
          <w:szCs w:val="20"/>
        </w:rPr>
        <w:t xml:space="preserve">Костромского муниципального района </w:t>
      </w:r>
    </w:p>
    <w:p w:rsidR="0045674B" w:rsidRPr="0045674B" w:rsidRDefault="0045674B" w:rsidP="0045674B">
      <w:pPr>
        <w:jc w:val="both"/>
        <w:rPr>
          <w:bCs/>
          <w:sz w:val="20"/>
          <w:szCs w:val="20"/>
        </w:rPr>
      </w:pPr>
      <w:r w:rsidRPr="0045674B">
        <w:rPr>
          <w:bCs/>
          <w:sz w:val="20"/>
          <w:szCs w:val="20"/>
        </w:rPr>
        <w:t xml:space="preserve">Костромской области </w:t>
      </w:r>
    </w:p>
    <w:p w:rsidR="0045674B" w:rsidRPr="0045674B" w:rsidRDefault="0045674B" w:rsidP="0045674B">
      <w:pPr>
        <w:jc w:val="both"/>
        <w:rPr>
          <w:bCs/>
          <w:sz w:val="20"/>
          <w:szCs w:val="20"/>
        </w:rPr>
      </w:pPr>
      <w:r w:rsidRPr="0045674B">
        <w:rPr>
          <w:bCs/>
          <w:sz w:val="20"/>
          <w:szCs w:val="20"/>
        </w:rPr>
        <w:t xml:space="preserve">от 30 июля 2021 года 41 </w:t>
      </w:r>
    </w:p>
    <w:p w:rsidR="0045674B" w:rsidRPr="0045674B" w:rsidRDefault="0045674B" w:rsidP="0045674B">
      <w:pPr>
        <w:jc w:val="center"/>
        <w:rPr>
          <w:b/>
          <w:bCs/>
          <w:sz w:val="20"/>
          <w:szCs w:val="20"/>
        </w:rPr>
      </w:pPr>
      <w:r w:rsidRPr="0045674B">
        <w:rPr>
          <w:b/>
          <w:bCs/>
          <w:sz w:val="20"/>
          <w:szCs w:val="20"/>
        </w:rPr>
        <w:t>Порядок</w:t>
      </w:r>
    </w:p>
    <w:p w:rsidR="0045674B" w:rsidRPr="0045674B" w:rsidRDefault="0045674B" w:rsidP="0045674B">
      <w:pPr>
        <w:jc w:val="center"/>
        <w:rPr>
          <w:b/>
          <w:bCs/>
          <w:sz w:val="20"/>
          <w:szCs w:val="20"/>
        </w:rPr>
      </w:pPr>
      <w:r w:rsidRPr="0045674B">
        <w:rPr>
          <w:b/>
          <w:bCs/>
          <w:sz w:val="20"/>
          <w:szCs w:val="20"/>
        </w:rPr>
        <w:t>формирования перечня налоговых расходов Сандогорского сельского поселения Костромского муниципального района Костромской области и оценки эффективности налоговых расходов Сандогорского сельского поселения Костромского муниципального района Костромской области</w:t>
      </w:r>
    </w:p>
    <w:p w:rsidR="0045674B" w:rsidRPr="0045674B" w:rsidRDefault="0045674B" w:rsidP="0045674B">
      <w:pPr>
        <w:jc w:val="both"/>
        <w:rPr>
          <w:b/>
          <w:bCs/>
          <w:sz w:val="20"/>
          <w:szCs w:val="20"/>
        </w:rPr>
      </w:pPr>
    </w:p>
    <w:p w:rsidR="0045674B" w:rsidRPr="0045674B" w:rsidRDefault="0045674B" w:rsidP="0045674B">
      <w:pPr>
        <w:jc w:val="both"/>
        <w:rPr>
          <w:bCs/>
          <w:sz w:val="20"/>
          <w:szCs w:val="20"/>
        </w:rPr>
      </w:pPr>
      <w:r w:rsidRPr="0045674B">
        <w:rPr>
          <w:b/>
          <w:bCs/>
          <w:sz w:val="20"/>
          <w:szCs w:val="20"/>
        </w:rPr>
        <w:t>I. Общие положения</w:t>
      </w:r>
    </w:p>
    <w:p w:rsidR="0045674B" w:rsidRPr="0045674B" w:rsidRDefault="0045674B" w:rsidP="0045674B">
      <w:pPr>
        <w:jc w:val="both"/>
        <w:rPr>
          <w:bCs/>
          <w:sz w:val="20"/>
          <w:szCs w:val="20"/>
        </w:rPr>
      </w:pPr>
      <w:r w:rsidRPr="0045674B">
        <w:rPr>
          <w:bCs/>
          <w:sz w:val="20"/>
          <w:szCs w:val="20"/>
        </w:rPr>
        <w:t xml:space="preserve">1.1. </w:t>
      </w:r>
      <w:proofErr w:type="gramStart"/>
      <w:r w:rsidRPr="0045674B">
        <w:rPr>
          <w:bCs/>
          <w:sz w:val="20"/>
          <w:szCs w:val="20"/>
        </w:rPr>
        <w:t>Настоящий Порядок определяет порядок формирования перечня налоговых расходов Сандогорского сельского поселения Костромского муниципального района Костромской области и оценки эффективности налоговых расходов в целях осуществления оценки объемов, обоснованности и эффективности применения налоговых льгот (пониженных ставок) по местным налогам.</w:t>
      </w:r>
      <w:proofErr w:type="gramEnd"/>
    </w:p>
    <w:p w:rsidR="0045674B" w:rsidRPr="0045674B" w:rsidRDefault="0045674B" w:rsidP="0045674B">
      <w:pPr>
        <w:jc w:val="both"/>
        <w:rPr>
          <w:bCs/>
          <w:sz w:val="20"/>
          <w:szCs w:val="20"/>
        </w:rPr>
      </w:pPr>
      <w:r w:rsidRPr="0045674B">
        <w:rPr>
          <w:bCs/>
          <w:sz w:val="20"/>
          <w:szCs w:val="20"/>
        </w:rPr>
        <w:t>1.2. В целях настоящего Порядка применяются следующие понятия и термины:</w:t>
      </w:r>
    </w:p>
    <w:p w:rsidR="0045674B" w:rsidRPr="0045674B" w:rsidRDefault="0045674B" w:rsidP="0045674B">
      <w:pPr>
        <w:jc w:val="both"/>
        <w:rPr>
          <w:bCs/>
          <w:sz w:val="20"/>
          <w:szCs w:val="20"/>
        </w:rPr>
      </w:pPr>
      <w:proofErr w:type="gramStart"/>
      <w:r w:rsidRPr="0045674B">
        <w:rPr>
          <w:b/>
          <w:bCs/>
          <w:sz w:val="20"/>
          <w:szCs w:val="20"/>
        </w:rPr>
        <w:t>налоговые расходы</w:t>
      </w:r>
      <w:r w:rsidRPr="0045674B">
        <w:rPr>
          <w:bCs/>
          <w:sz w:val="20"/>
          <w:szCs w:val="20"/>
        </w:rPr>
        <w:t xml:space="preserve"> — выпадающие доходы бюджета Сандогорского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Сандогорского сельского поселения и (или) целями социально-экономического развития Костромского муниципального района Костромской области, не относящимися к муниципальным программам Сандогорского сельского поселения Костромского муниципального района Костромской области;</w:t>
      </w:r>
      <w:proofErr w:type="gramEnd"/>
    </w:p>
    <w:p w:rsidR="0045674B" w:rsidRPr="0045674B" w:rsidRDefault="0045674B" w:rsidP="0045674B">
      <w:pPr>
        <w:jc w:val="both"/>
        <w:rPr>
          <w:bCs/>
          <w:sz w:val="20"/>
          <w:szCs w:val="20"/>
        </w:rPr>
      </w:pPr>
      <w:proofErr w:type="gramStart"/>
      <w:r w:rsidRPr="0045674B">
        <w:rPr>
          <w:b/>
          <w:bCs/>
          <w:sz w:val="20"/>
          <w:szCs w:val="20"/>
        </w:rPr>
        <w:t>куратор налогового расхода</w:t>
      </w:r>
      <w:r w:rsidRPr="0045674B">
        <w:rPr>
          <w:bCs/>
          <w:sz w:val="20"/>
          <w:szCs w:val="20"/>
        </w:rPr>
        <w:t xml:space="preserve"> — ответственный исполнитель муниципальной программы Сандогорского сельского поселения Костромского муниципального района Костромской области,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Сандогорского сельского поселения Костромского муниципального района Костромской области (ее структурных элементов) и (или) целей социально-экономического развития Сандогорского сельского поселения </w:t>
      </w:r>
      <w:proofErr w:type="spellStart"/>
      <w:r w:rsidRPr="0045674B">
        <w:rPr>
          <w:bCs/>
          <w:sz w:val="20"/>
          <w:szCs w:val="20"/>
        </w:rPr>
        <w:t>Костросмкого</w:t>
      </w:r>
      <w:proofErr w:type="spellEnd"/>
      <w:r w:rsidRPr="0045674B">
        <w:rPr>
          <w:bCs/>
          <w:sz w:val="20"/>
          <w:szCs w:val="20"/>
        </w:rPr>
        <w:t xml:space="preserve"> муниципального района Костромской области, не</w:t>
      </w:r>
      <w:proofErr w:type="gramEnd"/>
      <w:r w:rsidRPr="0045674B">
        <w:rPr>
          <w:bCs/>
          <w:sz w:val="20"/>
          <w:szCs w:val="20"/>
        </w:rPr>
        <w:t xml:space="preserve"> </w:t>
      </w:r>
      <w:proofErr w:type="gramStart"/>
      <w:r w:rsidRPr="0045674B">
        <w:rPr>
          <w:bCs/>
          <w:sz w:val="20"/>
          <w:szCs w:val="20"/>
        </w:rPr>
        <w:t>относящихся</w:t>
      </w:r>
      <w:proofErr w:type="gramEnd"/>
      <w:r w:rsidRPr="0045674B">
        <w:rPr>
          <w:bCs/>
          <w:sz w:val="20"/>
          <w:szCs w:val="20"/>
        </w:rPr>
        <w:t xml:space="preserve"> к муниципальным программам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proofErr w:type="gramStart"/>
      <w:r w:rsidRPr="0045674B">
        <w:rPr>
          <w:b/>
          <w:bCs/>
          <w:sz w:val="20"/>
          <w:szCs w:val="20"/>
        </w:rPr>
        <w:t>нераспределенные налоговые расходы</w:t>
      </w:r>
      <w:r w:rsidRPr="0045674B">
        <w:rPr>
          <w:bCs/>
          <w:sz w:val="20"/>
          <w:szCs w:val="20"/>
        </w:rPr>
        <w:t xml:space="preserve"> — налоговые расходы, соответствующие целям социально-экономического развития Костромского муниципального района Костромской области, реализуемым в рамках нескольких муниципальных программ Костромского муниципального района Костромской области (муниципальных программ Костромского муниципального района Костромской области и непрограммных направлений деятельности);</w:t>
      </w:r>
      <w:proofErr w:type="gramEnd"/>
    </w:p>
    <w:p w:rsidR="0045674B" w:rsidRPr="0045674B" w:rsidRDefault="0045674B" w:rsidP="0045674B">
      <w:pPr>
        <w:jc w:val="both"/>
        <w:rPr>
          <w:bCs/>
          <w:sz w:val="20"/>
          <w:szCs w:val="20"/>
        </w:rPr>
      </w:pPr>
      <w:proofErr w:type="gramStart"/>
      <w:r w:rsidRPr="0045674B">
        <w:rPr>
          <w:b/>
          <w:bCs/>
          <w:sz w:val="20"/>
          <w:szCs w:val="20"/>
        </w:rPr>
        <w:t>социальные налоговые расходы</w:t>
      </w:r>
      <w:r w:rsidRPr="0045674B">
        <w:rPr>
          <w:bCs/>
          <w:sz w:val="20"/>
          <w:szCs w:val="20"/>
        </w:rPr>
        <w:t xml:space="preserve">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roofErr w:type="gramEnd"/>
    </w:p>
    <w:p w:rsidR="0045674B" w:rsidRPr="0045674B" w:rsidRDefault="0045674B" w:rsidP="0045674B">
      <w:pPr>
        <w:jc w:val="both"/>
        <w:rPr>
          <w:bCs/>
          <w:sz w:val="20"/>
          <w:szCs w:val="20"/>
        </w:rPr>
      </w:pPr>
      <w:r w:rsidRPr="0045674B">
        <w:rPr>
          <w:b/>
          <w:bCs/>
          <w:sz w:val="20"/>
          <w:szCs w:val="20"/>
        </w:rPr>
        <w:t>технические (финансовые) налоговые расходы</w:t>
      </w:r>
      <w:r w:rsidRPr="0045674B">
        <w:rPr>
          <w:bCs/>
          <w:sz w:val="20"/>
          <w:szCs w:val="20"/>
        </w:rPr>
        <w:t xml:space="preserve">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r w:rsidRPr="0045674B">
        <w:rPr>
          <w:b/>
          <w:bCs/>
          <w:sz w:val="20"/>
          <w:szCs w:val="20"/>
        </w:rPr>
        <w:t>стимулирующие налоговые расходы</w:t>
      </w:r>
      <w:r w:rsidRPr="0045674B">
        <w:rPr>
          <w:bCs/>
          <w:sz w:val="20"/>
          <w:szCs w:val="20"/>
        </w:rPr>
        <w:t xml:space="preserve"> — целевая категория налоговых расходов, включающая налоговые расходы, предоставляемые в целях </w:t>
      </w:r>
      <w:proofErr w:type="gramStart"/>
      <w:r w:rsidRPr="0045674B">
        <w:rPr>
          <w:bCs/>
          <w:sz w:val="20"/>
          <w:szCs w:val="20"/>
        </w:rPr>
        <w:t>стимулирования экономической активности субъектов предпринимательской деятельности</w:t>
      </w:r>
      <w:proofErr w:type="gramEnd"/>
      <w:r w:rsidRPr="0045674B">
        <w:rPr>
          <w:bCs/>
          <w:sz w:val="20"/>
          <w:szCs w:val="20"/>
        </w:rPr>
        <w:t xml:space="preserve"> и последующего увеличения объема налогов, сборов, задекларированных для уплаты получателями налоговых расходов, в бюджет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r w:rsidRPr="0045674B">
        <w:rPr>
          <w:b/>
          <w:bCs/>
          <w:sz w:val="20"/>
          <w:szCs w:val="20"/>
        </w:rPr>
        <w:t>нормативные характеристики налогового расхода</w:t>
      </w:r>
      <w:r w:rsidRPr="0045674B">
        <w:rPr>
          <w:bCs/>
          <w:sz w:val="20"/>
          <w:szCs w:val="20"/>
        </w:rPr>
        <w:t xml:space="preserve"> — наименование налогового расхода, категории получателей, условия предоставления, срок действия, целевая категория налогового расхода;</w:t>
      </w:r>
    </w:p>
    <w:p w:rsidR="0045674B" w:rsidRPr="0045674B" w:rsidRDefault="0045674B" w:rsidP="0045674B">
      <w:pPr>
        <w:jc w:val="both"/>
        <w:rPr>
          <w:bCs/>
          <w:sz w:val="20"/>
          <w:szCs w:val="20"/>
        </w:rPr>
      </w:pPr>
      <w:r w:rsidRPr="0045674B">
        <w:rPr>
          <w:b/>
          <w:bCs/>
          <w:sz w:val="20"/>
          <w:szCs w:val="20"/>
        </w:rPr>
        <w:t>целевые характеристики налогового расхода</w:t>
      </w:r>
      <w:r w:rsidRPr="0045674B">
        <w:rPr>
          <w:bCs/>
          <w:sz w:val="20"/>
          <w:szCs w:val="20"/>
        </w:rPr>
        <w:t xml:space="preserve"> — цели предоставления, показатели (индикаторы) достижения целей предоставления налогового расхода;</w:t>
      </w:r>
    </w:p>
    <w:p w:rsidR="0045674B" w:rsidRPr="0045674B" w:rsidRDefault="0045674B" w:rsidP="0045674B">
      <w:pPr>
        <w:jc w:val="both"/>
        <w:rPr>
          <w:bCs/>
          <w:sz w:val="20"/>
          <w:szCs w:val="20"/>
        </w:rPr>
      </w:pPr>
      <w:r w:rsidRPr="0045674B">
        <w:rPr>
          <w:b/>
          <w:bCs/>
          <w:sz w:val="20"/>
          <w:szCs w:val="20"/>
        </w:rPr>
        <w:t>фискальные характеристики налогового расхода</w:t>
      </w:r>
      <w:r w:rsidRPr="0045674B">
        <w:rPr>
          <w:bCs/>
          <w:sz w:val="20"/>
          <w:szCs w:val="20"/>
        </w:rPr>
        <w:t xml:space="preserve">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proofErr w:type="gramStart"/>
      <w:r w:rsidRPr="0045674B">
        <w:rPr>
          <w:b/>
          <w:bCs/>
          <w:sz w:val="20"/>
          <w:szCs w:val="20"/>
        </w:rPr>
        <w:t>перечень налоговых расходов</w:t>
      </w:r>
      <w:r w:rsidRPr="0045674B">
        <w:rPr>
          <w:bCs/>
          <w:sz w:val="20"/>
          <w:szCs w:val="20"/>
        </w:rPr>
        <w:t xml:space="preserve"> — свод (перечень) налоговых расходов в разрезе муниципальных программ Сандогорского сельского поселения Костромского муниципального района Костромской области, их структурных элементов, а также направлений деятельности, не входящих в муниципальные программы Сандогорского сельского поселения Костромского муниципального района Костромской области,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w:t>
      </w:r>
      <w:proofErr w:type="gramEnd"/>
      <w:r w:rsidRPr="0045674B">
        <w:rPr>
          <w:bCs/>
          <w:sz w:val="20"/>
          <w:szCs w:val="20"/>
        </w:rPr>
        <w:t xml:space="preserve">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rsidR="0045674B" w:rsidRPr="0045674B" w:rsidRDefault="0045674B" w:rsidP="0045674B">
      <w:pPr>
        <w:jc w:val="both"/>
        <w:rPr>
          <w:bCs/>
          <w:sz w:val="20"/>
          <w:szCs w:val="20"/>
        </w:rPr>
      </w:pPr>
      <w:r w:rsidRPr="0045674B">
        <w:rPr>
          <w:b/>
          <w:bCs/>
          <w:sz w:val="20"/>
          <w:szCs w:val="20"/>
        </w:rPr>
        <w:lastRenderedPageBreak/>
        <w:t>реестр налоговых расходов</w:t>
      </w:r>
      <w:r w:rsidRPr="0045674B">
        <w:rPr>
          <w:bCs/>
          <w:sz w:val="20"/>
          <w:szCs w:val="20"/>
        </w:rPr>
        <w:t xml:space="preserve"> — совокупность данных о нормативных, фискальных и целевых характеристиках налоговых расходов, предусмотренных перечнем налоговых расходов;</w:t>
      </w:r>
    </w:p>
    <w:p w:rsidR="0045674B" w:rsidRPr="0045674B" w:rsidRDefault="0045674B" w:rsidP="0045674B">
      <w:pPr>
        <w:jc w:val="both"/>
        <w:rPr>
          <w:bCs/>
          <w:sz w:val="20"/>
          <w:szCs w:val="20"/>
        </w:rPr>
      </w:pPr>
      <w:r w:rsidRPr="0045674B">
        <w:rPr>
          <w:b/>
          <w:bCs/>
          <w:sz w:val="20"/>
          <w:szCs w:val="20"/>
        </w:rPr>
        <w:t>паспорт налогового расхода</w:t>
      </w:r>
      <w:r w:rsidRPr="0045674B">
        <w:rPr>
          <w:bCs/>
          <w:sz w:val="20"/>
          <w:szCs w:val="20"/>
        </w:rPr>
        <w:t xml:space="preserve"> — совокупность данных о нормативных, фискальных и целевых характеристиках налогового расхода.</w:t>
      </w:r>
    </w:p>
    <w:p w:rsidR="0045674B" w:rsidRPr="0045674B" w:rsidRDefault="0045674B" w:rsidP="0045674B">
      <w:pPr>
        <w:jc w:val="both"/>
        <w:rPr>
          <w:bCs/>
          <w:sz w:val="20"/>
          <w:szCs w:val="20"/>
        </w:rPr>
      </w:pPr>
      <w:r w:rsidRPr="0045674B">
        <w:rPr>
          <w:b/>
          <w:bCs/>
          <w:sz w:val="20"/>
          <w:szCs w:val="20"/>
          <w:lang w:val="en-US"/>
        </w:rPr>
        <w:t>II</w:t>
      </w:r>
      <w:r w:rsidRPr="0045674B">
        <w:rPr>
          <w:b/>
          <w:bCs/>
          <w:sz w:val="20"/>
          <w:szCs w:val="20"/>
        </w:rPr>
        <w:t>. Формирование перечня налоговых расходов</w:t>
      </w:r>
    </w:p>
    <w:p w:rsidR="0045674B" w:rsidRPr="0045674B" w:rsidRDefault="0045674B" w:rsidP="0045674B">
      <w:pPr>
        <w:jc w:val="both"/>
        <w:rPr>
          <w:bCs/>
          <w:sz w:val="20"/>
          <w:szCs w:val="20"/>
        </w:rPr>
      </w:pPr>
      <w:r w:rsidRPr="0045674B">
        <w:rPr>
          <w:bCs/>
          <w:sz w:val="20"/>
          <w:szCs w:val="20"/>
        </w:rPr>
        <w:t>2.1. Перечень формируется финансовым органом муниципального образования Костромского муниципального района Костромской области (далее – финансовый орган) по форме согласно Приложению №1 к настоящему Порядку.</w:t>
      </w:r>
    </w:p>
    <w:p w:rsidR="0045674B" w:rsidRPr="0045674B" w:rsidRDefault="0045674B" w:rsidP="0045674B">
      <w:pPr>
        <w:jc w:val="both"/>
        <w:rPr>
          <w:bCs/>
          <w:sz w:val="20"/>
          <w:szCs w:val="20"/>
        </w:rPr>
      </w:pPr>
      <w:r w:rsidRPr="0045674B">
        <w:rPr>
          <w:bCs/>
          <w:sz w:val="20"/>
          <w:szCs w:val="20"/>
        </w:rPr>
        <w:t xml:space="preserve">2.2. </w:t>
      </w:r>
      <w:proofErr w:type="gramStart"/>
      <w:r w:rsidRPr="0045674B">
        <w:rPr>
          <w:bCs/>
          <w:sz w:val="20"/>
          <w:szCs w:val="20"/>
        </w:rPr>
        <w:t>Финансовый орган формирует проект Перечня на очередной финансовый год и на плановый период до 15 августа текущего года и направляет его на согласование ответственным исполнителям муниципальных программ и их структурных элементов, а также направлений деятельности, не входящих в муниципальные программы, которые проектом Перечня предлагается определить в качестве кураторов.</w:t>
      </w:r>
      <w:proofErr w:type="gramEnd"/>
    </w:p>
    <w:p w:rsidR="0045674B" w:rsidRPr="0045674B" w:rsidRDefault="0045674B" w:rsidP="0045674B">
      <w:pPr>
        <w:jc w:val="both"/>
        <w:rPr>
          <w:bCs/>
          <w:sz w:val="20"/>
          <w:szCs w:val="20"/>
        </w:rPr>
      </w:pPr>
      <w:proofErr w:type="gramStart"/>
      <w:r w:rsidRPr="0045674B">
        <w:rPr>
          <w:bCs/>
          <w:sz w:val="20"/>
          <w:szCs w:val="20"/>
        </w:rPr>
        <w:t xml:space="preserve">2.3.Ответственные исполнители, указанные в </w:t>
      </w:r>
      <w:hyperlink r:id="rId47" w:anchor="/document/42793010/entry/104" w:history="1">
        <w:r w:rsidRPr="0045674B">
          <w:rPr>
            <w:rStyle w:val="af3"/>
            <w:bCs/>
            <w:sz w:val="20"/>
            <w:szCs w:val="20"/>
          </w:rPr>
          <w:t>пункте 2.2.</w:t>
        </w:r>
      </w:hyperlink>
      <w:r w:rsidRPr="0045674B">
        <w:rPr>
          <w:bCs/>
          <w:sz w:val="20"/>
          <w:szCs w:val="20"/>
        </w:rPr>
        <w:t xml:space="preserve"> настоящего Порядка, рассматривают проект Перечня до 1 сентября текущего года на предмет предлагаемого распределения налоговых расходов Сандогорского сельского поселения Костромского муниципального района Костромской области в соответствии с целями муниципальных Программ, их структурных элементов, непрограммных направлений деятельности, определения кураторов.</w:t>
      </w:r>
      <w:proofErr w:type="gramEnd"/>
    </w:p>
    <w:p w:rsidR="0045674B" w:rsidRPr="0045674B" w:rsidRDefault="0045674B" w:rsidP="0045674B">
      <w:pPr>
        <w:jc w:val="both"/>
        <w:rPr>
          <w:bCs/>
          <w:sz w:val="20"/>
          <w:szCs w:val="20"/>
        </w:rPr>
      </w:pPr>
      <w:r w:rsidRPr="0045674B">
        <w:rPr>
          <w:bCs/>
          <w:sz w:val="20"/>
          <w:szCs w:val="20"/>
        </w:rPr>
        <w:t xml:space="preserve">В случае несогласия с распределением налоговых расходов Сандогорского сельского поселения Костромского муниципального района Костромской области ответственные исполнители, указанные в </w:t>
      </w:r>
      <w:hyperlink r:id="rId48" w:anchor="/document/42793010/entry/104" w:history="1">
        <w:r w:rsidRPr="0045674B">
          <w:rPr>
            <w:rStyle w:val="af3"/>
            <w:bCs/>
            <w:sz w:val="20"/>
            <w:szCs w:val="20"/>
          </w:rPr>
          <w:t>пункте 2.2.</w:t>
        </w:r>
      </w:hyperlink>
      <w:r w:rsidRPr="0045674B">
        <w:rPr>
          <w:bCs/>
          <w:sz w:val="20"/>
          <w:szCs w:val="20"/>
        </w:rPr>
        <w:t xml:space="preserve"> настоящего Порядка, направляют свои замечания и предложения в финансовый орган в течение срока, указанного в </w:t>
      </w:r>
      <w:hyperlink r:id="rId49" w:anchor="/document/42793010/entry/105" w:history="1">
        <w:r w:rsidRPr="0045674B">
          <w:rPr>
            <w:rStyle w:val="af3"/>
            <w:bCs/>
            <w:sz w:val="20"/>
            <w:szCs w:val="20"/>
          </w:rPr>
          <w:t>абзаце</w:t>
        </w:r>
      </w:hyperlink>
      <w:r w:rsidRPr="0045674B">
        <w:rPr>
          <w:bCs/>
          <w:sz w:val="20"/>
          <w:szCs w:val="20"/>
        </w:rPr>
        <w:t> первом настоящего пункта.</w:t>
      </w:r>
    </w:p>
    <w:p w:rsidR="0045674B" w:rsidRPr="0045674B" w:rsidRDefault="0045674B" w:rsidP="0045674B">
      <w:pPr>
        <w:jc w:val="both"/>
        <w:rPr>
          <w:bCs/>
          <w:sz w:val="20"/>
          <w:szCs w:val="20"/>
        </w:rPr>
      </w:pPr>
      <w:r w:rsidRPr="0045674B">
        <w:rPr>
          <w:bCs/>
          <w:sz w:val="20"/>
          <w:szCs w:val="20"/>
        </w:rPr>
        <w:t xml:space="preserve">Если результаты рассмотрения проекта Перечня не направлены в финансовый орган в течение срока, указанного в </w:t>
      </w:r>
      <w:hyperlink r:id="rId50" w:anchor="/document/42793010/entry/105" w:history="1">
        <w:r w:rsidRPr="0045674B">
          <w:rPr>
            <w:rStyle w:val="af3"/>
            <w:bCs/>
            <w:sz w:val="20"/>
            <w:szCs w:val="20"/>
          </w:rPr>
          <w:t>абзаце</w:t>
        </w:r>
      </w:hyperlink>
      <w:r w:rsidRPr="0045674B">
        <w:rPr>
          <w:bCs/>
          <w:sz w:val="20"/>
          <w:szCs w:val="20"/>
        </w:rPr>
        <w:t xml:space="preserve"> первом настоящего пункта, проект Перечня считается согласованным.</w:t>
      </w:r>
    </w:p>
    <w:p w:rsidR="0045674B" w:rsidRPr="0045674B" w:rsidRDefault="0045674B" w:rsidP="0045674B">
      <w:pPr>
        <w:jc w:val="both"/>
        <w:rPr>
          <w:bCs/>
          <w:sz w:val="20"/>
          <w:szCs w:val="20"/>
        </w:rPr>
      </w:pPr>
      <w:r w:rsidRPr="0045674B">
        <w:rPr>
          <w:bCs/>
          <w:sz w:val="20"/>
          <w:szCs w:val="20"/>
        </w:rPr>
        <w:t>При наличии разногласий по проекту Перечня финансовый орган обеспечивает проведение согласительных совещаний с соответствующими кураторами до 15 сентября текущего года.</w:t>
      </w:r>
    </w:p>
    <w:p w:rsidR="0045674B" w:rsidRPr="0045674B" w:rsidRDefault="0045674B" w:rsidP="0045674B">
      <w:pPr>
        <w:jc w:val="both"/>
        <w:rPr>
          <w:bCs/>
          <w:sz w:val="20"/>
          <w:szCs w:val="20"/>
        </w:rPr>
      </w:pPr>
      <w:r w:rsidRPr="0045674B">
        <w:rPr>
          <w:bCs/>
          <w:sz w:val="20"/>
          <w:szCs w:val="20"/>
        </w:rPr>
        <w:t>Разногласия, не урегулированные по результатам совещаний, указанных в настоящем пункте, рассматриваются главой Сандогорского сельского поселения Костромского муниципального района Костромской области до 1 октября текущего года.</w:t>
      </w:r>
    </w:p>
    <w:p w:rsidR="0045674B" w:rsidRPr="0045674B" w:rsidRDefault="0045674B" w:rsidP="0045674B">
      <w:pPr>
        <w:jc w:val="both"/>
        <w:rPr>
          <w:bCs/>
          <w:sz w:val="20"/>
          <w:szCs w:val="20"/>
        </w:rPr>
      </w:pPr>
      <w:r w:rsidRPr="0045674B">
        <w:rPr>
          <w:bCs/>
          <w:sz w:val="20"/>
          <w:szCs w:val="20"/>
        </w:rPr>
        <w:t xml:space="preserve">2.4. После завершения процедур, указанных в </w:t>
      </w:r>
      <w:hyperlink r:id="rId51" w:anchor="/document/42793010/entry/105" w:history="1">
        <w:r w:rsidRPr="0045674B">
          <w:rPr>
            <w:rStyle w:val="af3"/>
            <w:bCs/>
            <w:sz w:val="20"/>
            <w:szCs w:val="20"/>
          </w:rPr>
          <w:t>пункте 2.3.</w:t>
        </w:r>
      </w:hyperlink>
      <w:r w:rsidRPr="0045674B">
        <w:rPr>
          <w:bCs/>
          <w:sz w:val="20"/>
          <w:szCs w:val="20"/>
        </w:rPr>
        <w:t xml:space="preserve"> настоящего Порядка, Перечень считается сформированным и размещается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 не позднее 1 ноября текущего года.</w:t>
      </w:r>
    </w:p>
    <w:p w:rsidR="0045674B" w:rsidRPr="0045674B" w:rsidRDefault="0045674B" w:rsidP="0045674B">
      <w:pPr>
        <w:jc w:val="both"/>
        <w:rPr>
          <w:bCs/>
          <w:sz w:val="20"/>
          <w:szCs w:val="20"/>
        </w:rPr>
      </w:pPr>
      <w:proofErr w:type="gramStart"/>
      <w:r w:rsidRPr="0045674B">
        <w:rPr>
          <w:bCs/>
          <w:sz w:val="20"/>
          <w:szCs w:val="20"/>
        </w:rPr>
        <w:t xml:space="preserve">2.5.В случае изменения в текущем году состава налоговых расходов Сандогорского сельского поселения Костромского муниципального района Костромской области, внесения изменений в Программы, изменения полномочий ответственных исполнителей, указанных в </w:t>
      </w:r>
      <w:hyperlink r:id="rId52" w:anchor="/document/42793010/entry/104" w:history="1">
        <w:r w:rsidRPr="0045674B">
          <w:rPr>
            <w:rStyle w:val="af3"/>
            <w:bCs/>
            <w:sz w:val="20"/>
            <w:szCs w:val="20"/>
          </w:rPr>
          <w:t>пункте</w:t>
        </w:r>
      </w:hyperlink>
      <w:r w:rsidRPr="0045674B">
        <w:rPr>
          <w:bCs/>
          <w:sz w:val="20"/>
          <w:szCs w:val="20"/>
        </w:rPr>
        <w:t xml:space="preserve"> 2.2. настоящего Порядка, затрагивающих Перечень, кураторы в срок не позднее 10 рабочих дней с даты изменений направляют в финансовый орган информацию для уточнения Перечня.</w:t>
      </w:r>
      <w:proofErr w:type="gramEnd"/>
    </w:p>
    <w:p w:rsidR="0045674B" w:rsidRPr="0045674B" w:rsidRDefault="0045674B" w:rsidP="0045674B">
      <w:pPr>
        <w:jc w:val="both"/>
        <w:rPr>
          <w:bCs/>
          <w:sz w:val="20"/>
          <w:szCs w:val="20"/>
        </w:rPr>
      </w:pPr>
      <w:r w:rsidRPr="0045674B">
        <w:rPr>
          <w:bCs/>
          <w:sz w:val="20"/>
          <w:szCs w:val="20"/>
        </w:rPr>
        <w:t xml:space="preserve">При наличии разногласий по предлагаемым изменениям в Перечень согласование изменений осуществляется в порядке, установленном </w:t>
      </w:r>
      <w:hyperlink r:id="rId53" w:anchor="/document/42793010/entry/105" w:history="1">
        <w:r w:rsidRPr="0045674B">
          <w:rPr>
            <w:rStyle w:val="af3"/>
            <w:bCs/>
            <w:sz w:val="20"/>
            <w:szCs w:val="20"/>
          </w:rPr>
          <w:t>пунктом 2.3.</w:t>
        </w:r>
      </w:hyperlink>
      <w:r w:rsidRPr="0045674B">
        <w:rPr>
          <w:bCs/>
          <w:sz w:val="20"/>
          <w:szCs w:val="20"/>
        </w:rPr>
        <w:t xml:space="preserve"> настоящего Порядка.</w:t>
      </w:r>
    </w:p>
    <w:p w:rsidR="0045674B" w:rsidRPr="0045674B" w:rsidRDefault="0045674B" w:rsidP="0045674B">
      <w:pPr>
        <w:jc w:val="both"/>
        <w:rPr>
          <w:bCs/>
          <w:sz w:val="20"/>
          <w:szCs w:val="20"/>
        </w:rPr>
      </w:pPr>
      <w:r w:rsidRPr="0045674B">
        <w:rPr>
          <w:bCs/>
          <w:sz w:val="20"/>
          <w:szCs w:val="20"/>
        </w:rPr>
        <w:t>Перечень с учетом внесенных изменений размещается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 в течение 15 рабочих дней с даты их получения (устранения разногласий).</w:t>
      </w:r>
    </w:p>
    <w:p w:rsidR="0045674B" w:rsidRPr="0045674B" w:rsidRDefault="0045674B" w:rsidP="0045674B">
      <w:pPr>
        <w:jc w:val="both"/>
        <w:rPr>
          <w:bCs/>
          <w:sz w:val="20"/>
          <w:szCs w:val="20"/>
        </w:rPr>
      </w:pPr>
      <w:r w:rsidRPr="0045674B">
        <w:rPr>
          <w:b/>
          <w:bCs/>
          <w:sz w:val="20"/>
          <w:szCs w:val="20"/>
        </w:rPr>
        <w:t>III. Оценка эффективности налоговых расходов</w:t>
      </w:r>
    </w:p>
    <w:p w:rsidR="0045674B" w:rsidRPr="0045674B" w:rsidRDefault="0045674B" w:rsidP="0045674B">
      <w:pPr>
        <w:jc w:val="both"/>
        <w:rPr>
          <w:bCs/>
          <w:sz w:val="20"/>
          <w:szCs w:val="20"/>
        </w:rPr>
      </w:pPr>
      <w:proofErr w:type="gramStart"/>
      <w:r w:rsidRPr="0045674B">
        <w:rPr>
          <w:bCs/>
          <w:sz w:val="20"/>
          <w:szCs w:val="20"/>
        </w:rPr>
        <w:t>Оценка эффективности налоговых расходов производится в целях оптимизации перечня действующих налоговых расходов, их соответствия общественным интересам, выявления и предотвращения предоставления неэффективных льгот (пониженных ставок) по местным налогам, оптимизации бюджетных расходов, повышения качества прогнозирования результатов предоставления налоговых расходов, обеспечения оптимального выбора объектов для предоставления финансовой поддержки в форме налоговых льгот, а также сокращения недополученных доходов бюджета Сандогорского сельского поселения Костромского муниципального</w:t>
      </w:r>
      <w:proofErr w:type="gramEnd"/>
      <w:r w:rsidRPr="0045674B">
        <w:rPr>
          <w:bCs/>
          <w:sz w:val="20"/>
          <w:szCs w:val="20"/>
        </w:rPr>
        <w:t xml:space="preserve"> района Костромской области.</w:t>
      </w:r>
    </w:p>
    <w:p w:rsidR="0045674B" w:rsidRPr="0045674B" w:rsidRDefault="0045674B" w:rsidP="0045674B">
      <w:pPr>
        <w:jc w:val="both"/>
        <w:rPr>
          <w:bCs/>
          <w:sz w:val="20"/>
          <w:szCs w:val="20"/>
        </w:rPr>
      </w:pPr>
      <w:r w:rsidRPr="0045674B">
        <w:rPr>
          <w:bCs/>
          <w:sz w:val="20"/>
          <w:szCs w:val="20"/>
        </w:rPr>
        <w:t>Оценка эффективности налоговых расходов проводится ежегодно до 1 августа текущего года за год, предшествующий отчетному финансовому году (далее - оцениваемый год).</w:t>
      </w:r>
    </w:p>
    <w:p w:rsidR="0045674B" w:rsidRPr="0045674B" w:rsidRDefault="0045674B" w:rsidP="0045674B">
      <w:pPr>
        <w:jc w:val="both"/>
        <w:rPr>
          <w:bCs/>
          <w:sz w:val="20"/>
          <w:szCs w:val="20"/>
        </w:rPr>
      </w:pPr>
      <w:r w:rsidRPr="0045674B">
        <w:rPr>
          <w:bCs/>
          <w:sz w:val="20"/>
          <w:szCs w:val="20"/>
        </w:rPr>
        <w:t>Оценка эффективности налоговых расходов проводится отдельно по каждому виду налоговых расходов.</w:t>
      </w:r>
    </w:p>
    <w:p w:rsidR="0045674B" w:rsidRPr="0045674B" w:rsidRDefault="0045674B" w:rsidP="0045674B">
      <w:pPr>
        <w:jc w:val="both"/>
        <w:rPr>
          <w:bCs/>
          <w:sz w:val="20"/>
          <w:szCs w:val="20"/>
        </w:rPr>
      </w:pPr>
      <w:r w:rsidRPr="0045674B">
        <w:rPr>
          <w:bCs/>
          <w:sz w:val="20"/>
          <w:szCs w:val="20"/>
        </w:rPr>
        <w:t>3.1. Оценка эффективности налоговых расходов осуществляется по критериям целесообразности и результативности.</w:t>
      </w:r>
    </w:p>
    <w:p w:rsidR="0045674B" w:rsidRPr="0045674B" w:rsidRDefault="0045674B" w:rsidP="0045674B">
      <w:pPr>
        <w:jc w:val="both"/>
        <w:rPr>
          <w:bCs/>
          <w:sz w:val="20"/>
          <w:szCs w:val="20"/>
        </w:rPr>
      </w:pPr>
      <w:r w:rsidRPr="0045674B">
        <w:rPr>
          <w:bCs/>
          <w:sz w:val="20"/>
          <w:szCs w:val="20"/>
        </w:rPr>
        <w:t>3.2. Обязательными критериями целесообразности осуществления налоговых расходов являются:</w:t>
      </w:r>
    </w:p>
    <w:p w:rsidR="0045674B" w:rsidRPr="0045674B" w:rsidRDefault="0045674B" w:rsidP="0045674B">
      <w:pPr>
        <w:jc w:val="both"/>
        <w:rPr>
          <w:bCs/>
          <w:sz w:val="20"/>
          <w:szCs w:val="20"/>
        </w:rPr>
      </w:pPr>
      <w:r w:rsidRPr="0045674B">
        <w:rPr>
          <w:bCs/>
          <w:sz w:val="20"/>
          <w:szCs w:val="20"/>
        </w:rPr>
        <w:t>- соответствие налоговых расходов целям и задачам муниципальных программ (их структурных элементов) или иным целям государственной (муниципальной) политики (в отношении непрограммных налоговых расходов);</w:t>
      </w:r>
    </w:p>
    <w:p w:rsidR="0045674B" w:rsidRPr="0045674B" w:rsidRDefault="0045674B" w:rsidP="0045674B">
      <w:pPr>
        <w:jc w:val="both"/>
        <w:rPr>
          <w:bCs/>
          <w:sz w:val="20"/>
          <w:szCs w:val="20"/>
        </w:rPr>
      </w:pPr>
      <w:r w:rsidRPr="0045674B">
        <w:rPr>
          <w:bCs/>
          <w:sz w:val="20"/>
          <w:szCs w:val="20"/>
        </w:rPr>
        <w:t>- востребованность налоговых расходов (льготы, освобождения или иной преференции);</w:t>
      </w:r>
    </w:p>
    <w:p w:rsidR="0045674B" w:rsidRPr="0045674B" w:rsidRDefault="0045674B" w:rsidP="0045674B">
      <w:pPr>
        <w:jc w:val="both"/>
        <w:rPr>
          <w:bCs/>
          <w:sz w:val="20"/>
          <w:szCs w:val="20"/>
        </w:rPr>
      </w:pPr>
      <w:r w:rsidRPr="0045674B">
        <w:rPr>
          <w:bCs/>
          <w:sz w:val="20"/>
          <w:szCs w:val="20"/>
        </w:rPr>
        <w:t>- отсутствие значимых отрицательных внешних эффектов (в том числе использование определенного налогового расхода не должно приводить к потерям других субъектов экономической деятельности).</w:t>
      </w:r>
    </w:p>
    <w:p w:rsidR="0045674B" w:rsidRPr="0045674B" w:rsidRDefault="0045674B" w:rsidP="0045674B">
      <w:pPr>
        <w:jc w:val="both"/>
        <w:rPr>
          <w:bCs/>
          <w:sz w:val="20"/>
          <w:szCs w:val="20"/>
        </w:rPr>
      </w:pPr>
      <w:r w:rsidRPr="0045674B">
        <w:rPr>
          <w:bCs/>
          <w:sz w:val="20"/>
          <w:szCs w:val="20"/>
        </w:rPr>
        <w:lastRenderedPageBreak/>
        <w:t>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45674B" w:rsidRPr="0045674B" w:rsidRDefault="0045674B" w:rsidP="0045674B">
      <w:pPr>
        <w:jc w:val="both"/>
        <w:rPr>
          <w:bCs/>
          <w:sz w:val="20"/>
          <w:szCs w:val="20"/>
        </w:rPr>
      </w:pPr>
      <w:r w:rsidRPr="0045674B">
        <w:rPr>
          <w:bCs/>
          <w:sz w:val="20"/>
          <w:szCs w:val="20"/>
        </w:rPr>
        <w:t xml:space="preserve">3.3. </w:t>
      </w:r>
      <w:proofErr w:type="gramStart"/>
      <w:r w:rsidRPr="0045674B">
        <w:rPr>
          <w:bCs/>
          <w:sz w:val="20"/>
          <w:szCs w:val="20"/>
        </w:rPr>
        <w:t>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непрограммных налоговых расходов) по критериям, установленным в разделе 4 настоящего Порядка, для стимулирующих налоговых расходов.</w:t>
      </w:r>
      <w:proofErr w:type="gramEnd"/>
    </w:p>
    <w:p w:rsidR="0045674B" w:rsidRPr="0045674B" w:rsidRDefault="0045674B" w:rsidP="0045674B">
      <w:pPr>
        <w:jc w:val="both"/>
        <w:rPr>
          <w:bCs/>
          <w:sz w:val="20"/>
          <w:szCs w:val="20"/>
        </w:rPr>
      </w:pPr>
      <w:r w:rsidRPr="0045674B">
        <w:rPr>
          <w:bCs/>
          <w:sz w:val="20"/>
          <w:szCs w:val="20"/>
        </w:rPr>
        <w:t>3.4. При оценке эффективности стимулирующих налоговых расходов необходимо соблюдать следующие дополнительные принципы:</w:t>
      </w:r>
    </w:p>
    <w:p w:rsidR="0045674B" w:rsidRPr="0045674B" w:rsidRDefault="0045674B" w:rsidP="0045674B">
      <w:pPr>
        <w:jc w:val="both"/>
        <w:rPr>
          <w:bCs/>
          <w:sz w:val="20"/>
          <w:szCs w:val="20"/>
        </w:rPr>
      </w:pPr>
      <w:r w:rsidRPr="0045674B">
        <w:rPr>
          <w:bCs/>
          <w:sz w:val="20"/>
          <w:szCs w:val="20"/>
        </w:rPr>
        <w:t>- принцип самоокупаемости – дополнительные доходы от налогового расхода должны окупать выпадающие доходы бюджета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r w:rsidRPr="0045674B">
        <w:rPr>
          <w:bCs/>
          <w:sz w:val="20"/>
          <w:szCs w:val="20"/>
        </w:rPr>
        <w:t>- принцип долговой устойчивости - эффективные налоговые расходы не приводят к росту долговой нагрузки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r w:rsidRPr="0045674B">
        <w:rPr>
          <w:bCs/>
          <w:sz w:val="20"/>
          <w:szCs w:val="20"/>
        </w:rPr>
        <w:t>- принцип межбюджетного стимулирования - создание стимулов для отмены неэффективных налоговых расходов.</w:t>
      </w:r>
    </w:p>
    <w:p w:rsidR="0045674B" w:rsidRPr="0045674B" w:rsidRDefault="0045674B" w:rsidP="0045674B">
      <w:pPr>
        <w:jc w:val="both"/>
        <w:rPr>
          <w:bCs/>
          <w:sz w:val="20"/>
          <w:szCs w:val="20"/>
        </w:rPr>
      </w:pPr>
      <w:proofErr w:type="gramStart"/>
      <w:r w:rsidRPr="0045674B">
        <w:rPr>
          <w:bCs/>
          <w:sz w:val="20"/>
          <w:szCs w:val="20"/>
        </w:rPr>
        <w:t>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roofErr w:type="gramEnd"/>
    </w:p>
    <w:p w:rsidR="0045674B" w:rsidRPr="0045674B" w:rsidRDefault="0045674B" w:rsidP="0045674B">
      <w:pPr>
        <w:jc w:val="both"/>
        <w:rPr>
          <w:bCs/>
          <w:sz w:val="20"/>
          <w:szCs w:val="20"/>
        </w:rPr>
      </w:pPr>
      <w:r w:rsidRPr="0045674B">
        <w:rPr>
          <w:bCs/>
          <w:sz w:val="20"/>
          <w:szCs w:val="20"/>
        </w:rPr>
        <w:t>Оценке подлежит влияние соответствующего налогового расхода на достижение значения показателя, целевого индикатора соответствующей муниципальной программы.</w:t>
      </w:r>
    </w:p>
    <w:p w:rsidR="0045674B" w:rsidRPr="0045674B" w:rsidRDefault="0045674B" w:rsidP="0045674B">
      <w:pPr>
        <w:jc w:val="both"/>
        <w:rPr>
          <w:bCs/>
          <w:sz w:val="20"/>
          <w:szCs w:val="20"/>
        </w:rPr>
      </w:pPr>
      <w:r w:rsidRPr="0045674B">
        <w:rPr>
          <w:bCs/>
          <w:sz w:val="20"/>
          <w:szCs w:val="20"/>
        </w:rPr>
        <w:t>3.5. На основании оценки результативности куратором делается вывод о достижении соответствующих показателей, целевых индикаторов, влияющих на результаты реализации соответствующей муниципальной программы.</w:t>
      </w:r>
    </w:p>
    <w:p w:rsidR="0045674B" w:rsidRPr="0045674B" w:rsidRDefault="0045674B" w:rsidP="0045674B">
      <w:pPr>
        <w:jc w:val="both"/>
        <w:rPr>
          <w:b/>
          <w:bCs/>
          <w:sz w:val="20"/>
          <w:szCs w:val="20"/>
        </w:rPr>
      </w:pPr>
      <w:r w:rsidRPr="0045674B">
        <w:rPr>
          <w:b/>
          <w:bCs/>
          <w:sz w:val="20"/>
          <w:szCs w:val="20"/>
        </w:rPr>
        <w:t xml:space="preserve">4. </w:t>
      </w:r>
      <w:proofErr w:type="gramStart"/>
      <w:r w:rsidRPr="0045674B">
        <w:rPr>
          <w:b/>
          <w:bCs/>
          <w:sz w:val="20"/>
          <w:szCs w:val="20"/>
        </w:rPr>
        <w:t>Критерии оценки</w:t>
      </w:r>
      <w:proofErr w:type="gramEnd"/>
      <w:r w:rsidRPr="0045674B">
        <w:rPr>
          <w:b/>
          <w:bCs/>
          <w:sz w:val="20"/>
          <w:szCs w:val="20"/>
        </w:rPr>
        <w:t xml:space="preserve"> эффективности стимулирующих налоговых расходов</w:t>
      </w:r>
    </w:p>
    <w:p w:rsidR="0045674B" w:rsidRPr="0045674B" w:rsidRDefault="0045674B" w:rsidP="0045674B">
      <w:pPr>
        <w:jc w:val="both"/>
        <w:rPr>
          <w:bCs/>
          <w:sz w:val="20"/>
          <w:szCs w:val="20"/>
        </w:rPr>
      </w:pPr>
      <w:r w:rsidRPr="0045674B">
        <w:rPr>
          <w:bCs/>
          <w:sz w:val="20"/>
          <w:szCs w:val="20"/>
        </w:rPr>
        <w:t xml:space="preserve">4.1. </w:t>
      </w:r>
      <w:proofErr w:type="gramStart"/>
      <w:r w:rsidRPr="0045674B">
        <w:rPr>
          <w:bCs/>
          <w:sz w:val="20"/>
          <w:szCs w:val="20"/>
        </w:rPr>
        <w:t>Критериями оценки</w:t>
      </w:r>
      <w:proofErr w:type="gramEnd"/>
      <w:r w:rsidRPr="0045674B">
        <w:rPr>
          <w:bCs/>
          <w:sz w:val="20"/>
          <w:szCs w:val="20"/>
        </w:rPr>
        <w:t xml:space="preserve"> эффективности стимулирующих налоговых расходов являются коэффициенты бюджетной, социально-экономической эффективности и сводного коэффициента эффективности стимулирующих налоговых расходов отдельно по каждой категории налогоплательщиков-льгот о получателей.</w:t>
      </w:r>
    </w:p>
    <w:p w:rsidR="0045674B" w:rsidRPr="0045674B" w:rsidRDefault="0045674B" w:rsidP="0045674B">
      <w:pPr>
        <w:jc w:val="both"/>
        <w:rPr>
          <w:bCs/>
          <w:sz w:val="20"/>
          <w:szCs w:val="20"/>
        </w:rPr>
      </w:pPr>
      <w:r w:rsidRPr="0045674B">
        <w:rPr>
          <w:bCs/>
          <w:sz w:val="20"/>
          <w:szCs w:val="20"/>
        </w:rPr>
        <w:t>4.2. Под бюджетной эффективностью понимается влияние налоговых расходов на формирование доходов и расходов бюджета Сандогорского сельского поселения Костромского муниципального района Костромской области в результате их применения.</w:t>
      </w:r>
    </w:p>
    <w:p w:rsidR="0045674B" w:rsidRPr="0045674B" w:rsidRDefault="0045674B" w:rsidP="0045674B">
      <w:pPr>
        <w:jc w:val="both"/>
        <w:rPr>
          <w:bCs/>
          <w:sz w:val="20"/>
          <w:szCs w:val="20"/>
        </w:rPr>
      </w:pPr>
      <w:r w:rsidRPr="0045674B">
        <w:rPr>
          <w:bCs/>
          <w:sz w:val="20"/>
          <w:szCs w:val="20"/>
        </w:rPr>
        <w:t>Расчет коэффициента бюджетной эффективности (КБЭ) осуществляется по формуле:</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 xml:space="preserve">КБЭ = </w:t>
      </w:r>
      <w:proofErr w:type="spellStart"/>
      <w:proofErr w:type="gramStart"/>
      <w:r w:rsidRPr="0045674B">
        <w:rPr>
          <w:bCs/>
          <w:sz w:val="20"/>
          <w:szCs w:val="20"/>
        </w:rPr>
        <w:t>V</w:t>
      </w:r>
      <w:proofErr w:type="gramEnd"/>
      <w:r w:rsidRPr="0045674B">
        <w:rPr>
          <w:bCs/>
          <w:sz w:val="20"/>
          <w:szCs w:val="20"/>
        </w:rPr>
        <w:t>НПt</w:t>
      </w:r>
      <w:proofErr w:type="spellEnd"/>
      <w:r w:rsidRPr="0045674B">
        <w:rPr>
          <w:bCs/>
          <w:sz w:val="20"/>
          <w:szCs w:val="20"/>
        </w:rPr>
        <w:t xml:space="preserve"> / VНПt-1, где:</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proofErr w:type="spellStart"/>
      <w:proofErr w:type="gramStart"/>
      <w:r w:rsidRPr="0045674B">
        <w:rPr>
          <w:bCs/>
          <w:sz w:val="20"/>
          <w:szCs w:val="20"/>
        </w:rPr>
        <w:t>V</w:t>
      </w:r>
      <w:proofErr w:type="gramEnd"/>
      <w:r w:rsidRPr="0045674B">
        <w:rPr>
          <w:bCs/>
          <w:sz w:val="20"/>
          <w:szCs w:val="20"/>
        </w:rPr>
        <w:t>НПt</w:t>
      </w:r>
      <w:proofErr w:type="spellEnd"/>
      <w:r w:rsidRPr="0045674B">
        <w:rPr>
          <w:bCs/>
          <w:sz w:val="20"/>
          <w:szCs w:val="20"/>
        </w:rPr>
        <w:t xml:space="preserve"> - объем поступлений налогов в бюджет Сандогорского сельского поселения Костромского муниципального района Костромской области от налогоплательщиков – </w:t>
      </w:r>
      <w:proofErr w:type="spellStart"/>
      <w:r w:rsidRPr="0045674B">
        <w:rPr>
          <w:bCs/>
          <w:sz w:val="20"/>
          <w:szCs w:val="20"/>
        </w:rPr>
        <w:t>льготополучателей</w:t>
      </w:r>
      <w:proofErr w:type="spellEnd"/>
      <w:r w:rsidRPr="0045674B">
        <w:rPr>
          <w:bCs/>
          <w:sz w:val="20"/>
          <w:szCs w:val="20"/>
        </w:rPr>
        <w:t xml:space="preserve"> за оцениваемый финансовый год, тыс. рублей;</w:t>
      </w:r>
    </w:p>
    <w:p w:rsidR="0045674B" w:rsidRPr="0045674B" w:rsidRDefault="0045674B" w:rsidP="0045674B">
      <w:pPr>
        <w:jc w:val="both"/>
        <w:rPr>
          <w:bCs/>
          <w:sz w:val="20"/>
          <w:szCs w:val="20"/>
        </w:rPr>
      </w:pPr>
      <w:r w:rsidRPr="0045674B">
        <w:rPr>
          <w:bCs/>
          <w:sz w:val="20"/>
          <w:szCs w:val="20"/>
        </w:rPr>
        <w:t>VНПt-1 - объем поступлений налогов в бюджет Сандогорского сельского поселения Костромского муниципального района Костромской области от налогоплательщиков-</w:t>
      </w:r>
      <w:proofErr w:type="spellStart"/>
      <w:r w:rsidRPr="0045674B">
        <w:rPr>
          <w:bCs/>
          <w:sz w:val="20"/>
          <w:szCs w:val="20"/>
        </w:rPr>
        <w:t>льготополучателей</w:t>
      </w:r>
      <w:proofErr w:type="spellEnd"/>
      <w:r w:rsidRPr="0045674B">
        <w:rPr>
          <w:bCs/>
          <w:sz w:val="20"/>
          <w:szCs w:val="20"/>
        </w:rPr>
        <w:t xml:space="preserve"> за финансовый год, предшествующий оцениваемому году, тыс. рублей.</w:t>
      </w:r>
    </w:p>
    <w:p w:rsidR="0045674B" w:rsidRPr="0045674B" w:rsidRDefault="0045674B" w:rsidP="0045674B">
      <w:pPr>
        <w:jc w:val="both"/>
        <w:rPr>
          <w:bCs/>
          <w:sz w:val="20"/>
          <w:szCs w:val="20"/>
        </w:rPr>
      </w:pPr>
      <w:r w:rsidRPr="0045674B">
        <w:rPr>
          <w:bCs/>
          <w:sz w:val="20"/>
          <w:szCs w:val="20"/>
        </w:rPr>
        <w:t xml:space="preserve">Показатели </w:t>
      </w:r>
      <w:proofErr w:type="spellStart"/>
      <w:proofErr w:type="gramStart"/>
      <w:r w:rsidRPr="0045674B">
        <w:rPr>
          <w:bCs/>
          <w:sz w:val="20"/>
          <w:szCs w:val="20"/>
        </w:rPr>
        <w:t>V</w:t>
      </w:r>
      <w:proofErr w:type="gramEnd"/>
      <w:r w:rsidRPr="0045674B">
        <w:rPr>
          <w:bCs/>
          <w:sz w:val="20"/>
          <w:szCs w:val="20"/>
        </w:rPr>
        <w:t>НПt</w:t>
      </w:r>
      <w:proofErr w:type="spellEnd"/>
      <w:r w:rsidRPr="0045674B">
        <w:rPr>
          <w:bCs/>
          <w:sz w:val="20"/>
          <w:szCs w:val="20"/>
        </w:rPr>
        <w:t xml:space="preserve"> и VНПt-1 определяются на основании сведений, полученных от налоговых органов.</w:t>
      </w:r>
    </w:p>
    <w:p w:rsidR="0045674B" w:rsidRPr="0045674B" w:rsidRDefault="0045674B" w:rsidP="0045674B">
      <w:pPr>
        <w:jc w:val="both"/>
        <w:rPr>
          <w:bCs/>
          <w:sz w:val="20"/>
          <w:szCs w:val="20"/>
        </w:rPr>
      </w:pPr>
      <w:r w:rsidRPr="0045674B">
        <w:rPr>
          <w:bCs/>
          <w:sz w:val="20"/>
          <w:szCs w:val="20"/>
        </w:rPr>
        <w:t>Бюджетная эффективность налогового расхода признается достаточной, если значение коэффициента бюджетной эффективности больше либо равно единице (КБЭ &gt;= 1). Если значение коэффициента бюджетной эффективности меньше единицы (КБЭ &lt; 1), то эффективность налогового расхода является низкой.</w:t>
      </w:r>
    </w:p>
    <w:p w:rsidR="0045674B" w:rsidRPr="0045674B" w:rsidRDefault="0045674B" w:rsidP="0045674B">
      <w:pPr>
        <w:jc w:val="both"/>
        <w:rPr>
          <w:bCs/>
          <w:sz w:val="20"/>
          <w:szCs w:val="20"/>
        </w:rPr>
      </w:pPr>
      <w:r w:rsidRPr="0045674B">
        <w:rPr>
          <w:bCs/>
          <w:sz w:val="20"/>
          <w:szCs w:val="20"/>
        </w:rPr>
        <w:t xml:space="preserve">4.3. </w:t>
      </w:r>
      <w:proofErr w:type="gramStart"/>
      <w:r w:rsidRPr="0045674B">
        <w:rPr>
          <w:bCs/>
          <w:sz w:val="20"/>
          <w:szCs w:val="20"/>
        </w:rPr>
        <w:t>Под социально-экономической эффективностью понимается положительное влияние предоставленных налоговых расходов на хозяйственную деятельность тех категорий налогоплательщиков, которым они предоставлены, привлечение инвестиций, расширение экономического потенциала Сандогорского сельского поселения Костромского муниципального района Костромской области, а также влияние налоговых расходов на создание благоприятных условий развития социальной инфраструктуры и бизнеса, формирование благоприятных условий жизнедеятельности.</w:t>
      </w:r>
      <w:proofErr w:type="gramEnd"/>
    </w:p>
    <w:p w:rsidR="0045674B" w:rsidRPr="0045674B" w:rsidRDefault="0045674B" w:rsidP="0045674B">
      <w:pPr>
        <w:jc w:val="both"/>
        <w:rPr>
          <w:bCs/>
          <w:sz w:val="20"/>
          <w:szCs w:val="20"/>
        </w:rPr>
      </w:pPr>
      <w:r w:rsidRPr="0045674B">
        <w:rPr>
          <w:bCs/>
          <w:sz w:val="20"/>
          <w:szCs w:val="20"/>
        </w:rPr>
        <w:t>4.4. Коэффициент социально-экономической эффективности (КСЭЭ) рассчитывается как отношение количества показателей финансово-экономической деятельности налогоплательщика, по которым произошел рост по сравнению с годом, предшествующим оцениваемому, или сохранен уровень финансового года, предшествующего оцениваемому финансовому году (</w:t>
      </w:r>
      <w:proofErr w:type="spellStart"/>
      <w:r w:rsidRPr="0045674B">
        <w:rPr>
          <w:bCs/>
          <w:sz w:val="20"/>
          <w:szCs w:val="20"/>
        </w:rPr>
        <w:t>ФЭДр</w:t>
      </w:r>
      <w:proofErr w:type="spellEnd"/>
      <w:r w:rsidRPr="0045674B">
        <w:rPr>
          <w:bCs/>
          <w:sz w:val="20"/>
          <w:szCs w:val="20"/>
        </w:rPr>
        <w:t>), к количеству указанных показателей, по которым произошло снижение (</w:t>
      </w:r>
      <w:proofErr w:type="spellStart"/>
      <w:r w:rsidRPr="0045674B">
        <w:rPr>
          <w:bCs/>
          <w:sz w:val="20"/>
          <w:szCs w:val="20"/>
        </w:rPr>
        <w:t>ФЭДс</w:t>
      </w:r>
      <w:proofErr w:type="spellEnd"/>
      <w:r w:rsidRPr="0045674B">
        <w:rPr>
          <w:bCs/>
          <w:sz w:val="20"/>
          <w:szCs w:val="20"/>
        </w:rPr>
        <w:t>):</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 xml:space="preserve">КСЭЭ = </w:t>
      </w:r>
      <w:proofErr w:type="spellStart"/>
      <w:r w:rsidRPr="0045674B">
        <w:rPr>
          <w:bCs/>
          <w:sz w:val="20"/>
          <w:szCs w:val="20"/>
        </w:rPr>
        <w:t>ФЭДр</w:t>
      </w:r>
      <w:proofErr w:type="spellEnd"/>
      <w:r w:rsidRPr="0045674B">
        <w:rPr>
          <w:bCs/>
          <w:sz w:val="20"/>
          <w:szCs w:val="20"/>
        </w:rPr>
        <w:t xml:space="preserve"> / </w:t>
      </w:r>
      <w:proofErr w:type="spellStart"/>
      <w:r w:rsidRPr="0045674B">
        <w:rPr>
          <w:bCs/>
          <w:sz w:val="20"/>
          <w:szCs w:val="20"/>
        </w:rPr>
        <w:t>ФЭДс</w:t>
      </w:r>
      <w:proofErr w:type="spellEnd"/>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При отсутствии показателей, по которым произошло снижение, значение коэффициента социально-экономической эффективности принимается равным 5.</w:t>
      </w:r>
    </w:p>
    <w:p w:rsidR="0045674B" w:rsidRPr="0045674B" w:rsidRDefault="0045674B" w:rsidP="0045674B">
      <w:pPr>
        <w:jc w:val="both"/>
        <w:rPr>
          <w:bCs/>
          <w:sz w:val="20"/>
          <w:szCs w:val="20"/>
        </w:rPr>
      </w:pPr>
      <w:r w:rsidRPr="0045674B">
        <w:rPr>
          <w:bCs/>
          <w:sz w:val="20"/>
          <w:szCs w:val="20"/>
        </w:rPr>
        <w:lastRenderedPageBreak/>
        <w:t>При КСЭЭ &gt;= 1 налоговые расходы имеют достаточную социально-экономическую эффективность.</w:t>
      </w:r>
    </w:p>
    <w:p w:rsidR="0045674B" w:rsidRPr="0045674B" w:rsidRDefault="0045674B" w:rsidP="0045674B">
      <w:pPr>
        <w:jc w:val="both"/>
        <w:rPr>
          <w:bCs/>
          <w:sz w:val="20"/>
          <w:szCs w:val="20"/>
        </w:rPr>
      </w:pPr>
      <w:r w:rsidRPr="0045674B">
        <w:rPr>
          <w:bCs/>
          <w:sz w:val="20"/>
          <w:szCs w:val="20"/>
        </w:rPr>
        <w:t>При КСЭЭ &lt; 1 налоговые расходы имеют низкую социально-экономическую эффективность.</w:t>
      </w:r>
    </w:p>
    <w:p w:rsidR="0045674B" w:rsidRPr="0045674B" w:rsidRDefault="0045674B" w:rsidP="0045674B">
      <w:pPr>
        <w:jc w:val="both"/>
        <w:rPr>
          <w:bCs/>
          <w:sz w:val="20"/>
          <w:szCs w:val="20"/>
        </w:rPr>
      </w:pPr>
      <w:r w:rsidRPr="0045674B">
        <w:rPr>
          <w:bCs/>
          <w:sz w:val="20"/>
          <w:szCs w:val="20"/>
        </w:rPr>
        <w:t>4.5. Для расчета коэффициента социально-экономической эффективности налоговых расходов за оцениваемый финансовый год используются следующие показатели финансово-хозяйственной деятельности налогоплательщика-</w:t>
      </w:r>
      <w:proofErr w:type="spellStart"/>
      <w:r w:rsidRPr="0045674B">
        <w:rPr>
          <w:bCs/>
          <w:sz w:val="20"/>
          <w:szCs w:val="20"/>
        </w:rPr>
        <w:t>льготополучателя</w:t>
      </w:r>
      <w:proofErr w:type="spellEnd"/>
      <w:r w:rsidRPr="0045674B">
        <w:rPr>
          <w:bCs/>
          <w:sz w:val="20"/>
          <w:szCs w:val="20"/>
        </w:rPr>
        <w:t>:</w:t>
      </w:r>
    </w:p>
    <w:p w:rsidR="0045674B" w:rsidRPr="0045674B" w:rsidRDefault="0045674B" w:rsidP="0045674B">
      <w:pPr>
        <w:jc w:val="both"/>
        <w:rPr>
          <w:bCs/>
          <w:sz w:val="20"/>
          <w:szCs w:val="20"/>
        </w:rPr>
      </w:pPr>
      <w:r w:rsidRPr="0045674B">
        <w:rPr>
          <w:bCs/>
          <w:sz w:val="20"/>
          <w:szCs w:val="20"/>
        </w:rPr>
        <w:t>- создание новых рабочих мест или сохранение количества существующих рабочих мест;</w:t>
      </w:r>
    </w:p>
    <w:p w:rsidR="0045674B" w:rsidRPr="0045674B" w:rsidRDefault="0045674B" w:rsidP="0045674B">
      <w:pPr>
        <w:jc w:val="both"/>
        <w:rPr>
          <w:bCs/>
          <w:sz w:val="20"/>
          <w:szCs w:val="20"/>
        </w:rPr>
      </w:pPr>
      <w:r w:rsidRPr="0045674B">
        <w:rPr>
          <w:bCs/>
          <w:sz w:val="20"/>
          <w:szCs w:val="20"/>
        </w:rPr>
        <w:t>- рост или сохранение уровня среднемесячной заработной платы работников;</w:t>
      </w:r>
    </w:p>
    <w:p w:rsidR="0045674B" w:rsidRPr="0045674B" w:rsidRDefault="0045674B" w:rsidP="0045674B">
      <w:pPr>
        <w:jc w:val="both"/>
        <w:rPr>
          <w:bCs/>
          <w:sz w:val="20"/>
          <w:szCs w:val="20"/>
        </w:rPr>
      </w:pPr>
      <w:r w:rsidRPr="0045674B">
        <w:rPr>
          <w:bCs/>
          <w:sz w:val="20"/>
          <w:szCs w:val="20"/>
        </w:rPr>
        <w:t>- отсутствие задолженности по заработной плате;</w:t>
      </w:r>
    </w:p>
    <w:p w:rsidR="0045674B" w:rsidRPr="0045674B" w:rsidRDefault="0045674B" w:rsidP="0045674B">
      <w:pPr>
        <w:jc w:val="both"/>
        <w:rPr>
          <w:bCs/>
          <w:sz w:val="20"/>
          <w:szCs w:val="20"/>
        </w:rPr>
      </w:pPr>
      <w:r w:rsidRPr="0045674B">
        <w:rPr>
          <w:bCs/>
          <w:sz w:val="20"/>
          <w:szCs w:val="20"/>
        </w:rPr>
        <w:t>- отсутствие задолженности по налогам;</w:t>
      </w:r>
    </w:p>
    <w:p w:rsidR="0045674B" w:rsidRPr="0045674B" w:rsidRDefault="0045674B" w:rsidP="0045674B">
      <w:pPr>
        <w:jc w:val="both"/>
        <w:rPr>
          <w:bCs/>
          <w:sz w:val="20"/>
          <w:szCs w:val="20"/>
        </w:rPr>
      </w:pPr>
      <w:r w:rsidRPr="0045674B">
        <w:rPr>
          <w:bCs/>
          <w:sz w:val="20"/>
          <w:szCs w:val="20"/>
        </w:rPr>
        <w:t>- рост объемов производства продукции (работ, услуг).</w:t>
      </w:r>
    </w:p>
    <w:p w:rsidR="0045674B" w:rsidRPr="0045674B" w:rsidRDefault="0045674B" w:rsidP="0045674B">
      <w:pPr>
        <w:jc w:val="both"/>
        <w:rPr>
          <w:bCs/>
          <w:sz w:val="20"/>
          <w:szCs w:val="20"/>
        </w:rPr>
      </w:pPr>
      <w:r w:rsidRPr="0045674B">
        <w:rPr>
          <w:bCs/>
          <w:sz w:val="20"/>
          <w:szCs w:val="20"/>
        </w:rPr>
        <w:t>Показатели финансово-хозяйственной деятельности налогоплательщика, необходимые для расчета коэффициента социально-экономической эффективности, определяются на основании данных налоговой, статистической отчетности.</w:t>
      </w:r>
    </w:p>
    <w:p w:rsidR="0045674B" w:rsidRPr="0045674B" w:rsidRDefault="0045674B" w:rsidP="0045674B">
      <w:pPr>
        <w:jc w:val="both"/>
        <w:rPr>
          <w:bCs/>
          <w:sz w:val="20"/>
          <w:szCs w:val="20"/>
        </w:rPr>
      </w:pPr>
      <w:r w:rsidRPr="0045674B">
        <w:rPr>
          <w:bCs/>
          <w:sz w:val="20"/>
          <w:szCs w:val="20"/>
        </w:rPr>
        <w:t>4.6. Сводная эффективность налогового расхода (</w:t>
      </w:r>
      <w:proofErr w:type="spellStart"/>
      <w:r w:rsidRPr="0045674B">
        <w:rPr>
          <w:bCs/>
          <w:sz w:val="20"/>
          <w:szCs w:val="20"/>
        </w:rPr>
        <w:t>КЭсвод</w:t>
      </w:r>
      <w:proofErr w:type="spellEnd"/>
      <w:r w:rsidRPr="0045674B">
        <w:rPr>
          <w:bCs/>
          <w:sz w:val="20"/>
          <w:szCs w:val="20"/>
        </w:rPr>
        <w:t>.) рассчитывается по формуле:</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proofErr w:type="spellStart"/>
      <w:r w:rsidRPr="0045674B">
        <w:rPr>
          <w:bCs/>
          <w:sz w:val="20"/>
          <w:szCs w:val="20"/>
        </w:rPr>
        <w:t>КЭсвод</w:t>
      </w:r>
      <w:proofErr w:type="spellEnd"/>
      <w:r w:rsidRPr="0045674B">
        <w:rPr>
          <w:bCs/>
          <w:sz w:val="20"/>
          <w:szCs w:val="20"/>
        </w:rPr>
        <w:t xml:space="preserve"> = КБЭ + КСЭЭ</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 xml:space="preserve">Сводная эффективность налогового расхода признается достаточной при значении </w:t>
      </w:r>
      <w:proofErr w:type="spellStart"/>
      <w:r w:rsidRPr="0045674B">
        <w:rPr>
          <w:bCs/>
          <w:sz w:val="20"/>
          <w:szCs w:val="20"/>
        </w:rPr>
        <w:t>КЭсвод</w:t>
      </w:r>
      <w:proofErr w:type="spellEnd"/>
      <w:r w:rsidRPr="0045674B">
        <w:rPr>
          <w:bCs/>
          <w:sz w:val="20"/>
          <w:szCs w:val="20"/>
        </w:rPr>
        <w:t>. &gt;= 2.</w:t>
      </w:r>
    </w:p>
    <w:p w:rsidR="0045674B" w:rsidRPr="0045674B" w:rsidRDefault="0045674B" w:rsidP="0045674B">
      <w:pPr>
        <w:jc w:val="both"/>
        <w:rPr>
          <w:bCs/>
          <w:sz w:val="20"/>
          <w:szCs w:val="20"/>
        </w:rPr>
      </w:pPr>
      <w:r w:rsidRPr="0045674B">
        <w:rPr>
          <w:bCs/>
          <w:sz w:val="20"/>
          <w:szCs w:val="20"/>
        </w:rPr>
        <w:t>4.7. В целях итоговой оценки эффективности стимулирующих налоговых расходов в соответствии с пунктом 3.4 раздела 3 настоящего Порядка рекомендуется рассчитывать оценку совокупного бюджетного эффекта (самоокупаемости).</w:t>
      </w:r>
    </w:p>
    <w:p w:rsidR="0045674B" w:rsidRPr="0045674B" w:rsidRDefault="0045674B" w:rsidP="0045674B">
      <w:pPr>
        <w:jc w:val="both"/>
        <w:rPr>
          <w:bCs/>
          <w:sz w:val="20"/>
          <w:szCs w:val="20"/>
        </w:rPr>
      </w:pPr>
      <w:r w:rsidRPr="0045674B">
        <w:rPr>
          <w:bCs/>
          <w:sz w:val="20"/>
          <w:szCs w:val="20"/>
        </w:rPr>
        <w:t>4.8. Оценка совокупного бюджетного эффекта (самоокупаемости) стимулирующих налоговых расходов определяется отдельно по каждому налоговому расходу за период с начала действия налогового расхода или за пять лет, предшествующих отчетному, в случае если налоговый расход действует более шести лет на дату проведения оценки эффективности, по следующей формуле:</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drawing>
          <wp:inline distT="0" distB="0" distL="0" distR="0">
            <wp:extent cx="3032760" cy="579120"/>
            <wp:effectExtent l="0" t="0" r="0" b="0"/>
            <wp:docPr id="11" name="Рисунок 11" descr="Об утверждении Порядка оценки эффективности налоговых рас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Порядка оценки эффективности налоговых расходов"/>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32760" cy="579120"/>
                    </a:xfrm>
                    <a:prstGeom prst="rect">
                      <a:avLst/>
                    </a:prstGeom>
                    <a:noFill/>
                    <a:ln>
                      <a:noFill/>
                    </a:ln>
                  </pic:spPr>
                </pic:pic>
              </a:graphicData>
            </a:graphic>
          </wp:inline>
        </w:drawing>
      </w:r>
    </w:p>
    <w:p w:rsidR="0045674B" w:rsidRPr="0045674B" w:rsidRDefault="0045674B" w:rsidP="0045674B">
      <w:pPr>
        <w:jc w:val="both"/>
        <w:rPr>
          <w:bCs/>
          <w:sz w:val="20"/>
          <w:szCs w:val="20"/>
        </w:rPr>
      </w:pPr>
    </w:p>
    <w:p w:rsidR="0045674B" w:rsidRPr="0045674B" w:rsidRDefault="0045674B" w:rsidP="0045674B">
      <w:pPr>
        <w:jc w:val="both"/>
        <w:rPr>
          <w:bCs/>
          <w:sz w:val="20"/>
          <w:szCs w:val="20"/>
        </w:rPr>
      </w:pPr>
      <w:proofErr w:type="spellStart"/>
      <w:r w:rsidRPr="0045674B">
        <w:rPr>
          <w:bCs/>
          <w:sz w:val="20"/>
          <w:szCs w:val="20"/>
        </w:rPr>
        <w:t>Nij</w:t>
      </w:r>
      <w:proofErr w:type="spellEnd"/>
      <w:r w:rsidRPr="0045674B">
        <w:rPr>
          <w:bCs/>
          <w:sz w:val="20"/>
          <w:szCs w:val="20"/>
        </w:rPr>
        <w:t xml:space="preserve"> - объем налоговых поступлений в бюджет Сандогорского сельского поселения Костромского муниципального района Костромской области от j-</w:t>
      </w:r>
      <w:proofErr w:type="spellStart"/>
      <w:r w:rsidRPr="0045674B">
        <w:rPr>
          <w:bCs/>
          <w:sz w:val="20"/>
          <w:szCs w:val="20"/>
        </w:rPr>
        <w:t>го</w:t>
      </w:r>
      <w:proofErr w:type="spellEnd"/>
      <w:r w:rsidRPr="0045674B">
        <w:rPr>
          <w:bCs/>
          <w:sz w:val="20"/>
          <w:szCs w:val="20"/>
        </w:rPr>
        <w:t xml:space="preserve"> налогоплательщика-</w:t>
      </w:r>
      <w:proofErr w:type="spellStart"/>
      <w:r w:rsidRPr="0045674B">
        <w:rPr>
          <w:bCs/>
          <w:sz w:val="20"/>
          <w:szCs w:val="20"/>
        </w:rPr>
        <w:t>льготополучателя</w:t>
      </w:r>
      <w:proofErr w:type="spellEnd"/>
      <w:r w:rsidRPr="0045674B">
        <w:rPr>
          <w:bCs/>
          <w:sz w:val="20"/>
          <w:szCs w:val="20"/>
        </w:rPr>
        <w:t xml:space="preserve"> в i-ом году.</w:t>
      </w:r>
    </w:p>
    <w:p w:rsidR="0045674B" w:rsidRPr="0045674B" w:rsidRDefault="0045674B" w:rsidP="0045674B">
      <w:pPr>
        <w:jc w:val="both"/>
        <w:rPr>
          <w:bCs/>
          <w:sz w:val="20"/>
          <w:szCs w:val="20"/>
        </w:rPr>
      </w:pPr>
      <w:proofErr w:type="gramStart"/>
      <w:r w:rsidRPr="0045674B">
        <w:rPr>
          <w:bCs/>
          <w:sz w:val="20"/>
          <w:szCs w:val="20"/>
        </w:rPr>
        <w:t>В случае если налоговый расход действует менее шести лет на дату проведения оценки эффективности, объем налоговых поступлений в бюджет Сандогорского сельского поселения Костромского муниципального района Костромской области от налогоплательщиков-льгот о получателей в отчетном году, текущем году, очередном году и (или) плановом периоде оценивается на основании показателей социально-экономического развития Сандогорского сельского поселения Костромского муниципального района Костромской области.</w:t>
      </w:r>
      <w:proofErr w:type="gramEnd"/>
    </w:p>
    <w:p w:rsidR="0045674B" w:rsidRPr="0045674B" w:rsidRDefault="0045674B" w:rsidP="0045674B">
      <w:pPr>
        <w:jc w:val="both"/>
        <w:rPr>
          <w:bCs/>
          <w:sz w:val="20"/>
          <w:szCs w:val="20"/>
        </w:rPr>
      </w:pPr>
      <w:r w:rsidRPr="0045674B">
        <w:rPr>
          <w:bCs/>
          <w:sz w:val="20"/>
          <w:szCs w:val="20"/>
        </w:rPr>
        <w:t>B0ij - базовый объем налоговых поступлений в бюджет Сандогорского сельского поселения Костромского муниципального района Костромской области от j-</w:t>
      </w:r>
      <w:proofErr w:type="spellStart"/>
      <w:r w:rsidRPr="0045674B">
        <w:rPr>
          <w:bCs/>
          <w:sz w:val="20"/>
          <w:szCs w:val="20"/>
        </w:rPr>
        <w:t>го</w:t>
      </w:r>
      <w:proofErr w:type="spellEnd"/>
      <w:r w:rsidRPr="0045674B">
        <w:rPr>
          <w:bCs/>
          <w:sz w:val="20"/>
          <w:szCs w:val="20"/>
        </w:rPr>
        <w:t xml:space="preserve"> налогоплательщика-</w:t>
      </w:r>
      <w:proofErr w:type="spellStart"/>
      <w:r w:rsidRPr="0045674B">
        <w:rPr>
          <w:bCs/>
          <w:sz w:val="20"/>
          <w:szCs w:val="20"/>
        </w:rPr>
        <w:t>льготополучателя</w:t>
      </w:r>
      <w:proofErr w:type="spellEnd"/>
      <w:r w:rsidRPr="0045674B">
        <w:rPr>
          <w:bCs/>
          <w:sz w:val="20"/>
          <w:szCs w:val="20"/>
        </w:rPr>
        <w:t xml:space="preserve"> в базовом году:</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B0ij = N0ij + L0ij, где:</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N0ij - объем налоговых поступлений в бюджет Сандогорского сельского поселения Костромского муниципального района Костромской области от j-</w:t>
      </w:r>
      <w:proofErr w:type="spellStart"/>
      <w:r w:rsidRPr="0045674B">
        <w:rPr>
          <w:bCs/>
          <w:sz w:val="20"/>
          <w:szCs w:val="20"/>
        </w:rPr>
        <w:t>го</w:t>
      </w:r>
      <w:proofErr w:type="spellEnd"/>
      <w:r w:rsidRPr="0045674B">
        <w:rPr>
          <w:bCs/>
          <w:sz w:val="20"/>
          <w:szCs w:val="20"/>
        </w:rPr>
        <w:t xml:space="preserve"> налогоплательщика-</w:t>
      </w:r>
      <w:proofErr w:type="spellStart"/>
      <w:r w:rsidRPr="0045674B">
        <w:rPr>
          <w:bCs/>
          <w:sz w:val="20"/>
          <w:szCs w:val="20"/>
        </w:rPr>
        <w:t>льготополучателя</w:t>
      </w:r>
      <w:proofErr w:type="spellEnd"/>
      <w:r w:rsidRPr="0045674B">
        <w:rPr>
          <w:bCs/>
          <w:sz w:val="20"/>
          <w:szCs w:val="20"/>
        </w:rPr>
        <w:t xml:space="preserve"> в базовом году;</w:t>
      </w:r>
    </w:p>
    <w:p w:rsidR="0045674B" w:rsidRPr="0045674B" w:rsidRDefault="0045674B" w:rsidP="0045674B">
      <w:pPr>
        <w:jc w:val="both"/>
        <w:rPr>
          <w:bCs/>
          <w:sz w:val="20"/>
          <w:szCs w:val="20"/>
        </w:rPr>
      </w:pPr>
      <w:r w:rsidRPr="0045674B">
        <w:rPr>
          <w:bCs/>
          <w:sz w:val="20"/>
          <w:szCs w:val="20"/>
        </w:rPr>
        <w:t>L0ij - объем налоговых расходов по виду налога, полученных j-</w:t>
      </w:r>
      <w:proofErr w:type="spellStart"/>
      <w:r w:rsidRPr="0045674B">
        <w:rPr>
          <w:bCs/>
          <w:sz w:val="20"/>
          <w:szCs w:val="20"/>
        </w:rPr>
        <w:t>ым</w:t>
      </w:r>
      <w:proofErr w:type="spellEnd"/>
      <w:r w:rsidRPr="0045674B">
        <w:rPr>
          <w:bCs/>
          <w:sz w:val="20"/>
          <w:szCs w:val="20"/>
        </w:rPr>
        <w:t xml:space="preserve"> налогоплательщиком-</w:t>
      </w:r>
      <w:proofErr w:type="spellStart"/>
      <w:r w:rsidRPr="0045674B">
        <w:rPr>
          <w:bCs/>
          <w:sz w:val="20"/>
          <w:szCs w:val="20"/>
        </w:rPr>
        <w:t>льготополучателем</w:t>
      </w:r>
      <w:proofErr w:type="spellEnd"/>
      <w:r w:rsidRPr="0045674B">
        <w:rPr>
          <w:bCs/>
          <w:sz w:val="20"/>
          <w:szCs w:val="20"/>
        </w:rPr>
        <w:t xml:space="preserve"> в базовом году.</w:t>
      </w:r>
    </w:p>
    <w:p w:rsidR="0045674B" w:rsidRPr="0045674B" w:rsidRDefault="0045674B" w:rsidP="0045674B">
      <w:pPr>
        <w:jc w:val="both"/>
        <w:rPr>
          <w:bCs/>
          <w:sz w:val="20"/>
          <w:szCs w:val="20"/>
        </w:rPr>
      </w:pPr>
      <w:r w:rsidRPr="0045674B">
        <w:rPr>
          <w:bCs/>
          <w:sz w:val="20"/>
          <w:szCs w:val="20"/>
        </w:rPr>
        <w:t>Под базовым годом понимается год, предшествующий году начала применения налогового расхода j-</w:t>
      </w:r>
      <w:proofErr w:type="spellStart"/>
      <w:r w:rsidRPr="0045674B">
        <w:rPr>
          <w:bCs/>
          <w:sz w:val="20"/>
          <w:szCs w:val="20"/>
        </w:rPr>
        <w:t>ым</w:t>
      </w:r>
      <w:proofErr w:type="spellEnd"/>
      <w:r w:rsidRPr="0045674B">
        <w:rPr>
          <w:bCs/>
          <w:sz w:val="20"/>
          <w:szCs w:val="20"/>
        </w:rPr>
        <w:t xml:space="preserve"> налогоплательщиком-</w:t>
      </w:r>
      <w:proofErr w:type="spellStart"/>
      <w:r w:rsidRPr="0045674B">
        <w:rPr>
          <w:bCs/>
          <w:sz w:val="20"/>
          <w:szCs w:val="20"/>
        </w:rPr>
        <w:t>льготополучателем</w:t>
      </w:r>
      <w:proofErr w:type="spellEnd"/>
      <w:r w:rsidRPr="0045674B">
        <w:rPr>
          <w:bCs/>
          <w:sz w:val="20"/>
          <w:szCs w:val="20"/>
        </w:rPr>
        <w:t>, либо пятый год, предшествующий оцениваемому году, в случае если налогоплательщик-</w:t>
      </w:r>
      <w:proofErr w:type="spellStart"/>
      <w:r w:rsidRPr="0045674B">
        <w:rPr>
          <w:bCs/>
          <w:sz w:val="20"/>
          <w:szCs w:val="20"/>
        </w:rPr>
        <w:t>льготополучатель</w:t>
      </w:r>
      <w:proofErr w:type="spellEnd"/>
      <w:r w:rsidRPr="0045674B">
        <w:rPr>
          <w:bCs/>
          <w:sz w:val="20"/>
          <w:szCs w:val="20"/>
        </w:rPr>
        <w:t xml:space="preserve"> пользуется льготой более шести лет;</w:t>
      </w:r>
    </w:p>
    <w:p w:rsidR="0045674B" w:rsidRPr="0045674B" w:rsidRDefault="0045674B" w:rsidP="0045674B">
      <w:pPr>
        <w:jc w:val="both"/>
        <w:rPr>
          <w:bCs/>
          <w:sz w:val="20"/>
          <w:szCs w:val="20"/>
        </w:rPr>
      </w:pPr>
      <w:proofErr w:type="spellStart"/>
      <w:proofErr w:type="gramStart"/>
      <w:r w:rsidRPr="0045674B">
        <w:rPr>
          <w:bCs/>
          <w:sz w:val="20"/>
          <w:szCs w:val="20"/>
        </w:rPr>
        <w:t>gi</w:t>
      </w:r>
      <w:proofErr w:type="spellEnd"/>
      <w:r w:rsidRPr="0045674B">
        <w:rPr>
          <w:bCs/>
          <w:sz w:val="20"/>
          <w:szCs w:val="20"/>
        </w:rPr>
        <w:t xml:space="preserve"> - номинальный темп прироста налоговых доходов консолидированного бюджета Сандогорского сельского поселения Костромского муниципального района Костромской области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Сандогорского сельского поселения Костромского муниципального района Костромской области на очередной финансовый год и плановый период, заложенному в основу решения о бюджете Сандогорского сельского</w:t>
      </w:r>
      <w:proofErr w:type="gramEnd"/>
      <w:r w:rsidRPr="0045674B">
        <w:rPr>
          <w:bCs/>
          <w:sz w:val="20"/>
          <w:szCs w:val="20"/>
        </w:rPr>
        <w:t xml:space="preserve"> поселения Костромского муниципального района Костромской области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45674B" w:rsidRPr="0045674B" w:rsidRDefault="0045674B" w:rsidP="0045674B">
      <w:pPr>
        <w:jc w:val="both"/>
        <w:rPr>
          <w:bCs/>
          <w:sz w:val="20"/>
          <w:szCs w:val="20"/>
        </w:rPr>
      </w:pPr>
      <w:proofErr w:type="spellStart"/>
      <w:r w:rsidRPr="0045674B">
        <w:rPr>
          <w:bCs/>
          <w:sz w:val="20"/>
          <w:szCs w:val="20"/>
        </w:rPr>
        <w:t>mi</w:t>
      </w:r>
      <w:proofErr w:type="spellEnd"/>
      <w:r w:rsidRPr="0045674B">
        <w:rPr>
          <w:bCs/>
          <w:sz w:val="20"/>
          <w:szCs w:val="20"/>
        </w:rPr>
        <w:t>- количество налогоплательщиков-</w:t>
      </w:r>
      <w:proofErr w:type="spellStart"/>
      <w:r w:rsidRPr="0045674B">
        <w:rPr>
          <w:bCs/>
          <w:sz w:val="20"/>
          <w:szCs w:val="20"/>
        </w:rPr>
        <w:t>льготополучателей</w:t>
      </w:r>
      <w:proofErr w:type="spellEnd"/>
      <w:r w:rsidRPr="0045674B">
        <w:rPr>
          <w:bCs/>
          <w:sz w:val="20"/>
          <w:szCs w:val="20"/>
        </w:rPr>
        <w:t xml:space="preserve"> в i-ом году;</w:t>
      </w:r>
    </w:p>
    <w:p w:rsidR="0045674B" w:rsidRPr="0045674B" w:rsidRDefault="0045674B" w:rsidP="0045674B">
      <w:pPr>
        <w:jc w:val="both"/>
        <w:rPr>
          <w:bCs/>
          <w:sz w:val="20"/>
          <w:szCs w:val="20"/>
        </w:rPr>
      </w:pPr>
      <w:r w:rsidRPr="0045674B">
        <w:rPr>
          <w:bCs/>
          <w:sz w:val="20"/>
          <w:szCs w:val="20"/>
        </w:rPr>
        <w:t>r - расчетная стоимость среднесрочных рыночных заимствований Сандогорского сельского поселения Костромского муниципального района Костромской области:</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 xml:space="preserve">r = </w:t>
      </w:r>
      <w:proofErr w:type="spellStart"/>
      <w:proofErr w:type="gramStart"/>
      <w:r w:rsidRPr="0045674B">
        <w:rPr>
          <w:bCs/>
          <w:sz w:val="20"/>
          <w:szCs w:val="20"/>
        </w:rPr>
        <w:t>i</w:t>
      </w:r>
      <w:proofErr w:type="gramEnd"/>
      <w:r w:rsidRPr="0045674B">
        <w:rPr>
          <w:bCs/>
          <w:sz w:val="20"/>
          <w:szCs w:val="20"/>
        </w:rPr>
        <w:t>инф</w:t>
      </w:r>
      <w:proofErr w:type="spellEnd"/>
      <w:r w:rsidRPr="0045674B">
        <w:rPr>
          <w:bCs/>
          <w:sz w:val="20"/>
          <w:szCs w:val="20"/>
        </w:rPr>
        <w:t xml:space="preserve"> + p + c, где:</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proofErr w:type="spellStart"/>
      <w:proofErr w:type="gramStart"/>
      <w:r w:rsidRPr="0045674B">
        <w:rPr>
          <w:bCs/>
          <w:sz w:val="20"/>
          <w:szCs w:val="20"/>
        </w:rPr>
        <w:t>i</w:t>
      </w:r>
      <w:proofErr w:type="gramEnd"/>
      <w:r w:rsidRPr="0045674B">
        <w:rPr>
          <w:bCs/>
          <w:sz w:val="20"/>
          <w:szCs w:val="20"/>
        </w:rPr>
        <w:t>инф</w:t>
      </w:r>
      <w:proofErr w:type="spellEnd"/>
      <w:r w:rsidRPr="0045674B">
        <w:rPr>
          <w:bCs/>
          <w:sz w:val="20"/>
          <w:szCs w:val="20"/>
        </w:rPr>
        <w:t xml:space="preserve"> - целевой уровень инфляции, определяемый на уровне 4 процента;</w:t>
      </w:r>
    </w:p>
    <w:p w:rsidR="0045674B" w:rsidRPr="0045674B" w:rsidRDefault="0045674B" w:rsidP="0045674B">
      <w:pPr>
        <w:jc w:val="both"/>
        <w:rPr>
          <w:bCs/>
          <w:sz w:val="20"/>
          <w:szCs w:val="20"/>
        </w:rPr>
      </w:pPr>
      <w:r w:rsidRPr="0045674B">
        <w:rPr>
          <w:bCs/>
          <w:sz w:val="20"/>
          <w:szCs w:val="20"/>
        </w:rPr>
        <w:t>p - реальная процентная ставка, определяемая на уровне 2,5 процента;</w:t>
      </w:r>
    </w:p>
    <w:p w:rsidR="0045674B" w:rsidRPr="0045674B" w:rsidRDefault="0045674B" w:rsidP="0045674B">
      <w:pPr>
        <w:jc w:val="both"/>
        <w:rPr>
          <w:bCs/>
          <w:sz w:val="20"/>
          <w:szCs w:val="20"/>
        </w:rPr>
      </w:pPr>
      <w:r w:rsidRPr="0045674B">
        <w:rPr>
          <w:bCs/>
          <w:sz w:val="20"/>
          <w:szCs w:val="20"/>
        </w:rPr>
        <w:t>c - кредитная премия за риск.</w:t>
      </w:r>
    </w:p>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Кредитная премия за риск определяется в зависимости от отношения муниципального долга Сандогорского сельского поселения Костромского муниципального района Костромской области по состоянию на 1 января текущего финансового года к сумме налоговых и неналоговых доходов отчетного периода:</w:t>
      </w:r>
    </w:p>
    <w:p w:rsidR="0045674B" w:rsidRPr="0045674B" w:rsidRDefault="0045674B" w:rsidP="0045674B">
      <w:pPr>
        <w:jc w:val="both"/>
        <w:rPr>
          <w:bCs/>
          <w:sz w:val="20"/>
          <w:szCs w:val="20"/>
        </w:rPr>
      </w:pPr>
      <w:r w:rsidRPr="0045674B">
        <w:rPr>
          <w:bCs/>
          <w:sz w:val="20"/>
          <w:szCs w:val="20"/>
        </w:rPr>
        <w:t xml:space="preserve">1) если указанное отношение составляет менее 50 процентов, кредитная премия за риск принимается </w:t>
      </w:r>
      <w:proofErr w:type="gramStart"/>
      <w:r w:rsidRPr="0045674B">
        <w:rPr>
          <w:bCs/>
          <w:sz w:val="20"/>
          <w:szCs w:val="20"/>
        </w:rPr>
        <w:t>равной</w:t>
      </w:r>
      <w:proofErr w:type="gramEnd"/>
      <w:r w:rsidRPr="0045674B">
        <w:rPr>
          <w:bCs/>
          <w:sz w:val="20"/>
          <w:szCs w:val="20"/>
        </w:rPr>
        <w:t xml:space="preserve"> 1 проценту;</w:t>
      </w:r>
    </w:p>
    <w:p w:rsidR="0045674B" w:rsidRPr="0045674B" w:rsidRDefault="0045674B" w:rsidP="0045674B">
      <w:pPr>
        <w:jc w:val="both"/>
        <w:rPr>
          <w:bCs/>
          <w:sz w:val="20"/>
          <w:szCs w:val="20"/>
        </w:rPr>
      </w:pPr>
      <w:r w:rsidRPr="0045674B">
        <w:rPr>
          <w:bCs/>
          <w:sz w:val="20"/>
          <w:szCs w:val="20"/>
        </w:rPr>
        <w:t xml:space="preserve">2) если указанное отношение составляет от 50 до 100 процентов, кредитная премия за риск принимается </w:t>
      </w:r>
      <w:proofErr w:type="gramStart"/>
      <w:r w:rsidRPr="0045674B">
        <w:rPr>
          <w:bCs/>
          <w:sz w:val="20"/>
          <w:szCs w:val="20"/>
        </w:rPr>
        <w:t>равной</w:t>
      </w:r>
      <w:proofErr w:type="gramEnd"/>
      <w:r w:rsidRPr="0045674B">
        <w:rPr>
          <w:bCs/>
          <w:sz w:val="20"/>
          <w:szCs w:val="20"/>
        </w:rPr>
        <w:t xml:space="preserve"> 2 процентам;</w:t>
      </w:r>
    </w:p>
    <w:p w:rsidR="0045674B" w:rsidRPr="0045674B" w:rsidRDefault="0045674B" w:rsidP="0045674B">
      <w:pPr>
        <w:jc w:val="both"/>
        <w:rPr>
          <w:bCs/>
          <w:sz w:val="20"/>
          <w:szCs w:val="20"/>
        </w:rPr>
      </w:pPr>
      <w:r w:rsidRPr="0045674B">
        <w:rPr>
          <w:bCs/>
          <w:sz w:val="20"/>
          <w:szCs w:val="20"/>
        </w:rPr>
        <w:t xml:space="preserve">3) если указанное отношение составляет более 100 процентов, кредитная премия за риск принимается </w:t>
      </w:r>
      <w:proofErr w:type="gramStart"/>
      <w:r w:rsidRPr="0045674B">
        <w:rPr>
          <w:bCs/>
          <w:sz w:val="20"/>
          <w:szCs w:val="20"/>
        </w:rPr>
        <w:t>равной</w:t>
      </w:r>
      <w:proofErr w:type="gramEnd"/>
      <w:r w:rsidRPr="0045674B">
        <w:rPr>
          <w:bCs/>
          <w:sz w:val="20"/>
          <w:szCs w:val="20"/>
        </w:rPr>
        <w:t xml:space="preserve"> 3 процентам.</w:t>
      </w:r>
    </w:p>
    <w:p w:rsidR="0045674B" w:rsidRPr="0045674B" w:rsidRDefault="0045674B" w:rsidP="0045674B">
      <w:pPr>
        <w:jc w:val="both"/>
        <w:rPr>
          <w:bCs/>
          <w:sz w:val="20"/>
          <w:szCs w:val="20"/>
        </w:rPr>
      </w:pPr>
      <w:r w:rsidRPr="0045674B">
        <w:rPr>
          <w:bCs/>
          <w:sz w:val="20"/>
          <w:szCs w:val="20"/>
        </w:rPr>
        <w:t>4.9. Стимулирующие налоговые расходы считаются неэффективными в случае, если совокупный бюджетный эффект принимает отрицательное значение.</w:t>
      </w:r>
    </w:p>
    <w:p w:rsidR="0045674B" w:rsidRPr="0045674B" w:rsidRDefault="0045674B" w:rsidP="0045674B">
      <w:pPr>
        <w:jc w:val="both"/>
        <w:rPr>
          <w:b/>
          <w:bCs/>
          <w:sz w:val="20"/>
          <w:szCs w:val="20"/>
        </w:rPr>
      </w:pPr>
      <w:r w:rsidRPr="0045674B">
        <w:rPr>
          <w:b/>
          <w:bCs/>
          <w:sz w:val="20"/>
          <w:szCs w:val="20"/>
        </w:rPr>
        <w:t>5. Результаты оценки эффективности налоговых расходов</w:t>
      </w:r>
    </w:p>
    <w:p w:rsidR="0045674B" w:rsidRPr="0045674B" w:rsidRDefault="0045674B" w:rsidP="0045674B">
      <w:pPr>
        <w:jc w:val="both"/>
        <w:rPr>
          <w:bCs/>
          <w:sz w:val="20"/>
          <w:szCs w:val="20"/>
        </w:rPr>
      </w:pPr>
      <w:r w:rsidRPr="0045674B">
        <w:rPr>
          <w:bCs/>
          <w:sz w:val="20"/>
          <w:szCs w:val="20"/>
        </w:rPr>
        <w:t>5.1. По итогам оценки эффективности налоговых расходов куратор налогового расхода формулирует общий вывод о степени их эффективности и рекомендации их дальнейшего применения.</w:t>
      </w:r>
    </w:p>
    <w:p w:rsidR="0045674B" w:rsidRPr="0045674B" w:rsidRDefault="0045674B" w:rsidP="0045674B">
      <w:pPr>
        <w:jc w:val="both"/>
        <w:rPr>
          <w:bCs/>
          <w:sz w:val="20"/>
          <w:szCs w:val="20"/>
        </w:rPr>
      </w:pPr>
      <w:r w:rsidRPr="0045674B">
        <w:rPr>
          <w:bCs/>
          <w:sz w:val="20"/>
          <w:szCs w:val="20"/>
        </w:rPr>
        <w:t xml:space="preserve">5.2. </w:t>
      </w:r>
      <w:proofErr w:type="gramStart"/>
      <w:r w:rsidRPr="0045674B">
        <w:rPr>
          <w:bCs/>
          <w:sz w:val="20"/>
          <w:szCs w:val="20"/>
        </w:rPr>
        <w:t>Исходные данные, результаты оценки эффективности стимулирующих налоговых расходов, а также рекомендации по итогам оценки отражаются кураторами в аналитической записке с приложением Отчета об оценке эффективности налоговых расходов за оцениваемый год (в разрезе налогоплательщиков-</w:t>
      </w:r>
      <w:proofErr w:type="spellStart"/>
      <w:r w:rsidRPr="0045674B">
        <w:rPr>
          <w:bCs/>
          <w:sz w:val="20"/>
          <w:szCs w:val="20"/>
        </w:rPr>
        <w:t>льготополучателей</w:t>
      </w:r>
      <w:proofErr w:type="spellEnd"/>
      <w:r w:rsidRPr="0045674B">
        <w:rPr>
          <w:bCs/>
          <w:sz w:val="20"/>
          <w:szCs w:val="20"/>
        </w:rPr>
        <w:t>) по форме согласно Приложению №2 к настоящему Порядку и представляются в финансовый органе позднее 1 июля текущего финансового года для обобщения результатов и подведения итогов оценки эффективности</w:t>
      </w:r>
      <w:proofErr w:type="gramEnd"/>
      <w:r w:rsidRPr="0045674B">
        <w:rPr>
          <w:bCs/>
          <w:sz w:val="20"/>
          <w:szCs w:val="20"/>
        </w:rPr>
        <w:t xml:space="preserve"> налоговых расходов.</w:t>
      </w:r>
    </w:p>
    <w:p w:rsidR="0045674B" w:rsidRPr="0045674B" w:rsidRDefault="0045674B" w:rsidP="0045674B">
      <w:pPr>
        <w:jc w:val="both"/>
        <w:rPr>
          <w:bCs/>
          <w:sz w:val="20"/>
          <w:szCs w:val="20"/>
        </w:rPr>
      </w:pPr>
      <w:r w:rsidRPr="0045674B">
        <w:rPr>
          <w:bCs/>
          <w:sz w:val="20"/>
          <w:szCs w:val="20"/>
        </w:rPr>
        <w:t>5.3. Аналитическая записка куратора по результатам оценки эффективности стимулирующих налоговых расходов должна содержать следующую информацию:</w:t>
      </w:r>
    </w:p>
    <w:p w:rsidR="0045674B" w:rsidRPr="0045674B" w:rsidRDefault="0045674B" w:rsidP="0045674B">
      <w:pPr>
        <w:jc w:val="both"/>
        <w:rPr>
          <w:bCs/>
          <w:sz w:val="20"/>
          <w:szCs w:val="20"/>
        </w:rPr>
      </w:pPr>
      <w:r w:rsidRPr="0045674B">
        <w:rPr>
          <w:bCs/>
          <w:sz w:val="20"/>
          <w:szCs w:val="20"/>
        </w:rPr>
        <w:t>- перечень налогоплательщиков-</w:t>
      </w:r>
      <w:proofErr w:type="spellStart"/>
      <w:r w:rsidRPr="0045674B">
        <w:rPr>
          <w:bCs/>
          <w:sz w:val="20"/>
          <w:szCs w:val="20"/>
        </w:rPr>
        <w:t>льготополучателей</w:t>
      </w:r>
      <w:proofErr w:type="spellEnd"/>
      <w:r w:rsidRPr="0045674B">
        <w:rPr>
          <w:bCs/>
          <w:sz w:val="20"/>
          <w:szCs w:val="20"/>
        </w:rPr>
        <w:t xml:space="preserve"> за оцениваемый год, с указанием соответствующей муниципальной программы (программ), показателя, целевого индикатора муниципальной программы и стоимостного объема;</w:t>
      </w:r>
    </w:p>
    <w:p w:rsidR="0045674B" w:rsidRPr="0045674B" w:rsidRDefault="0045674B" w:rsidP="0045674B">
      <w:pPr>
        <w:jc w:val="both"/>
        <w:rPr>
          <w:bCs/>
          <w:sz w:val="20"/>
          <w:szCs w:val="20"/>
        </w:rPr>
      </w:pPr>
      <w:r w:rsidRPr="0045674B">
        <w:rPr>
          <w:bCs/>
          <w:sz w:val="20"/>
          <w:szCs w:val="20"/>
        </w:rPr>
        <w:t>- сумму недополученных доходов бюджета Сандогорского сельского поселения Костромского муниципального района Костромской области в результате предоставления налоговых расходов в разрезе каждого налогоплательщика-</w:t>
      </w:r>
      <w:proofErr w:type="spellStart"/>
      <w:r w:rsidRPr="0045674B">
        <w:rPr>
          <w:bCs/>
          <w:sz w:val="20"/>
          <w:szCs w:val="20"/>
        </w:rPr>
        <w:t>льготополучателя</w:t>
      </w:r>
      <w:proofErr w:type="spellEnd"/>
      <w:r w:rsidRPr="0045674B">
        <w:rPr>
          <w:bCs/>
          <w:sz w:val="20"/>
          <w:szCs w:val="20"/>
        </w:rPr>
        <w:t xml:space="preserve"> и в целом по целевой категории расхода;</w:t>
      </w:r>
    </w:p>
    <w:p w:rsidR="0045674B" w:rsidRPr="0045674B" w:rsidRDefault="0045674B" w:rsidP="0045674B">
      <w:pPr>
        <w:jc w:val="both"/>
        <w:rPr>
          <w:bCs/>
          <w:sz w:val="20"/>
          <w:szCs w:val="20"/>
        </w:rPr>
      </w:pPr>
      <w:r w:rsidRPr="0045674B">
        <w:rPr>
          <w:bCs/>
          <w:sz w:val="20"/>
          <w:szCs w:val="20"/>
        </w:rPr>
        <w:t>- востребованность налоговых расходов;</w:t>
      </w:r>
    </w:p>
    <w:p w:rsidR="0045674B" w:rsidRPr="0045674B" w:rsidRDefault="0045674B" w:rsidP="0045674B">
      <w:pPr>
        <w:jc w:val="both"/>
        <w:rPr>
          <w:bCs/>
          <w:sz w:val="20"/>
          <w:szCs w:val="20"/>
        </w:rPr>
      </w:pPr>
      <w:r w:rsidRPr="0045674B">
        <w:rPr>
          <w:bCs/>
          <w:sz w:val="20"/>
          <w:szCs w:val="20"/>
        </w:rPr>
        <w:t>- наличие (отсутствие) более результативных (менее затратных) альтернативных механизмов достижения поставленных целей и задач;</w:t>
      </w:r>
    </w:p>
    <w:p w:rsidR="0045674B" w:rsidRPr="0045674B" w:rsidRDefault="0045674B" w:rsidP="0045674B">
      <w:pPr>
        <w:jc w:val="both"/>
        <w:rPr>
          <w:bCs/>
          <w:sz w:val="20"/>
          <w:szCs w:val="20"/>
        </w:rPr>
      </w:pPr>
      <w:r w:rsidRPr="0045674B">
        <w:rPr>
          <w:bCs/>
          <w:sz w:val="20"/>
          <w:szCs w:val="20"/>
        </w:rPr>
        <w:t>- выводы о достижении соответствующих показателей, целевых индикаторов, влияющих на результаты реализации соответствующей муниципальной программы;</w:t>
      </w:r>
    </w:p>
    <w:p w:rsidR="0045674B" w:rsidRPr="0045674B" w:rsidRDefault="0045674B" w:rsidP="0045674B">
      <w:pPr>
        <w:jc w:val="both"/>
        <w:rPr>
          <w:bCs/>
          <w:sz w:val="20"/>
          <w:szCs w:val="20"/>
        </w:rPr>
      </w:pPr>
      <w:r w:rsidRPr="0045674B">
        <w:rPr>
          <w:bCs/>
          <w:sz w:val="20"/>
          <w:szCs w:val="20"/>
        </w:rPr>
        <w:t>- выводы об эффективности соответствующих налоговых расходов и предложения по установлению, сохранению, корректировке или отмене налоговых льгот в зависимости от результатов оценки налоговых расходов.</w:t>
      </w:r>
    </w:p>
    <w:p w:rsidR="0045674B" w:rsidRPr="0045674B" w:rsidRDefault="0045674B" w:rsidP="0045674B">
      <w:pPr>
        <w:jc w:val="both"/>
        <w:rPr>
          <w:bCs/>
          <w:sz w:val="20"/>
          <w:szCs w:val="20"/>
        </w:rPr>
      </w:pPr>
      <w:r w:rsidRPr="0045674B">
        <w:rPr>
          <w:bCs/>
          <w:sz w:val="20"/>
          <w:szCs w:val="20"/>
        </w:rPr>
        <w:t>5.4. Результаты оценки эффективности налоговых расходов подлежат учету при оценке эффективности реализации соответствующих муниципальных программ.</w:t>
      </w:r>
    </w:p>
    <w:p w:rsidR="0045674B" w:rsidRPr="0045674B" w:rsidRDefault="0045674B" w:rsidP="0045674B">
      <w:pPr>
        <w:jc w:val="both"/>
        <w:rPr>
          <w:bCs/>
          <w:sz w:val="20"/>
          <w:szCs w:val="20"/>
        </w:rPr>
      </w:pPr>
      <w:r w:rsidRPr="0045674B">
        <w:rPr>
          <w:bCs/>
          <w:sz w:val="20"/>
          <w:szCs w:val="20"/>
        </w:rPr>
        <w:t>5.5. Финансовый орган составляет сводную аналитическую записку, которая направляется главе Сандогорского сельского поселения Костромского муниципального района Костромской области. Сводная аналитическая записка должна содержать общие выводы и предложения по эффективности налоговых расходов в зависимости от результатов их оценки.</w:t>
      </w:r>
    </w:p>
    <w:p w:rsidR="0045674B" w:rsidRPr="0045674B" w:rsidRDefault="0045674B" w:rsidP="0045674B">
      <w:pPr>
        <w:jc w:val="both"/>
        <w:rPr>
          <w:bCs/>
          <w:sz w:val="20"/>
          <w:szCs w:val="20"/>
        </w:rPr>
      </w:pPr>
      <w:r w:rsidRPr="0045674B">
        <w:rPr>
          <w:bCs/>
          <w:sz w:val="20"/>
          <w:szCs w:val="20"/>
        </w:rPr>
        <w:t xml:space="preserve">5.6. </w:t>
      </w:r>
      <w:proofErr w:type="gramStart"/>
      <w:r w:rsidRPr="0045674B">
        <w:rPr>
          <w:bCs/>
          <w:sz w:val="20"/>
          <w:szCs w:val="20"/>
        </w:rPr>
        <w:t>Результаты указанной оценки учитываются при формировании основных направлений бюджетной и налоговой политики Сандогорского сельского поселения Костромского муниципального района Костромской области в части целесообразности сохранения соответствующих налоговых расходов в очередном финансовом году и плановом периоде.</w:t>
      </w:r>
      <w:proofErr w:type="gramEnd"/>
    </w:p>
    <w:p w:rsidR="0045674B" w:rsidRPr="0045674B" w:rsidRDefault="0045674B" w:rsidP="0045674B">
      <w:pPr>
        <w:jc w:val="both"/>
        <w:rPr>
          <w:bCs/>
          <w:sz w:val="20"/>
          <w:szCs w:val="20"/>
        </w:rPr>
        <w:sectPr w:rsidR="0045674B" w:rsidRPr="0045674B" w:rsidSect="00D013E5">
          <w:pgSz w:w="11906" w:h="16838"/>
          <w:pgMar w:top="1134" w:right="567" w:bottom="1134" w:left="1531" w:header="709" w:footer="709" w:gutter="0"/>
          <w:cols w:space="708"/>
          <w:docGrid w:linePitch="360"/>
        </w:sectPr>
      </w:pPr>
    </w:p>
    <w:p w:rsidR="0045674B" w:rsidRPr="0045674B" w:rsidRDefault="0045674B" w:rsidP="0045674B">
      <w:pPr>
        <w:jc w:val="both"/>
        <w:rPr>
          <w:bCs/>
          <w:sz w:val="20"/>
          <w:szCs w:val="20"/>
        </w:rPr>
      </w:pPr>
      <w:r w:rsidRPr="0045674B">
        <w:rPr>
          <w:bCs/>
          <w:sz w:val="20"/>
          <w:szCs w:val="20"/>
          <w:u w:val="single"/>
        </w:rPr>
        <w:lastRenderedPageBreak/>
        <w:t>ПРИЛОЖЕНИЕ №</w:t>
      </w:r>
      <w:r w:rsidRPr="0045674B">
        <w:rPr>
          <w:bCs/>
          <w:sz w:val="20"/>
          <w:szCs w:val="20"/>
        </w:rPr>
        <w:t>1</w:t>
      </w:r>
    </w:p>
    <w:p w:rsidR="0045674B" w:rsidRPr="0045674B" w:rsidRDefault="0045674B" w:rsidP="0045674B">
      <w:pPr>
        <w:jc w:val="both"/>
        <w:rPr>
          <w:bCs/>
          <w:sz w:val="20"/>
          <w:szCs w:val="20"/>
        </w:rPr>
      </w:pPr>
      <w:r w:rsidRPr="0045674B">
        <w:rPr>
          <w:bCs/>
          <w:sz w:val="20"/>
          <w:szCs w:val="20"/>
        </w:rPr>
        <w:t xml:space="preserve">к Порядку формирования перечня </w:t>
      </w:r>
      <w:proofErr w:type="gramStart"/>
      <w:r w:rsidRPr="0045674B">
        <w:rPr>
          <w:bCs/>
          <w:sz w:val="20"/>
          <w:szCs w:val="20"/>
        </w:rPr>
        <w:t>налоговых</w:t>
      </w:r>
      <w:proofErr w:type="gramEnd"/>
    </w:p>
    <w:p w:rsidR="0045674B" w:rsidRPr="0045674B" w:rsidRDefault="0045674B" w:rsidP="0045674B">
      <w:pPr>
        <w:jc w:val="both"/>
        <w:rPr>
          <w:bCs/>
          <w:sz w:val="20"/>
          <w:szCs w:val="20"/>
        </w:rPr>
      </w:pPr>
      <w:r w:rsidRPr="0045674B">
        <w:rPr>
          <w:bCs/>
          <w:sz w:val="20"/>
          <w:szCs w:val="20"/>
        </w:rPr>
        <w:t xml:space="preserve"> расходов и оценки эффективности налоговых расходов</w:t>
      </w:r>
    </w:p>
    <w:p w:rsidR="0045674B" w:rsidRPr="0045674B" w:rsidRDefault="0045674B" w:rsidP="0045674B">
      <w:pPr>
        <w:jc w:val="both"/>
        <w:rPr>
          <w:bCs/>
          <w:sz w:val="20"/>
          <w:szCs w:val="20"/>
        </w:rPr>
      </w:pPr>
      <w:r w:rsidRPr="0045674B">
        <w:rPr>
          <w:bCs/>
          <w:sz w:val="20"/>
          <w:szCs w:val="20"/>
        </w:rPr>
        <w:t>ФОРМА</w:t>
      </w:r>
    </w:p>
    <w:p w:rsidR="0045674B" w:rsidRPr="0045674B" w:rsidRDefault="0045674B" w:rsidP="0045674B">
      <w:pPr>
        <w:jc w:val="center"/>
        <w:rPr>
          <w:bCs/>
          <w:sz w:val="20"/>
          <w:szCs w:val="20"/>
        </w:rPr>
      </w:pPr>
      <w:r w:rsidRPr="0045674B">
        <w:rPr>
          <w:bCs/>
          <w:sz w:val="20"/>
          <w:szCs w:val="20"/>
        </w:rPr>
        <w:t>Перечень</w:t>
      </w:r>
    </w:p>
    <w:p w:rsidR="0045674B" w:rsidRDefault="0045674B" w:rsidP="0045674B">
      <w:pPr>
        <w:jc w:val="center"/>
        <w:rPr>
          <w:bCs/>
          <w:sz w:val="20"/>
          <w:szCs w:val="20"/>
        </w:rPr>
      </w:pPr>
      <w:r w:rsidRPr="0045674B">
        <w:rPr>
          <w:bCs/>
          <w:sz w:val="20"/>
          <w:szCs w:val="20"/>
        </w:rPr>
        <w:t xml:space="preserve">налоговых расходов Сандогорского сельского поселения Костромского муниципального района </w:t>
      </w:r>
    </w:p>
    <w:p w:rsidR="0045674B" w:rsidRPr="0045674B" w:rsidRDefault="0045674B" w:rsidP="0045674B">
      <w:pPr>
        <w:jc w:val="center"/>
        <w:rPr>
          <w:bCs/>
          <w:sz w:val="20"/>
          <w:szCs w:val="20"/>
        </w:rPr>
      </w:pPr>
      <w:r w:rsidRPr="0045674B">
        <w:rPr>
          <w:bCs/>
          <w:sz w:val="20"/>
          <w:szCs w:val="20"/>
        </w:rPr>
        <w:t>Костромской области</w:t>
      </w:r>
      <w:r>
        <w:rPr>
          <w:bCs/>
          <w:sz w:val="20"/>
          <w:szCs w:val="20"/>
        </w:rPr>
        <w:t xml:space="preserve"> </w:t>
      </w:r>
      <w:r w:rsidRPr="0045674B">
        <w:rPr>
          <w:bCs/>
          <w:sz w:val="20"/>
          <w:szCs w:val="20"/>
        </w:rPr>
        <w:t>на _____ год и на плановый период _______ и _______ годов</w:t>
      </w:r>
    </w:p>
    <w:p w:rsidR="0045674B" w:rsidRPr="0045674B" w:rsidRDefault="0045674B" w:rsidP="0045674B">
      <w:pPr>
        <w:jc w:val="both"/>
        <w:rPr>
          <w:bCs/>
          <w:sz w:val="20"/>
          <w:szCs w:val="20"/>
        </w:rPr>
      </w:pPr>
    </w:p>
    <w:tbl>
      <w:tblPr>
        <w:tblW w:w="9639" w:type="dxa"/>
        <w:tblInd w:w="-269" w:type="dxa"/>
        <w:tblLayout w:type="fixed"/>
        <w:tblCellMar>
          <w:top w:w="15" w:type="dxa"/>
          <w:left w:w="15" w:type="dxa"/>
          <w:bottom w:w="15" w:type="dxa"/>
          <w:right w:w="15" w:type="dxa"/>
        </w:tblCellMar>
        <w:tblLook w:val="04A0" w:firstRow="1" w:lastRow="0" w:firstColumn="1" w:lastColumn="0" w:noHBand="0" w:noVBand="1"/>
      </w:tblPr>
      <w:tblGrid>
        <w:gridCol w:w="277"/>
        <w:gridCol w:w="705"/>
        <w:gridCol w:w="731"/>
        <w:gridCol w:w="705"/>
        <w:gridCol w:w="705"/>
        <w:gridCol w:w="705"/>
        <w:gridCol w:w="705"/>
        <w:gridCol w:w="705"/>
        <w:gridCol w:w="534"/>
        <w:gridCol w:w="705"/>
        <w:gridCol w:w="962"/>
        <w:gridCol w:w="876"/>
        <w:gridCol w:w="876"/>
        <w:gridCol w:w="448"/>
      </w:tblGrid>
      <w:tr w:rsidR="0045674B" w:rsidRPr="0045674B" w:rsidTr="0045674B">
        <w:trPr>
          <w:trHeight w:val="2580"/>
        </w:trPr>
        <w:tc>
          <w:tcPr>
            <w:tcW w:w="426"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N</w:t>
            </w:r>
          </w:p>
          <w:p w:rsidR="0045674B" w:rsidRPr="0045674B" w:rsidRDefault="0045674B" w:rsidP="0045674B">
            <w:pPr>
              <w:jc w:val="both"/>
              <w:rPr>
                <w:bCs/>
                <w:sz w:val="20"/>
                <w:szCs w:val="20"/>
              </w:rPr>
            </w:pPr>
            <w:proofErr w:type="gramStart"/>
            <w:r w:rsidRPr="0045674B">
              <w:rPr>
                <w:bCs/>
                <w:sz w:val="20"/>
                <w:szCs w:val="20"/>
              </w:rPr>
              <w:t>п</w:t>
            </w:r>
            <w:proofErr w:type="gramEnd"/>
            <w:r w:rsidRPr="0045674B">
              <w:rPr>
                <w:bCs/>
                <w:sz w:val="20"/>
                <w:szCs w:val="20"/>
              </w:rPr>
              <w:t>/п</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proofErr w:type="spellStart"/>
            <w:r w:rsidRPr="0045674B">
              <w:rPr>
                <w:bCs/>
                <w:sz w:val="20"/>
                <w:szCs w:val="20"/>
              </w:rPr>
              <w:t>Наимено</w:t>
            </w:r>
            <w:proofErr w:type="spellEnd"/>
          </w:p>
          <w:p w:rsidR="0045674B" w:rsidRPr="0045674B" w:rsidRDefault="0045674B" w:rsidP="0045674B">
            <w:pPr>
              <w:jc w:val="both"/>
              <w:rPr>
                <w:bCs/>
                <w:sz w:val="20"/>
                <w:szCs w:val="20"/>
              </w:rPr>
            </w:pPr>
            <w:proofErr w:type="spellStart"/>
            <w:r w:rsidRPr="0045674B">
              <w:rPr>
                <w:bCs/>
                <w:sz w:val="20"/>
                <w:szCs w:val="20"/>
              </w:rPr>
              <w:t>вание</w:t>
            </w:r>
            <w:proofErr w:type="spellEnd"/>
            <w:r w:rsidRPr="0045674B">
              <w:rPr>
                <w:bCs/>
                <w:sz w:val="20"/>
                <w:szCs w:val="20"/>
              </w:rPr>
              <w:t xml:space="preserve"> налога, по которому предусматривается налоговая льгота, освобождение и иная </w:t>
            </w:r>
            <w:proofErr w:type="spellStart"/>
            <w:r w:rsidRPr="0045674B">
              <w:rPr>
                <w:bCs/>
                <w:sz w:val="20"/>
                <w:szCs w:val="20"/>
              </w:rPr>
              <w:t>преферен</w:t>
            </w:r>
            <w:proofErr w:type="spellEnd"/>
          </w:p>
          <w:p w:rsidR="0045674B" w:rsidRPr="0045674B" w:rsidRDefault="0045674B" w:rsidP="0045674B">
            <w:pPr>
              <w:jc w:val="both"/>
              <w:rPr>
                <w:bCs/>
                <w:sz w:val="20"/>
                <w:szCs w:val="20"/>
              </w:rPr>
            </w:pPr>
            <w:proofErr w:type="spellStart"/>
            <w:r w:rsidRPr="0045674B">
              <w:rPr>
                <w:bCs/>
                <w:sz w:val="20"/>
                <w:szCs w:val="20"/>
              </w:rPr>
              <w:t>ция</w:t>
            </w:r>
            <w:proofErr w:type="spellEnd"/>
          </w:p>
        </w:tc>
        <w:tc>
          <w:tcPr>
            <w:tcW w:w="1178"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 xml:space="preserve">Ссылка на положение (статья, часть, пункт, подпункт, абзац) НПА, </w:t>
            </w:r>
            <w:proofErr w:type="spellStart"/>
            <w:r w:rsidRPr="0045674B">
              <w:rPr>
                <w:bCs/>
                <w:sz w:val="20"/>
                <w:szCs w:val="20"/>
              </w:rPr>
              <w:t>устанавли</w:t>
            </w:r>
            <w:proofErr w:type="spellEnd"/>
          </w:p>
          <w:p w:rsidR="0045674B" w:rsidRPr="0045674B" w:rsidRDefault="0045674B" w:rsidP="0045674B">
            <w:pPr>
              <w:jc w:val="both"/>
              <w:rPr>
                <w:bCs/>
                <w:sz w:val="20"/>
                <w:szCs w:val="20"/>
              </w:rPr>
            </w:pPr>
            <w:proofErr w:type="spellStart"/>
            <w:r w:rsidRPr="0045674B">
              <w:rPr>
                <w:bCs/>
                <w:sz w:val="20"/>
                <w:szCs w:val="20"/>
              </w:rPr>
              <w:t>вающего</w:t>
            </w:r>
            <w:proofErr w:type="spellEnd"/>
            <w:r w:rsidRPr="0045674B">
              <w:rPr>
                <w:bCs/>
                <w:sz w:val="20"/>
                <w:szCs w:val="20"/>
              </w:rPr>
              <w:t xml:space="preserve"> налоговую льготу, освобождение и иную </w:t>
            </w:r>
            <w:proofErr w:type="spellStart"/>
            <w:r w:rsidRPr="0045674B">
              <w:rPr>
                <w:bCs/>
                <w:sz w:val="20"/>
                <w:szCs w:val="20"/>
              </w:rPr>
              <w:t>преферен</w:t>
            </w:r>
            <w:proofErr w:type="spellEnd"/>
          </w:p>
          <w:p w:rsidR="0045674B" w:rsidRPr="0045674B" w:rsidRDefault="0045674B" w:rsidP="0045674B">
            <w:pPr>
              <w:jc w:val="both"/>
              <w:rPr>
                <w:bCs/>
                <w:sz w:val="20"/>
                <w:szCs w:val="20"/>
              </w:rPr>
            </w:pPr>
            <w:proofErr w:type="spellStart"/>
            <w:r w:rsidRPr="0045674B">
              <w:rPr>
                <w:bCs/>
                <w:sz w:val="20"/>
                <w:szCs w:val="20"/>
              </w:rPr>
              <w:t>цию</w:t>
            </w:r>
            <w:proofErr w:type="spellEnd"/>
            <w:r w:rsidRPr="0045674B">
              <w:rPr>
                <w:bCs/>
                <w:sz w:val="20"/>
                <w:szCs w:val="20"/>
              </w:rPr>
              <w:t xml:space="preserve"> по налогу</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 xml:space="preserve">Категория </w:t>
            </w:r>
            <w:proofErr w:type="spellStart"/>
            <w:r w:rsidRPr="0045674B">
              <w:rPr>
                <w:bCs/>
                <w:sz w:val="20"/>
                <w:szCs w:val="20"/>
              </w:rPr>
              <w:t>платель</w:t>
            </w:r>
            <w:proofErr w:type="spellEnd"/>
          </w:p>
          <w:p w:rsidR="0045674B" w:rsidRPr="0045674B" w:rsidRDefault="0045674B" w:rsidP="0045674B">
            <w:pPr>
              <w:jc w:val="both"/>
              <w:rPr>
                <w:bCs/>
                <w:sz w:val="20"/>
                <w:szCs w:val="20"/>
              </w:rPr>
            </w:pPr>
            <w:proofErr w:type="spellStart"/>
            <w:r w:rsidRPr="0045674B">
              <w:rPr>
                <w:bCs/>
                <w:sz w:val="20"/>
                <w:szCs w:val="20"/>
              </w:rPr>
              <w:t>щиков</w:t>
            </w:r>
            <w:proofErr w:type="spellEnd"/>
            <w:r w:rsidRPr="0045674B">
              <w:rPr>
                <w:bCs/>
                <w:sz w:val="20"/>
                <w:szCs w:val="20"/>
              </w:rPr>
              <w:t xml:space="preserve"> налогов, для которых предусмотрены налоговые льготы, освобождения и иные </w:t>
            </w:r>
            <w:proofErr w:type="spellStart"/>
            <w:r w:rsidRPr="0045674B">
              <w:rPr>
                <w:bCs/>
                <w:sz w:val="20"/>
                <w:szCs w:val="20"/>
              </w:rPr>
              <w:t>преферен</w:t>
            </w:r>
            <w:proofErr w:type="spellEnd"/>
          </w:p>
          <w:p w:rsidR="0045674B" w:rsidRPr="0045674B" w:rsidRDefault="0045674B" w:rsidP="0045674B">
            <w:pPr>
              <w:jc w:val="both"/>
              <w:rPr>
                <w:bCs/>
                <w:sz w:val="20"/>
                <w:szCs w:val="20"/>
              </w:rPr>
            </w:pPr>
            <w:proofErr w:type="spellStart"/>
            <w:r w:rsidRPr="0045674B">
              <w:rPr>
                <w:bCs/>
                <w:sz w:val="20"/>
                <w:szCs w:val="20"/>
              </w:rPr>
              <w:t>ции</w:t>
            </w:r>
            <w:proofErr w:type="spellEnd"/>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 xml:space="preserve">Условия предоставления налоговой льготы, освобождения и иной </w:t>
            </w:r>
            <w:proofErr w:type="spellStart"/>
            <w:r w:rsidRPr="0045674B">
              <w:rPr>
                <w:bCs/>
                <w:sz w:val="20"/>
                <w:szCs w:val="20"/>
              </w:rPr>
              <w:t>преферен</w:t>
            </w:r>
            <w:proofErr w:type="spellEnd"/>
          </w:p>
          <w:p w:rsidR="0045674B" w:rsidRPr="0045674B" w:rsidRDefault="0045674B" w:rsidP="0045674B">
            <w:pPr>
              <w:jc w:val="both"/>
              <w:rPr>
                <w:bCs/>
                <w:sz w:val="20"/>
                <w:szCs w:val="20"/>
              </w:rPr>
            </w:pPr>
            <w:proofErr w:type="spellStart"/>
            <w:r w:rsidRPr="0045674B">
              <w:rPr>
                <w:bCs/>
                <w:sz w:val="20"/>
                <w:szCs w:val="20"/>
              </w:rPr>
              <w:t>ции</w:t>
            </w:r>
            <w:proofErr w:type="spellEnd"/>
            <w:r w:rsidRPr="0045674B">
              <w:rPr>
                <w:bCs/>
                <w:sz w:val="20"/>
                <w:szCs w:val="20"/>
              </w:rPr>
              <w:t xml:space="preserve"> для </w:t>
            </w:r>
            <w:proofErr w:type="spellStart"/>
            <w:r w:rsidRPr="0045674B">
              <w:rPr>
                <w:bCs/>
                <w:sz w:val="20"/>
                <w:szCs w:val="20"/>
              </w:rPr>
              <w:t>платель</w:t>
            </w:r>
            <w:proofErr w:type="spellEnd"/>
          </w:p>
          <w:p w:rsidR="0045674B" w:rsidRPr="0045674B" w:rsidRDefault="0045674B" w:rsidP="0045674B">
            <w:pPr>
              <w:jc w:val="both"/>
              <w:rPr>
                <w:bCs/>
                <w:sz w:val="20"/>
                <w:szCs w:val="20"/>
              </w:rPr>
            </w:pPr>
            <w:proofErr w:type="spellStart"/>
            <w:r w:rsidRPr="0045674B">
              <w:rPr>
                <w:bCs/>
                <w:sz w:val="20"/>
                <w:szCs w:val="20"/>
              </w:rPr>
              <w:t>щиков</w:t>
            </w:r>
            <w:proofErr w:type="spellEnd"/>
            <w:r w:rsidRPr="0045674B">
              <w:rPr>
                <w:bCs/>
                <w:sz w:val="20"/>
                <w:szCs w:val="20"/>
              </w:rPr>
              <w:t xml:space="preserve"> налогов</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 xml:space="preserve">Дата начала действия предоставленного права на </w:t>
            </w:r>
            <w:proofErr w:type="spellStart"/>
            <w:r w:rsidRPr="0045674B">
              <w:rPr>
                <w:bCs/>
                <w:sz w:val="20"/>
                <w:szCs w:val="20"/>
              </w:rPr>
              <w:t>налого</w:t>
            </w:r>
            <w:proofErr w:type="spellEnd"/>
          </w:p>
          <w:p w:rsidR="0045674B" w:rsidRPr="0045674B" w:rsidRDefault="0045674B" w:rsidP="0045674B">
            <w:pPr>
              <w:jc w:val="both"/>
              <w:rPr>
                <w:bCs/>
                <w:sz w:val="20"/>
                <w:szCs w:val="20"/>
              </w:rPr>
            </w:pPr>
            <w:proofErr w:type="spellStart"/>
            <w:r w:rsidRPr="0045674B">
              <w:rPr>
                <w:bCs/>
                <w:sz w:val="20"/>
                <w:szCs w:val="20"/>
              </w:rPr>
              <w:t>вую</w:t>
            </w:r>
            <w:proofErr w:type="spellEnd"/>
            <w:r w:rsidRPr="0045674B">
              <w:rPr>
                <w:bCs/>
                <w:sz w:val="20"/>
                <w:szCs w:val="20"/>
              </w:rPr>
              <w:t xml:space="preserve"> льготу, освобождение и иную </w:t>
            </w:r>
            <w:proofErr w:type="spellStart"/>
            <w:r w:rsidRPr="0045674B">
              <w:rPr>
                <w:bCs/>
                <w:sz w:val="20"/>
                <w:szCs w:val="20"/>
              </w:rPr>
              <w:t>преферен</w:t>
            </w:r>
            <w:proofErr w:type="spellEnd"/>
          </w:p>
          <w:p w:rsidR="0045674B" w:rsidRPr="0045674B" w:rsidRDefault="0045674B" w:rsidP="0045674B">
            <w:pPr>
              <w:jc w:val="both"/>
              <w:rPr>
                <w:bCs/>
                <w:sz w:val="20"/>
                <w:szCs w:val="20"/>
              </w:rPr>
            </w:pPr>
            <w:proofErr w:type="spellStart"/>
            <w:r w:rsidRPr="0045674B">
              <w:rPr>
                <w:bCs/>
                <w:sz w:val="20"/>
                <w:szCs w:val="20"/>
              </w:rPr>
              <w:t>цию</w:t>
            </w:r>
            <w:proofErr w:type="spellEnd"/>
            <w:r w:rsidRPr="0045674B">
              <w:rPr>
                <w:bCs/>
                <w:sz w:val="20"/>
                <w:szCs w:val="20"/>
              </w:rPr>
              <w:t xml:space="preserve"> по налогу</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 xml:space="preserve">Дата прекращения действия налоговой льготы, освобождения и иной </w:t>
            </w:r>
            <w:proofErr w:type="spellStart"/>
            <w:r w:rsidRPr="0045674B">
              <w:rPr>
                <w:bCs/>
                <w:sz w:val="20"/>
                <w:szCs w:val="20"/>
              </w:rPr>
              <w:t>преферен</w:t>
            </w:r>
            <w:proofErr w:type="spellEnd"/>
          </w:p>
          <w:p w:rsidR="0045674B" w:rsidRPr="0045674B" w:rsidRDefault="0045674B" w:rsidP="0045674B">
            <w:pPr>
              <w:jc w:val="both"/>
              <w:rPr>
                <w:bCs/>
                <w:sz w:val="20"/>
                <w:szCs w:val="20"/>
              </w:rPr>
            </w:pPr>
            <w:proofErr w:type="spellStart"/>
            <w:r w:rsidRPr="0045674B">
              <w:rPr>
                <w:bCs/>
                <w:sz w:val="20"/>
                <w:szCs w:val="20"/>
              </w:rPr>
              <w:t>ции</w:t>
            </w:r>
            <w:proofErr w:type="spellEnd"/>
            <w:r w:rsidRPr="0045674B">
              <w:rPr>
                <w:bCs/>
                <w:sz w:val="20"/>
                <w:szCs w:val="20"/>
              </w:rPr>
              <w:t xml:space="preserve"> по налогу</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proofErr w:type="spellStart"/>
            <w:r w:rsidRPr="0045674B">
              <w:rPr>
                <w:bCs/>
                <w:sz w:val="20"/>
                <w:szCs w:val="20"/>
              </w:rPr>
              <w:t>Наимено</w:t>
            </w:r>
            <w:proofErr w:type="spellEnd"/>
          </w:p>
          <w:p w:rsidR="0045674B" w:rsidRPr="0045674B" w:rsidRDefault="0045674B" w:rsidP="0045674B">
            <w:pPr>
              <w:jc w:val="both"/>
              <w:rPr>
                <w:bCs/>
                <w:sz w:val="20"/>
                <w:szCs w:val="20"/>
              </w:rPr>
            </w:pPr>
            <w:proofErr w:type="spellStart"/>
            <w:r w:rsidRPr="0045674B">
              <w:rPr>
                <w:bCs/>
                <w:sz w:val="20"/>
                <w:szCs w:val="20"/>
              </w:rPr>
              <w:t>вание</w:t>
            </w:r>
            <w:proofErr w:type="spellEnd"/>
            <w:r w:rsidRPr="0045674B">
              <w:rPr>
                <w:bCs/>
                <w:sz w:val="20"/>
                <w:szCs w:val="20"/>
              </w:rPr>
              <w:t xml:space="preserve"> налоговой льготы, освобождения или иной </w:t>
            </w:r>
            <w:proofErr w:type="spellStart"/>
            <w:r w:rsidRPr="0045674B">
              <w:rPr>
                <w:bCs/>
                <w:sz w:val="20"/>
                <w:szCs w:val="20"/>
              </w:rPr>
              <w:t>преферен</w:t>
            </w:r>
            <w:proofErr w:type="spellEnd"/>
          </w:p>
          <w:p w:rsidR="0045674B" w:rsidRPr="0045674B" w:rsidRDefault="0045674B" w:rsidP="0045674B">
            <w:pPr>
              <w:jc w:val="both"/>
              <w:rPr>
                <w:bCs/>
                <w:sz w:val="20"/>
                <w:szCs w:val="20"/>
              </w:rPr>
            </w:pPr>
            <w:proofErr w:type="spellStart"/>
            <w:r w:rsidRPr="0045674B">
              <w:rPr>
                <w:bCs/>
                <w:sz w:val="20"/>
                <w:szCs w:val="20"/>
              </w:rPr>
              <w:t>ции</w:t>
            </w:r>
            <w:proofErr w:type="spellEnd"/>
            <w:r w:rsidRPr="0045674B">
              <w:rPr>
                <w:bCs/>
                <w:sz w:val="20"/>
                <w:szCs w:val="20"/>
              </w:rPr>
              <w:t xml:space="preserve"> по налогу</w:t>
            </w:r>
          </w:p>
        </w:tc>
        <w:tc>
          <w:tcPr>
            <w:tcW w:w="851"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proofErr w:type="spellStart"/>
            <w:r w:rsidRPr="0045674B">
              <w:rPr>
                <w:bCs/>
                <w:sz w:val="20"/>
                <w:szCs w:val="20"/>
              </w:rPr>
              <w:t>Целе</w:t>
            </w:r>
            <w:proofErr w:type="spellEnd"/>
          </w:p>
          <w:p w:rsidR="0045674B" w:rsidRPr="0045674B" w:rsidRDefault="0045674B" w:rsidP="0045674B">
            <w:pPr>
              <w:jc w:val="both"/>
              <w:rPr>
                <w:bCs/>
                <w:sz w:val="20"/>
                <w:szCs w:val="20"/>
              </w:rPr>
            </w:pPr>
            <w:proofErr w:type="spellStart"/>
            <w:r w:rsidRPr="0045674B">
              <w:rPr>
                <w:bCs/>
                <w:sz w:val="20"/>
                <w:szCs w:val="20"/>
              </w:rPr>
              <w:t>вая</w:t>
            </w:r>
            <w:proofErr w:type="spellEnd"/>
            <w:r w:rsidRPr="0045674B">
              <w:rPr>
                <w:bCs/>
                <w:sz w:val="20"/>
                <w:szCs w:val="20"/>
              </w:rPr>
              <w:t xml:space="preserve"> категория налогового расхода </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Цели предоставления налоговой льготы, освобождения и иной преференции</w:t>
            </w:r>
          </w:p>
        </w:tc>
        <w:tc>
          <w:tcPr>
            <w:tcW w:w="1559"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 xml:space="preserve">Наименование </w:t>
            </w:r>
            <w:proofErr w:type="spellStart"/>
            <w:r w:rsidRPr="0045674B">
              <w:rPr>
                <w:bCs/>
                <w:sz w:val="20"/>
                <w:szCs w:val="20"/>
              </w:rPr>
              <w:t>муниципаль</w:t>
            </w:r>
            <w:proofErr w:type="spellEnd"/>
          </w:p>
          <w:p w:rsidR="0045674B" w:rsidRPr="0045674B" w:rsidRDefault="0045674B" w:rsidP="0045674B">
            <w:pPr>
              <w:jc w:val="both"/>
              <w:rPr>
                <w:bCs/>
                <w:sz w:val="20"/>
                <w:szCs w:val="20"/>
              </w:rPr>
            </w:pPr>
            <w:r w:rsidRPr="0045674B">
              <w:rPr>
                <w:bCs/>
                <w:sz w:val="20"/>
                <w:szCs w:val="20"/>
              </w:rPr>
              <w:t xml:space="preserve">ной программы, непрограммного направления деятельности, в рамках которых реализуются цели </w:t>
            </w:r>
            <w:proofErr w:type="spellStart"/>
            <w:r w:rsidRPr="0045674B">
              <w:rPr>
                <w:bCs/>
                <w:sz w:val="20"/>
                <w:szCs w:val="20"/>
              </w:rPr>
              <w:t>предоставле</w:t>
            </w:r>
            <w:proofErr w:type="spellEnd"/>
          </w:p>
          <w:p w:rsidR="0045674B" w:rsidRPr="0045674B" w:rsidRDefault="0045674B" w:rsidP="0045674B">
            <w:pPr>
              <w:jc w:val="both"/>
              <w:rPr>
                <w:bCs/>
                <w:sz w:val="20"/>
                <w:szCs w:val="20"/>
              </w:rPr>
            </w:pPr>
            <w:proofErr w:type="spellStart"/>
            <w:r w:rsidRPr="0045674B">
              <w:rPr>
                <w:bCs/>
                <w:sz w:val="20"/>
                <w:szCs w:val="20"/>
              </w:rPr>
              <w:t>ния</w:t>
            </w:r>
            <w:proofErr w:type="spellEnd"/>
            <w:r w:rsidRPr="0045674B">
              <w:rPr>
                <w:bCs/>
                <w:sz w:val="20"/>
                <w:szCs w:val="20"/>
              </w:rPr>
              <w:t xml:space="preserve"> налогового расхода</w:t>
            </w:r>
          </w:p>
        </w:tc>
        <w:tc>
          <w:tcPr>
            <w:tcW w:w="1417"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proofErr w:type="spellStart"/>
            <w:r w:rsidRPr="0045674B">
              <w:rPr>
                <w:bCs/>
                <w:sz w:val="20"/>
                <w:szCs w:val="20"/>
              </w:rPr>
              <w:t>Наименова</w:t>
            </w:r>
            <w:proofErr w:type="spellEnd"/>
          </w:p>
          <w:p w:rsidR="0045674B" w:rsidRPr="0045674B" w:rsidRDefault="0045674B" w:rsidP="0045674B">
            <w:pPr>
              <w:jc w:val="both"/>
              <w:rPr>
                <w:bCs/>
                <w:sz w:val="20"/>
                <w:szCs w:val="20"/>
              </w:rPr>
            </w:pPr>
            <w:proofErr w:type="spellStart"/>
            <w:r w:rsidRPr="0045674B">
              <w:rPr>
                <w:bCs/>
                <w:sz w:val="20"/>
                <w:szCs w:val="20"/>
              </w:rPr>
              <w:t>ние</w:t>
            </w:r>
            <w:proofErr w:type="spellEnd"/>
            <w:r w:rsidRPr="0045674B">
              <w:rPr>
                <w:bCs/>
                <w:sz w:val="20"/>
                <w:szCs w:val="20"/>
              </w:rPr>
              <w:t xml:space="preserve"> структурных элементов </w:t>
            </w:r>
            <w:proofErr w:type="spellStart"/>
            <w:r w:rsidRPr="0045674B">
              <w:rPr>
                <w:bCs/>
                <w:sz w:val="20"/>
                <w:szCs w:val="20"/>
              </w:rPr>
              <w:t>муниципаль</w:t>
            </w:r>
            <w:proofErr w:type="spellEnd"/>
          </w:p>
          <w:p w:rsidR="0045674B" w:rsidRPr="0045674B" w:rsidRDefault="0045674B" w:rsidP="0045674B">
            <w:pPr>
              <w:jc w:val="both"/>
              <w:rPr>
                <w:bCs/>
                <w:sz w:val="20"/>
                <w:szCs w:val="20"/>
              </w:rPr>
            </w:pPr>
            <w:r w:rsidRPr="0045674B">
              <w:rPr>
                <w:bCs/>
                <w:sz w:val="20"/>
                <w:szCs w:val="20"/>
              </w:rPr>
              <w:t xml:space="preserve">ной программы, в целях реализации которой предоставляются налоговые льготы, </w:t>
            </w:r>
            <w:proofErr w:type="spellStart"/>
            <w:r w:rsidRPr="0045674B">
              <w:rPr>
                <w:bCs/>
                <w:sz w:val="20"/>
                <w:szCs w:val="20"/>
              </w:rPr>
              <w:t>освобожде</w:t>
            </w:r>
            <w:proofErr w:type="spellEnd"/>
          </w:p>
          <w:p w:rsidR="0045674B" w:rsidRPr="0045674B" w:rsidRDefault="0045674B" w:rsidP="0045674B">
            <w:pPr>
              <w:jc w:val="both"/>
              <w:rPr>
                <w:bCs/>
                <w:sz w:val="20"/>
                <w:szCs w:val="20"/>
              </w:rPr>
            </w:pPr>
            <w:proofErr w:type="spellStart"/>
            <w:r w:rsidRPr="0045674B">
              <w:rPr>
                <w:bCs/>
                <w:sz w:val="20"/>
                <w:szCs w:val="20"/>
              </w:rPr>
              <w:t>ния</w:t>
            </w:r>
            <w:proofErr w:type="spellEnd"/>
            <w:r w:rsidRPr="0045674B">
              <w:rPr>
                <w:bCs/>
                <w:sz w:val="20"/>
                <w:szCs w:val="20"/>
              </w:rPr>
              <w:t xml:space="preserve"> и иные преференции для </w:t>
            </w:r>
            <w:proofErr w:type="spellStart"/>
            <w:r w:rsidRPr="0045674B">
              <w:rPr>
                <w:bCs/>
                <w:sz w:val="20"/>
                <w:szCs w:val="20"/>
              </w:rPr>
              <w:t>плательщи</w:t>
            </w:r>
            <w:proofErr w:type="spellEnd"/>
          </w:p>
          <w:p w:rsidR="0045674B" w:rsidRPr="0045674B" w:rsidRDefault="0045674B" w:rsidP="0045674B">
            <w:pPr>
              <w:jc w:val="both"/>
              <w:rPr>
                <w:bCs/>
                <w:sz w:val="20"/>
                <w:szCs w:val="20"/>
              </w:rPr>
            </w:pPr>
            <w:r w:rsidRPr="0045674B">
              <w:rPr>
                <w:bCs/>
                <w:sz w:val="20"/>
                <w:szCs w:val="20"/>
              </w:rPr>
              <w:t>ков налогов</w:t>
            </w:r>
          </w:p>
        </w:tc>
        <w:tc>
          <w:tcPr>
            <w:tcW w:w="1418"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proofErr w:type="spellStart"/>
            <w:r w:rsidRPr="0045674B">
              <w:rPr>
                <w:bCs/>
                <w:sz w:val="20"/>
                <w:szCs w:val="20"/>
              </w:rPr>
              <w:t>Наименова</w:t>
            </w:r>
            <w:proofErr w:type="spellEnd"/>
          </w:p>
          <w:p w:rsidR="0045674B" w:rsidRPr="0045674B" w:rsidRDefault="0045674B" w:rsidP="0045674B">
            <w:pPr>
              <w:jc w:val="both"/>
              <w:rPr>
                <w:bCs/>
                <w:sz w:val="20"/>
                <w:szCs w:val="20"/>
              </w:rPr>
            </w:pPr>
            <w:proofErr w:type="spellStart"/>
            <w:r w:rsidRPr="0045674B">
              <w:rPr>
                <w:bCs/>
                <w:sz w:val="20"/>
                <w:szCs w:val="20"/>
              </w:rPr>
              <w:t>ние</w:t>
            </w:r>
            <w:proofErr w:type="spellEnd"/>
            <w:r w:rsidRPr="0045674B">
              <w:rPr>
                <w:bCs/>
                <w:sz w:val="20"/>
                <w:szCs w:val="20"/>
              </w:rPr>
              <w:t xml:space="preserve"> целевого показателя (индикатора) достижения целей </w:t>
            </w:r>
            <w:proofErr w:type="spellStart"/>
            <w:r w:rsidRPr="0045674B">
              <w:rPr>
                <w:bCs/>
                <w:sz w:val="20"/>
                <w:szCs w:val="20"/>
              </w:rPr>
              <w:t>предоставле</w:t>
            </w:r>
            <w:proofErr w:type="spellEnd"/>
          </w:p>
          <w:p w:rsidR="0045674B" w:rsidRPr="0045674B" w:rsidRDefault="0045674B" w:rsidP="0045674B">
            <w:pPr>
              <w:jc w:val="both"/>
              <w:rPr>
                <w:bCs/>
                <w:sz w:val="20"/>
                <w:szCs w:val="20"/>
              </w:rPr>
            </w:pPr>
            <w:proofErr w:type="spellStart"/>
            <w:r w:rsidRPr="0045674B">
              <w:rPr>
                <w:bCs/>
                <w:sz w:val="20"/>
                <w:szCs w:val="20"/>
              </w:rPr>
              <w:t>ния</w:t>
            </w:r>
            <w:proofErr w:type="spellEnd"/>
            <w:r w:rsidRPr="0045674B">
              <w:rPr>
                <w:bCs/>
                <w:sz w:val="20"/>
                <w:szCs w:val="20"/>
              </w:rPr>
              <w:t xml:space="preserve"> налогового расхода в соответствии с </w:t>
            </w:r>
            <w:proofErr w:type="spellStart"/>
            <w:r w:rsidRPr="0045674B">
              <w:rPr>
                <w:bCs/>
                <w:sz w:val="20"/>
                <w:szCs w:val="20"/>
              </w:rPr>
              <w:t>муниципаль</w:t>
            </w:r>
            <w:proofErr w:type="spellEnd"/>
          </w:p>
          <w:p w:rsidR="0045674B" w:rsidRPr="0045674B" w:rsidRDefault="0045674B" w:rsidP="0045674B">
            <w:pPr>
              <w:jc w:val="both"/>
              <w:rPr>
                <w:bCs/>
                <w:sz w:val="20"/>
                <w:szCs w:val="20"/>
              </w:rPr>
            </w:pPr>
            <w:r w:rsidRPr="0045674B">
              <w:rPr>
                <w:bCs/>
                <w:sz w:val="20"/>
                <w:szCs w:val="20"/>
              </w:rPr>
              <w:t xml:space="preserve">ной программой, ее структурными элементами, </w:t>
            </w:r>
            <w:proofErr w:type="spellStart"/>
            <w:r w:rsidRPr="0045674B">
              <w:rPr>
                <w:bCs/>
                <w:sz w:val="20"/>
                <w:szCs w:val="20"/>
              </w:rPr>
              <w:t>непрограмм</w:t>
            </w:r>
            <w:proofErr w:type="spellEnd"/>
          </w:p>
          <w:p w:rsidR="0045674B" w:rsidRPr="0045674B" w:rsidRDefault="0045674B" w:rsidP="0045674B">
            <w:pPr>
              <w:jc w:val="both"/>
              <w:rPr>
                <w:bCs/>
                <w:sz w:val="20"/>
                <w:szCs w:val="20"/>
              </w:rPr>
            </w:pPr>
            <w:proofErr w:type="spellStart"/>
            <w:r w:rsidRPr="0045674B">
              <w:rPr>
                <w:bCs/>
                <w:sz w:val="20"/>
                <w:szCs w:val="20"/>
              </w:rPr>
              <w:t>ным</w:t>
            </w:r>
            <w:proofErr w:type="spellEnd"/>
            <w:r w:rsidRPr="0045674B">
              <w:rPr>
                <w:bCs/>
                <w:sz w:val="20"/>
                <w:szCs w:val="20"/>
              </w:rPr>
              <w:t xml:space="preserve"> </w:t>
            </w:r>
            <w:proofErr w:type="spellStart"/>
            <w:r w:rsidRPr="0045674B">
              <w:rPr>
                <w:bCs/>
                <w:sz w:val="20"/>
                <w:szCs w:val="20"/>
              </w:rPr>
              <w:t>направле</w:t>
            </w:r>
            <w:proofErr w:type="spellEnd"/>
          </w:p>
          <w:p w:rsidR="0045674B" w:rsidRPr="0045674B" w:rsidRDefault="0045674B" w:rsidP="0045674B">
            <w:pPr>
              <w:jc w:val="both"/>
              <w:rPr>
                <w:bCs/>
                <w:sz w:val="20"/>
                <w:szCs w:val="20"/>
              </w:rPr>
            </w:pPr>
            <w:proofErr w:type="spellStart"/>
            <w:r w:rsidRPr="0045674B">
              <w:rPr>
                <w:bCs/>
                <w:sz w:val="20"/>
                <w:szCs w:val="20"/>
              </w:rPr>
              <w:t>нием</w:t>
            </w:r>
            <w:proofErr w:type="spellEnd"/>
            <w:r w:rsidRPr="0045674B">
              <w:rPr>
                <w:bCs/>
                <w:sz w:val="20"/>
                <w:szCs w:val="20"/>
              </w:rPr>
              <w:t xml:space="preserve">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45674B" w:rsidRPr="0045674B" w:rsidRDefault="0045674B" w:rsidP="0045674B">
            <w:pPr>
              <w:jc w:val="both"/>
              <w:rPr>
                <w:bCs/>
                <w:sz w:val="20"/>
                <w:szCs w:val="20"/>
              </w:rPr>
            </w:pPr>
            <w:r w:rsidRPr="0045674B">
              <w:rPr>
                <w:bCs/>
                <w:sz w:val="20"/>
                <w:szCs w:val="20"/>
              </w:rPr>
              <w:t>Кура</w:t>
            </w:r>
          </w:p>
          <w:p w:rsidR="0045674B" w:rsidRPr="0045674B" w:rsidRDefault="0045674B" w:rsidP="0045674B">
            <w:pPr>
              <w:jc w:val="both"/>
              <w:rPr>
                <w:bCs/>
                <w:sz w:val="20"/>
                <w:szCs w:val="20"/>
              </w:rPr>
            </w:pPr>
            <w:r w:rsidRPr="0045674B">
              <w:rPr>
                <w:bCs/>
                <w:sz w:val="20"/>
                <w:szCs w:val="20"/>
              </w:rPr>
              <w:t xml:space="preserve">тор </w:t>
            </w:r>
            <w:proofErr w:type="spellStart"/>
            <w:r w:rsidRPr="0045674B">
              <w:rPr>
                <w:bCs/>
                <w:sz w:val="20"/>
                <w:szCs w:val="20"/>
              </w:rPr>
              <w:t>нало</w:t>
            </w:r>
            <w:proofErr w:type="spellEnd"/>
          </w:p>
          <w:p w:rsidR="0045674B" w:rsidRPr="0045674B" w:rsidRDefault="0045674B" w:rsidP="0045674B">
            <w:pPr>
              <w:jc w:val="both"/>
              <w:rPr>
                <w:bCs/>
                <w:sz w:val="20"/>
                <w:szCs w:val="20"/>
              </w:rPr>
            </w:pPr>
            <w:proofErr w:type="spellStart"/>
            <w:r w:rsidRPr="0045674B">
              <w:rPr>
                <w:bCs/>
                <w:sz w:val="20"/>
                <w:szCs w:val="20"/>
              </w:rPr>
              <w:t>гового</w:t>
            </w:r>
            <w:proofErr w:type="spellEnd"/>
            <w:r w:rsidRPr="0045674B">
              <w:rPr>
                <w:bCs/>
                <w:sz w:val="20"/>
                <w:szCs w:val="20"/>
              </w:rPr>
              <w:t xml:space="preserve"> расхода </w:t>
            </w:r>
          </w:p>
        </w:tc>
      </w:tr>
      <w:tr w:rsidR="0045674B" w:rsidRPr="0045674B" w:rsidTr="0045674B">
        <w:trPr>
          <w:trHeight w:val="116"/>
        </w:trPr>
        <w:tc>
          <w:tcPr>
            <w:tcW w:w="426"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1</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2</w:t>
            </w:r>
          </w:p>
        </w:tc>
        <w:tc>
          <w:tcPr>
            <w:tcW w:w="1178"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3</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4</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5</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6</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7</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8</w:t>
            </w:r>
          </w:p>
        </w:tc>
        <w:tc>
          <w:tcPr>
            <w:tcW w:w="851"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9</w:t>
            </w:r>
          </w:p>
        </w:tc>
        <w:tc>
          <w:tcPr>
            <w:tcW w:w="1134"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10</w:t>
            </w:r>
          </w:p>
        </w:tc>
        <w:tc>
          <w:tcPr>
            <w:tcW w:w="1559"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11</w:t>
            </w:r>
          </w:p>
        </w:tc>
        <w:tc>
          <w:tcPr>
            <w:tcW w:w="1417"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12</w:t>
            </w:r>
          </w:p>
        </w:tc>
        <w:tc>
          <w:tcPr>
            <w:tcW w:w="1418" w:type="dxa"/>
            <w:tcBorders>
              <w:top w:val="single" w:sz="4" w:space="0" w:color="000000"/>
              <w:left w:val="single" w:sz="4" w:space="0" w:color="000000"/>
              <w:bottom w:val="single" w:sz="4" w:space="0" w:color="000000"/>
            </w:tcBorders>
            <w:hideMark/>
          </w:tcPr>
          <w:p w:rsidR="0045674B" w:rsidRPr="0045674B" w:rsidRDefault="0045674B" w:rsidP="0045674B">
            <w:pPr>
              <w:jc w:val="both"/>
              <w:rPr>
                <w:bCs/>
                <w:sz w:val="20"/>
                <w:szCs w:val="20"/>
              </w:rPr>
            </w:pPr>
            <w:r w:rsidRPr="0045674B">
              <w:rPr>
                <w:bCs/>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45674B" w:rsidRPr="0045674B" w:rsidRDefault="0045674B" w:rsidP="0045674B">
            <w:pPr>
              <w:jc w:val="both"/>
              <w:rPr>
                <w:bCs/>
                <w:sz w:val="20"/>
                <w:szCs w:val="20"/>
              </w:rPr>
            </w:pPr>
            <w:r w:rsidRPr="0045674B">
              <w:rPr>
                <w:bCs/>
                <w:sz w:val="20"/>
                <w:szCs w:val="20"/>
              </w:rPr>
              <w:t>14</w:t>
            </w:r>
          </w:p>
        </w:tc>
      </w:tr>
      <w:tr w:rsidR="0045674B" w:rsidRPr="0045674B" w:rsidTr="0045674B">
        <w:trPr>
          <w:trHeight w:val="261"/>
        </w:trPr>
        <w:tc>
          <w:tcPr>
            <w:tcW w:w="426"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34"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78"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34"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34"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34"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34"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34"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851"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134"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559"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417"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1418" w:type="dxa"/>
            <w:tcBorders>
              <w:top w:val="single" w:sz="4" w:space="0" w:color="000000"/>
              <w:left w:val="single" w:sz="4" w:space="0" w:color="000000"/>
              <w:bottom w:val="single" w:sz="4" w:space="0" w:color="auto"/>
            </w:tcBorders>
            <w:hideMark/>
          </w:tcPr>
          <w:p w:rsidR="0045674B" w:rsidRPr="0045674B" w:rsidRDefault="0045674B" w:rsidP="0045674B">
            <w:pPr>
              <w:jc w:val="both"/>
              <w:rPr>
                <w:bCs/>
                <w:sz w:val="20"/>
                <w:szCs w:val="20"/>
              </w:rPr>
            </w:pPr>
          </w:p>
        </w:tc>
        <w:tc>
          <w:tcPr>
            <w:tcW w:w="709" w:type="dxa"/>
            <w:tcBorders>
              <w:top w:val="single" w:sz="4" w:space="0" w:color="000000"/>
              <w:left w:val="single" w:sz="4" w:space="0" w:color="000000"/>
              <w:bottom w:val="single" w:sz="4" w:space="0" w:color="auto"/>
              <w:right w:val="single" w:sz="4" w:space="0" w:color="000000"/>
            </w:tcBorders>
            <w:hideMark/>
          </w:tcPr>
          <w:p w:rsidR="0045674B" w:rsidRPr="0045674B" w:rsidRDefault="0045674B" w:rsidP="0045674B">
            <w:pPr>
              <w:jc w:val="both"/>
              <w:rPr>
                <w:bCs/>
                <w:sz w:val="20"/>
                <w:szCs w:val="20"/>
              </w:rPr>
            </w:pPr>
          </w:p>
        </w:tc>
      </w:tr>
    </w:tbl>
    <w:p w:rsidR="0045674B" w:rsidRPr="0045674B" w:rsidRDefault="0045674B" w:rsidP="0045674B">
      <w:pPr>
        <w:jc w:val="both"/>
        <w:rPr>
          <w:bCs/>
          <w:sz w:val="20"/>
          <w:szCs w:val="20"/>
        </w:rPr>
      </w:pPr>
    </w:p>
    <w:p w:rsidR="0045674B" w:rsidRPr="0045674B" w:rsidRDefault="0045674B" w:rsidP="0045674B">
      <w:pPr>
        <w:jc w:val="both"/>
        <w:rPr>
          <w:bCs/>
          <w:sz w:val="20"/>
          <w:szCs w:val="20"/>
        </w:rPr>
      </w:pPr>
      <w:r w:rsidRPr="0045674B">
        <w:rPr>
          <w:bCs/>
          <w:sz w:val="20"/>
          <w:szCs w:val="20"/>
        </w:rPr>
        <w:t xml:space="preserve"> ПРИЛОЖЕНИЕ №2 </w:t>
      </w:r>
    </w:p>
    <w:p w:rsidR="0045674B" w:rsidRPr="0045674B" w:rsidRDefault="0045674B" w:rsidP="0045674B">
      <w:pPr>
        <w:jc w:val="both"/>
        <w:rPr>
          <w:bCs/>
          <w:sz w:val="20"/>
          <w:szCs w:val="20"/>
        </w:rPr>
      </w:pPr>
      <w:r w:rsidRPr="0045674B">
        <w:rPr>
          <w:bCs/>
          <w:sz w:val="20"/>
          <w:szCs w:val="20"/>
        </w:rPr>
        <w:t>к Порядку формирования перечня</w:t>
      </w:r>
    </w:p>
    <w:p w:rsidR="0045674B" w:rsidRPr="0045674B" w:rsidRDefault="0045674B" w:rsidP="0045674B">
      <w:pPr>
        <w:jc w:val="both"/>
        <w:rPr>
          <w:bCs/>
          <w:sz w:val="20"/>
          <w:szCs w:val="20"/>
        </w:rPr>
      </w:pPr>
      <w:r w:rsidRPr="0045674B">
        <w:rPr>
          <w:bCs/>
          <w:sz w:val="20"/>
          <w:szCs w:val="20"/>
        </w:rPr>
        <w:t xml:space="preserve">налоговых расходов и оценки </w:t>
      </w:r>
    </w:p>
    <w:p w:rsidR="0045674B" w:rsidRPr="0045674B" w:rsidRDefault="0045674B" w:rsidP="0045674B">
      <w:pPr>
        <w:jc w:val="both"/>
        <w:rPr>
          <w:bCs/>
          <w:sz w:val="20"/>
          <w:szCs w:val="20"/>
        </w:rPr>
      </w:pPr>
      <w:r w:rsidRPr="0045674B">
        <w:rPr>
          <w:bCs/>
          <w:sz w:val="20"/>
          <w:szCs w:val="20"/>
        </w:rPr>
        <w:t>эффективности налоговых расходов</w:t>
      </w:r>
    </w:p>
    <w:p w:rsidR="0045674B" w:rsidRPr="0045674B" w:rsidRDefault="0045674B" w:rsidP="0045674B">
      <w:pPr>
        <w:jc w:val="both"/>
        <w:rPr>
          <w:bCs/>
          <w:sz w:val="20"/>
          <w:szCs w:val="20"/>
        </w:rPr>
      </w:pPr>
    </w:p>
    <w:p w:rsidR="0045674B" w:rsidRPr="0045674B" w:rsidRDefault="0045674B" w:rsidP="0045674B">
      <w:pPr>
        <w:jc w:val="center"/>
        <w:rPr>
          <w:b/>
          <w:bCs/>
          <w:sz w:val="20"/>
          <w:szCs w:val="20"/>
        </w:rPr>
      </w:pPr>
      <w:r w:rsidRPr="0045674B">
        <w:rPr>
          <w:b/>
          <w:bCs/>
          <w:sz w:val="20"/>
          <w:szCs w:val="20"/>
        </w:rPr>
        <w:t>Отчет об оценке эффективности налоговых расходов</w:t>
      </w:r>
      <w:r>
        <w:rPr>
          <w:b/>
          <w:bCs/>
          <w:sz w:val="20"/>
          <w:szCs w:val="20"/>
        </w:rPr>
        <w:t xml:space="preserve"> </w:t>
      </w:r>
      <w:r w:rsidRPr="0045674B">
        <w:rPr>
          <w:b/>
          <w:bCs/>
          <w:sz w:val="20"/>
          <w:szCs w:val="20"/>
        </w:rPr>
        <w:t>за оцениваемый год</w:t>
      </w:r>
    </w:p>
    <w:p w:rsidR="0045674B" w:rsidRPr="0045674B" w:rsidRDefault="0045674B" w:rsidP="0045674B">
      <w:pPr>
        <w:jc w:val="center"/>
        <w:rPr>
          <w:bCs/>
          <w:sz w:val="20"/>
          <w:szCs w:val="20"/>
        </w:rPr>
      </w:pPr>
      <w:r w:rsidRPr="0045674B">
        <w:rPr>
          <w:bCs/>
          <w:sz w:val="20"/>
          <w:szCs w:val="20"/>
        </w:rPr>
        <w:t>Форма</w:t>
      </w:r>
    </w:p>
    <w:p w:rsidR="0045674B" w:rsidRPr="0045674B" w:rsidRDefault="0045674B" w:rsidP="0045674B">
      <w:pPr>
        <w:jc w:val="center"/>
        <w:rPr>
          <w:bCs/>
          <w:sz w:val="20"/>
          <w:szCs w:val="20"/>
        </w:rPr>
      </w:pPr>
      <w:r w:rsidRPr="0045674B">
        <w:rPr>
          <w:bCs/>
          <w:sz w:val="20"/>
          <w:szCs w:val="20"/>
        </w:rPr>
        <w:t>ЗА ОЦЕНИВАЕМЫЙ _________ ГОД</w:t>
      </w:r>
    </w:p>
    <w:p w:rsidR="0045674B" w:rsidRPr="0045674B" w:rsidRDefault="0045674B" w:rsidP="0045674B">
      <w:pPr>
        <w:jc w:val="center"/>
        <w:rPr>
          <w:bCs/>
          <w:sz w:val="20"/>
          <w:szCs w:val="20"/>
        </w:rPr>
      </w:pPr>
      <w:r w:rsidRPr="0045674B">
        <w:rPr>
          <w:bCs/>
          <w:sz w:val="20"/>
          <w:szCs w:val="20"/>
        </w:rPr>
        <w:t xml:space="preserve">(в разрезе налогоплательщиков - </w:t>
      </w:r>
      <w:proofErr w:type="spellStart"/>
      <w:r w:rsidRPr="0045674B">
        <w:rPr>
          <w:bCs/>
          <w:sz w:val="20"/>
          <w:szCs w:val="20"/>
        </w:rPr>
        <w:t>льготополучателей</w:t>
      </w:r>
      <w:proofErr w:type="spellEnd"/>
      <w:r w:rsidRPr="0045674B">
        <w:rPr>
          <w:bCs/>
          <w:sz w:val="20"/>
          <w:szCs w:val="20"/>
        </w:rPr>
        <w:t>)</w:t>
      </w:r>
    </w:p>
    <w:p w:rsidR="0045674B" w:rsidRPr="0045674B" w:rsidRDefault="0045674B" w:rsidP="0045674B">
      <w:pPr>
        <w:jc w:val="both"/>
        <w:rPr>
          <w:bCs/>
          <w:sz w:val="20"/>
          <w:szCs w:val="20"/>
        </w:rPr>
      </w:pPr>
    </w:p>
    <w:tbl>
      <w:tblPr>
        <w:tblW w:w="9639" w:type="dxa"/>
        <w:tblInd w:w="-284" w:type="dxa"/>
        <w:tblLayout w:type="fixed"/>
        <w:tblCellMar>
          <w:left w:w="0" w:type="dxa"/>
          <w:right w:w="0" w:type="dxa"/>
        </w:tblCellMar>
        <w:tblLook w:val="04A0" w:firstRow="1" w:lastRow="0" w:firstColumn="1" w:lastColumn="0" w:noHBand="0" w:noVBand="1"/>
      </w:tblPr>
      <w:tblGrid>
        <w:gridCol w:w="534"/>
        <w:gridCol w:w="1156"/>
        <w:gridCol w:w="1234"/>
        <w:gridCol w:w="1479"/>
        <w:gridCol w:w="1156"/>
        <w:gridCol w:w="1157"/>
        <w:gridCol w:w="1000"/>
        <w:gridCol w:w="1001"/>
        <w:gridCol w:w="922"/>
      </w:tblGrid>
      <w:tr w:rsidR="0045674B" w:rsidRPr="0045674B" w:rsidTr="0045674B">
        <w:trPr>
          <w:trHeight w:val="15"/>
        </w:trPr>
        <w:tc>
          <w:tcPr>
            <w:tcW w:w="709" w:type="dxa"/>
            <w:hideMark/>
          </w:tcPr>
          <w:p w:rsidR="0045674B" w:rsidRPr="0045674B" w:rsidRDefault="0045674B" w:rsidP="0045674B">
            <w:pPr>
              <w:jc w:val="both"/>
              <w:rPr>
                <w:bCs/>
                <w:sz w:val="20"/>
                <w:szCs w:val="20"/>
              </w:rPr>
            </w:pPr>
          </w:p>
        </w:tc>
        <w:tc>
          <w:tcPr>
            <w:tcW w:w="1836" w:type="dxa"/>
            <w:hideMark/>
          </w:tcPr>
          <w:p w:rsidR="0045674B" w:rsidRPr="0045674B" w:rsidRDefault="0045674B" w:rsidP="0045674B">
            <w:pPr>
              <w:jc w:val="both"/>
              <w:rPr>
                <w:bCs/>
                <w:sz w:val="20"/>
                <w:szCs w:val="20"/>
              </w:rPr>
            </w:pPr>
          </w:p>
        </w:tc>
        <w:tc>
          <w:tcPr>
            <w:tcW w:w="1978" w:type="dxa"/>
            <w:hideMark/>
          </w:tcPr>
          <w:p w:rsidR="0045674B" w:rsidRPr="0045674B" w:rsidRDefault="0045674B" w:rsidP="0045674B">
            <w:pPr>
              <w:jc w:val="both"/>
              <w:rPr>
                <w:bCs/>
                <w:sz w:val="20"/>
                <w:szCs w:val="20"/>
              </w:rPr>
            </w:pPr>
          </w:p>
        </w:tc>
        <w:tc>
          <w:tcPr>
            <w:tcW w:w="2421" w:type="dxa"/>
            <w:hideMark/>
          </w:tcPr>
          <w:p w:rsidR="0045674B" w:rsidRPr="0045674B" w:rsidRDefault="0045674B" w:rsidP="0045674B">
            <w:pPr>
              <w:jc w:val="both"/>
              <w:rPr>
                <w:bCs/>
                <w:sz w:val="20"/>
                <w:szCs w:val="20"/>
              </w:rPr>
            </w:pPr>
          </w:p>
        </w:tc>
        <w:tc>
          <w:tcPr>
            <w:tcW w:w="1836" w:type="dxa"/>
            <w:hideMark/>
          </w:tcPr>
          <w:p w:rsidR="0045674B" w:rsidRPr="0045674B" w:rsidRDefault="0045674B" w:rsidP="0045674B">
            <w:pPr>
              <w:jc w:val="both"/>
              <w:rPr>
                <w:bCs/>
                <w:sz w:val="20"/>
                <w:szCs w:val="20"/>
              </w:rPr>
            </w:pPr>
          </w:p>
        </w:tc>
        <w:tc>
          <w:tcPr>
            <w:tcW w:w="1837" w:type="dxa"/>
            <w:hideMark/>
          </w:tcPr>
          <w:p w:rsidR="0045674B" w:rsidRPr="0045674B" w:rsidRDefault="0045674B" w:rsidP="0045674B">
            <w:pPr>
              <w:jc w:val="both"/>
              <w:rPr>
                <w:bCs/>
                <w:sz w:val="20"/>
                <w:szCs w:val="20"/>
              </w:rPr>
            </w:pPr>
          </w:p>
        </w:tc>
        <w:tc>
          <w:tcPr>
            <w:tcW w:w="1554" w:type="dxa"/>
            <w:hideMark/>
          </w:tcPr>
          <w:p w:rsidR="0045674B" w:rsidRPr="0045674B" w:rsidRDefault="0045674B" w:rsidP="0045674B">
            <w:pPr>
              <w:jc w:val="both"/>
              <w:rPr>
                <w:bCs/>
                <w:sz w:val="20"/>
                <w:szCs w:val="20"/>
              </w:rPr>
            </w:pPr>
          </w:p>
        </w:tc>
        <w:tc>
          <w:tcPr>
            <w:tcW w:w="1555" w:type="dxa"/>
            <w:hideMark/>
          </w:tcPr>
          <w:p w:rsidR="0045674B" w:rsidRPr="0045674B" w:rsidRDefault="0045674B" w:rsidP="0045674B">
            <w:pPr>
              <w:jc w:val="both"/>
              <w:rPr>
                <w:bCs/>
                <w:sz w:val="20"/>
                <w:szCs w:val="20"/>
              </w:rPr>
            </w:pPr>
          </w:p>
        </w:tc>
        <w:tc>
          <w:tcPr>
            <w:tcW w:w="1412" w:type="dxa"/>
            <w:hideMark/>
          </w:tcPr>
          <w:p w:rsidR="0045674B" w:rsidRPr="0045674B" w:rsidRDefault="0045674B" w:rsidP="0045674B">
            <w:pPr>
              <w:jc w:val="both"/>
              <w:rPr>
                <w:bCs/>
                <w:sz w:val="20"/>
                <w:szCs w:val="20"/>
              </w:rPr>
            </w:pPr>
          </w:p>
        </w:tc>
      </w:tr>
      <w:tr w:rsidR="0045674B" w:rsidRPr="0045674B" w:rsidTr="0045674B">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 xml:space="preserve">N </w:t>
            </w:r>
            <w:proofErr w:type="gramStart"/>
            <w:r w:rsidRPr="0045674B">
              <w:rPr>
                <w:bCs/>
                <w:sz w:val="20"/>
                <w:szCs w:val="20"/>
              </w:rPr>
              <w:t>п</w:t>
            </w:r>
            <w:proofErr w:type="gramEnd"/>
            <w:r w:rsidRPr="0045674B">
              <w:rPr>
                <w:bCs/>
                <w:sz w:val="20"/>
                <w:szCs w:val="20"/>
              </w:rPr>
              <w:t>/п</w:t>
            </w: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Наименование налоговой льготы, льготная ставка, %</w:t>
            </w:r>
          </w:p>
        </w:tc>
        <w:tc>
          <w:tcPr>
            <w:tcW w:w="19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 xml:space="preserve">Категория и перечень </w:t>
            </w:r>
            <w:proofErr w:type="spellStart"/>
            <w:r w:rsidRPr="0045674B">
              <w:rPr>
                <w:bCs/>
                <w:sz w:val="20"/>
                <w:szCs w:val="20"/>
              </w:rPr>
              <w:t>налогоплатель</w:t>
            </w:r>
            <w:proofErr w:type="spellEnd"/>
          </w:p>
          <w:p w:rsidR="0045674B" w:rsidRPr="0045674B" w:rsidRDefault="0045674B" w:rsidP="0045674B">
            <w:pPr>
              <w:jc w:val="both"/>
              <w:rPr>
                <w:bCs/>
                <w:sz w:val="20"/>
                <w:szCs w:val="20"/>
              </w:rPr>
            </w:pPr>
            <w:proofErr w:type="spellStart"/>
            <w:r w:rsidRPr="0045674B">
              <w:rPr>
                <w:bCs/>
                <w:sz w:val="20"/>
                <w:szCs w:val="20"/>
              </w:rPr>
              <w:t>щиков</w:t>
            </w:r>
            <w:proofErr w:type="spellEnd"/>
            <w:r w:rsidRPr="0045674B">
              <w:rPr>
                <w:bCs/>
                <w:sz w:val="20"/>
                <w:szCs w:val="20"/>
              </w:rPr>
              <w:t xml:space="preserve">, </w:t>
            </w:r>
            <w:proofErr w:type="gramStart"/>
            <w:r w:rsidRPr="0045674B">
              <w:rPr>
                <w:bCs/>
                <w:sz w:val="20"/>
                <w:szCs w:val="20"/>
              </w:rPr>
              <w:t>которым</w:t>
            </w:r>
            <w:proofErr w:type="gramEnd"/>
            <w:r w:rsidRPr="0045674B">
              <w:rPr>
                <w:bCs/>
                <w:sz w:val="20"/>
                <w:szCs w:val="20"/>
              </w:rPr>
              <w:t xml:space="preserve"> предоставлены налоговые </w:t>
            </w:r>
            <w:r w:rsidRPr="0045674B">
              <w:rPr>
                <w:bCs/>
                <w:sz w:val="20"/>
                <w:szCs w:val="20"/>
              </w:rPr>
              <w:lastRenderedPageBreak/>
              <w:t>льготы (пониженные налоговые ставки)</w:t>
            </w:r>
          </w:p>
        </w:tc>
        <w:tc>
          <w:tcPr>
            <w:tcW w:w="24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lastRenderedPageBreak/>
              <w:t xml:space="preserve">Наименование муниципальной программы, включенной в Перечень муниципальных программ </w:t>
            </w:r>
            <w:r w:rsidRPr="0045674B">
              <w:rPr>
                <w:bCs/>
                <w:sz w:val="20"/>
                <w:szCs w:val="20"/>
              </w:rPr>
              <w:lastRenderedPageBreak/>
              <w:t>с указанием показателя (целевого индикатора) и объема предоставленных налоговых расходов,</w:t>
            </w:r>
          </w:p>
          <w:p w:rsidR="0045674B" w:rsidRPr="0045674B" w:rsidRDefault="0045674B" w:rsidP="0045674B">
            <w:pPr>
              <w:jc w:val="both"/>
              <w:rPr>
                <w:bCs/>
                <w:sz w:val="20"/>
                <w:szCs w:val="20"/>
              </w:rPr>
            </w:pPr>
            <w:r w:rsidRPr="0045674B">
              <w:rPr>
                <w:bCs/>
                <w:sz w:val="20"/>
                <w:szCs w:val="20"/>
              </w:rPr>
              <w:t>тыс. руб.</w:t>
            </w: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lastRenderedPageBreak/>
              <w:t xml:space="preserve">Сумма </w:t>
            </w:r>
            <w:proofErr w:type="spellStart"/>
            <w:proofErr w:type="gramStart"/>
            <w:r w:rsidRPr="0045674B">
              <w:rPr>
                <w:bCs/>
                <w:sz w:val="20"/>
                <w:szCs w:val="20"/>
              </w:rPr>
              <w:t>недополучен</w:t>
            </w:r>
            <w:proofErr w:type="spellEnd"/>
            <w:proofErr w:type="gramEnd"/>
          </w:p>
          <w:p w:rsidR="0045674B" w:rsidRPr="0045674B" w:rsidRDefault="0045674B" w:rsidP="0045674B">
            <w:pPr>
              <w:jc w:val="both"/>
              <w:rPr>
                <w:bCs/>
                <w:sz w:val="20"/>
                <w:szCs w:val="20"/>
              </w:rPr>
            </w:pPr>
            <w:proofErr w:type="spellStart"/>
            <w:r w:rsidRPr="0045674B">
              <w:rPr>
                <w:bCs/>
                <w:sz w:val="20"/>
                <w:szCs w:val="20"/>
              </w:rPr>
              <w:t>ных</w:t>
            </w:r>
            <w:proofErr w:type="spellEnd"/>
            <w:r w:rsidRPr="0045674B">
              <w:rPr>
                <w:bCs/>
                <w:sz w:val="20"/>
                <w:szCs w:val="20"/>
              </w:rPr>
              <w:t xml:space="preserve"> доходов бюджета по каждому налогопл</w:t>
            </w:r>
            <w:r w:rsidRPr="0045674B">
              <w:rPr>
                <w:bCs/>
                <w:sz w:val="20"/>
                <w:szCs w:val="20"/>
              </w:rPr>
              <w:lastRenderedPageBreak/>
              <w:t>ательщику-</w:t>
            </w:r>
            <w:proofErr w:type="spellStart"/>
            <w:r w:rsidRPr="0045674B">
              <w:rPr>
                <w:bCs/>
                <w:sz w:val="20"/>
                <w:szCs w:val="20"/>
              </w:rPr>
              <w:t>льготополуча</w:t>
            </w:r>
            <w:proofErr w:type="spellEnd"/>
          </w:p>
          <w:p w:rsidR="0045674B" w:rsidRPr="0045674B" w:rsidRDefault="0045674B" w:rsidP="0045674B">
            <w:pPr>
              <w:jc w:val="both"/>
              <w:rPr>
                <w:bCs/>
                <w:sz w:val="20"/>
                <w:szCs w:val="20"/>
              </w:rPr>
            </w:pPr>
            <w:proofErr w:type="spellStart"/>
            <w:r w:rsidRPr="0045674B">
              <w:rPr>
                <w:bCs/>
                <w:sz w:val="20"/>
                <w:szCs w:val="20"/>
              </w:rPr>
              <w:t>телю</w:t>
            </w:r>
            <w:proofErr w:type="spellEnd"/>
            <w:r w:rsidRPr="0045674B">
              <w:rPr>
                <w:bCs/>
                <w:sz w:val="20"/>
                <w:szCs w:val="20"/>
              </w:rPr>
              <w:t xml:space="preserve"> и в целом по категории льгот, руб. &lt;*&gt;</w:t>
            </w:r>
          </w:p>
        </w:tc>
        <w:tc>
          <w:tcPr>
            <w:tcW w:w="18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lastRenderedPageBreak/>
              <w:t>Показатели и расчет бюджетной эффективности стимулирую</w:t>
            </w:r>
          </w:p>
          <w:p w:rsidR="0045674B" w:rsidRPr="0045674B" w:rsidRDefault="0045674B" w:rsidP="0045674B">
            <w:pPr>
              <w:jc w:val="both"/>
              <w:rPr>
                <w:bCs/>
                <w:sz w:val="20"/>
                <w:szCs w:val="20"/>
              </w:rPr>
            </w:pPr>
            <w:proofErr w:type="spellStart"/>
            <w:r w:rsidRPr="0045674B">
              <w:rPr>
                <w:bCs/>
                <w:sz w:val="20"/>
                <w:szCs w:val="20"/>
              </w:rPr>
              <w:lastRenderedPageBreak/>
              <w:t>щих</w:t>
            </w:r>
            <w:proofErr w:type="spellEnd"/>
            <w:r w:rsidRPr="0045674B">
              <w:rPr>
                <w:bCs/>
                <w:sz w:val="20"/>
                <w:szCs w:val="20"/>
              </w:rPr>
              <w:t xml:space="preserve"> и нераспределенных налоговых расходов</w:t>
            </w:r>
          </w:p>
          <w:p w:rsidR="0045674B" w:rsidRPr="0045674B" w:rsidRDefault="0045674B" w:rsidP="0045674B">
            <w:pPr>
              <w:jc w:val="both"/>
              <w:rPr>
                <w:bCs/>
                <w:sz w:val="20"/>
                <w:szCs w:val="20"/>
              </w:rPr>
            </w:pPr>
            <w:r w:rsidRPr="0045674B">
              <w:rPr>
                <w:bCs/>
                <w:sz w:val="20"/>
                <w:szCs w:val="20"/>
              </w:rPr>
              <w:t xml:space="preserve">КБЭ = </w:t>
            </w:r>
            <w:proofErr w:type="spellStart"/>
            <w:proofErr w:type="gramStart"/>
            <w:r w:rsidRPr="0045674B">
              <w:rPr>
                <w:bCs/>
                <w:sz w:val="20"/>
                <w:szCs w:val="20"/>
              </w:rPr>
              <w:t>V</w:t>
            </w:r>
            <w:proofErr w:type="gramEnd"/>
            <w:r w:rsidRPr="0045674B">
              <w:rPr>
                <w:bCs/>
                <w:sz w:val="20"/>
                <w:szCs w:val="20"/>
              </w:rPr>
              <w:t>НПt</w:t>
            </w:r>
            <w:proofErr w:type="spellEnd"/>
            <w:r w:rsidRPr="0045674B">
              <w:rPr>
                <w:bCs/>
                <w:sz w:val="20"/>
                <w:szCs w:val="20"/>
              </w:rPr>
              <w:t xml:space="preserve"> / VНПt-1</w:t>
            </w:r>
          </w:p>
        </w:tc>
        <w:tc>
          <w:tcPr>
            <w:tcW w:w="1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lastRenderedPageBreak/>
              <w:t xml:space="preserve">Показатели и расчет социально-экономической эффективности </w:t>
            </w:r>
            <w:r w:rsidRPr="0045674B">
              <w:rPr>
                <w:bCs/>
                <w:sz w:val="20"/>
                <w:szCs w:val="20"/>
              </w:rPr>
              <w:lastRenderedPageBreak/>
              <w:t>стимулирующих и нераспределенных налоговых расходов</w:t>
            </w:r>
          </w:p>
          <w:p w:rsidR="0045674B" w:rsidRPr="0045674B" w:rsidRDefault="0045674B" w:rsidP="0045674B">
            <w:pPr>
              <w:jc w:val="both"/>
              <w:rPr>
                <w:bCs/>
                <w:sz w:val="20"/>
                <w:szCs w:val="20"/>
              </w:rPr>
            </w:pPr>
            <w:r w:rsidRPr="0045674B">
              <w:rPr>
                <w:bCs/>
                <w:sz w:val="20"/>
                <w:szCs w:val="20"/>
              </w:rPr>
              <w:t xml:space="preserve">КСЭЭ = </w:t>
            </w:r>
            <w:proofErr w:type="spellStart"/>
            <w:r w:rsidRPr="0045674B">
              <w:rPr>
                <w:bCs/>
                <w:sz w:val="20"/>
                <w:szCs w:val="20"/>
              </w:rPr>
              <w:t>ФЭДр</w:t>
            </w:r>
            <w:proofErr w:type="spellEnd"/>
            <w:r w:rsidRPr="0045674B">
              <w:rPr>
                <w:bCs/>
                <w:sz w:val="20"/>
                <w:szCs w:val="20"/>
              </w:rPr>
              <w:t xml:space="preserve"> / </w:t>
            </w:r>
            <w:proofErr w:type="spellStart"/>
            <w:r w:rsidRPr="0045674B">
              <w:rPr>
                <w:bCs/>
                <w:sz w:val="20"/>
                <w:szCs w:val="20"/>
              </w:rPr>
              <w:t>ФЭДс</w:t>
            </w:r>
            <w:proofErr w:type="spellEnd"/>
          </w:p>
        </w:tc>
        <w:tc>
          <w:tcPr>
            <w:tcW w:w="1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lastRenderedPageBreak/>
              <w:t>Расчет сводной эффективности стимулирующих и нераспределенн</w:t>
            </w:r>
            <w:r w:rsidRPr="0045674B">
              <w:rPr>
                <w:bCs/>
                <w:sz w:val="20"/>
                <w:szCs w:val="20"/>
              </w:rPr>
              <w:lastRenderedPageBreak/>
              <w:t>ых налоговых расходов:</w:t>
            </w:r>
          </w:p>
          <w:p w:rsidR="0045674B" w:rsidRPr="0045674B" w:rsidRDefault="0045674B" w:rsidP="0045674B">
            <w:pPr>
              <w:jc w:val="both"/>
              <w:rPr>
                <w:bCs/>
                <w:sz w:val="20"/>
                <w:szCs w:val="20"/>
              </w:rPr>
            </w:pPr>
            <w:proofErr w:type="spellStart"/>
            <w:r w:rsidRPr="0045674B">
              <w:rPr>
                <w:bCs/>
                <w:sz w:val="20"/>
                <w:szCs w:val="20"/>
              </w:rPr>
              <w:t>КЭсвод</w:t>
            </w:r>
            <w:proofErr w:type="spellEnd"/>
            <w:r w:rsidRPr="0045674B">
              <w:rPr>
                <w:bCs/>
                <w:sz w:val="20"/>
                <w:szCs w:val="20"/>
              </w:rPr>
              <w:t xml:space="preserve"> = КБЭ + КСЭЭ</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lastRenderedPageBreak/>
              <w:t xml:space="preserve">Выводы об </w:t>
            </w:r>
            <w:proofErr w:type="spellStart"/>
            <w:r w:rsidRPr="0045674B">
              <w:rPr>
                <w:bCs/>
                <w:sz w:val="20"/>
                <w:szCs w:val="20"/>
              </w:rPr>
              <w:t>эффектив</w:t>
            </w:r>
            <w:proofErr w:type="spellEnd"/>
          </w:p>
          <w:p w:rsidR="0045674B" w:rsidRPr="0045674B" w:rsidRDefault="0045674B" w:rsidP="0045674B">
            <w:pPr>
              <w:jc w:val="both"/>
              <w:rPr>
                <w:bCs/>
                <w:sz w:val="20"/>
                <w:szCs w:val="20"/>
              </w:rPr>
            </w:pPr>
            <w:proofErr w:type="spellStart"/>
            <w:r w:rsidRPr="0045674B">
              <w:rPr>
                <w:bCs/>
                <w:sz w:val="20"/>
                <w:szCs w:val="20"/>
              </w:rPr>
              <w:t>ности</w:t>
            </w:r>
            <w:proofErr w:type="spellEnd"/>
            <w:r w:rsidRPr="0045674B">
              <w:rPr>
                <w:bCs/>
                <w:sz w:val="20"/>
                <w:szCs w:val="20"/>
              </w:rPr>
              <w:t xml:space="preserve"> налоговых расходов и </w:t>
            </w:r>
            <w:r w:rsidRPr="0045674B">
              <w:rPr>
                <w:bCs/>
                <w:sz w:val="20"/>
                <w:szCs w:val="20"/>
              </w:rPr>
              <w:lastRenderedPageBreak/>
              <w:t xml:space="preserve">предложения по установлению, </w:t>
            </w:r>
            <w:proofErr w:type="spellStart"/>
            <w:r w:rsidRPr="0045674B">
              <w:rPr>
                <w:bCs/>
                <w:sz w:val="20"/>
                <w:szCs w:val="20"/>
              </w:rPr>
              <w:t>сохране</w:t>
            </w:r>
            <w:proofErr w:type="spellEnd"/>
          </w:p>
          <w:p w:rsidR="0045674B" w:rsidRPr="0045674B" w:rsidRDefault="0045674B" w:rsidP="0045674B">
            <w:pPr>
              <w:jc w:val="both"/>
              <w:rPr>
                <w:bCs/>
                <w:sz w:val="20"/>
                <w:szCs w:val="20"/>
              </w:rPr>
            </w:pPr>
            <w:proofErr w:type="spellStart"/>
            <w:r w:rsidRPr="0045674B">
              <w:rPr>
                <w:bCs/>
                <w:sz w:val="20"/>
                <w:szCs w:val="20"/>
              </w:rPr>
              <w:t>нию</w:t>
            </w:r>
            <w:proofErr w:type="spellEnd"/>
            <w:r w:rsidRPr="0045674B">
              <w:rPr>
                <w:bCs/>
                <w:sz w:val="20"/>
                <w:szCs w:val="20"/>
              </w:rPr>
              <w:t xml:space="preserve">, </w:t>
            </w:r>
            <w:proofErr w:type="spellStart"/>
            <w:r w:rsidRPr="0045674B">
              <w:rPr>
                <w:bCs/>
                <w:sz w:val="20"/>
                <w:szCs w:val="20"/>
              </w:rPr>
              <w:t>корректи</w:t>
            </w:r>
            <w:proofErr w:type="spellEnd"/>
          </w:p>
          <w:p w:rsidR="0045674B" w:rsidRPr="0045674B" w:rsidRDefault="0045674B" w:rsidP="0045674B">
            <w:pPr>
              <w:jc w:val="both"/>
              <w:rPr>
                <w:bCs/>
                <w:sz w:val="20"/>
                <w:szCs w:val="20"/>
              </w:rPr>
            </w:pPr>
            <w:proofErr w:type="spellStart"/>
            <w:r w:rsidRPr="0045674B">
              <w:rPr>
                <w:bCs/>
                <w:sz w:val="20"/>
                <w:szCs w:val="20"/>
              </w:rPr>
              <w:t>ровке</w:t>
            </w:r>
            <w:proofErr w:type="spellEnd"/>
            <w:r w:rsidRPr="0045674B">
              <w:rPr>
                <w:bCs/>
                <w:sz w:val="20"/>
                <w:szCs w:val="20"/>
              </w:rPr>
              <w:t xml:space="preserve"> или отмене налоговых льгот в зависимости от </w:t>
            </w:r>
            <w:proofErr w:type="spellStart"/>
            <w:r w:rsidRPr="0045674B">
              <w:rPr>
                <w:bCs/>
                <w:sz w:val="20"/>
                <w:szCs w:val="20"/>
              </w:rPr>
              <w:t>результа</w:t>
            </w:r>
            <w:proofErr w:type="spellEnd"/>
          </w:p>
          <w:p w:rsidR="0045674B" w:rsidRPr="0045674B" w:rsidRDefault="0045674B" w:rsidP="0045674B">
            <w:pPr>
              <w:jc w:val="both"/>
              <w:rPr>
                <w:bCs/>
                <w:sz w:val="20"/>
                <w:szCs w:val="20"/>
              </w:rPr>
            </w:pPr>
            <w:proofErr w:type="spellStart"/>
            <w:proofErr w:type="gramStart"/>
            <w:r w:rsidRPr="0045674B">
              <w:rPr>
                <w:bCs/>
                <w:sz w:val="20"/>
                <w:szCs w:val="20"/>
              </w:rPr>
              <w:t>тов</w:t>
            </w:r>
            <w:proofErr w:type="spellEnd"/>
            <w:proofErr w:type="gramEnd"/>
            <w:r w:rsidRPr="0045674B">
              <w:rPr>
                <w:bCs/>
                <w:sz w:val="20"/>
                <w:szCs w:val="20"/>
              </w:rPr>
              <w:t xml:space="preserve"> оценки</w:t>
            </w:r>
          </w:p>
        </w:tc>
      </w:tr>
      <w:tr w:rsidR="0045674B" w:rsidRPr="0045674B" w:rsidTr="0045674B">
        <w:trPr>
          <w:trHeight w:val="228"/>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lastRenderedPageBreak/>
              <w:t>1</w:t>
            </w: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2</w:t>
            </w:r>
          </w:p>
        </w:tc>
        <w:tc>
          <w:tcPr>
            <w:tcW w:w="19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3</w:t>
            </w:r>
          </w:p>
        </w:tc>
        <w:tc>
          <w:tcPr>
            <w:tcW w:w="24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4</w:t>
            </w: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5</w:t>
            </w:r>
          </w:p>
        </w:tc>
        <w:tc>
          <w:tcPr>
            <w:tcW w:w="18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6</w:t>
            </w:r>
          </w:p>
        </w:tc>
        <w:tc>
          <w:tcPr>
            <w:tcW w:w="1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7</w:t>
            </w:r>
          </w:p>
        </w:tc>
        <w:tc>
          <w:tcPr>
            <w:tcW w:w="1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8</w:t>
            </w: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r w:rsidRPr="0045674B">
              <w:rPr>
                <w:bCs/>
                <w:sz w:val="20"/>
                <w:szCs w:val="20"/>
              </w:rPr>
              <w:t>9</w:t>
            </w:r>
          </w:p>
        </w:tc>
      </w:tr>
      <w:tr w:rsidR="0045674B" w:rsidRPr="0045674B" w:rsidTr="0045674B">
        <w:trPr>
          <w:trHeight w:val="228"/>
        </w:trPr>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24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8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r>
      <w:tr w:rsidR="0045674B" w:rsidRPr="0045674B" w:rsidTr="0045674B">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24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83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8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c>
          <w:tcPr>
            <w:tcW w:w="141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5674B" w:rsidRPr="0045674B" w:rsidRDefault="0045674B" w:rsidP="0045674B">
            <w:pPr>
              <w:jc w:val="both"/>
              <w:rPr>
                <w:bCs/>
                <w:sz w:val="20"/>
                <w:szCs w:val="20"/>
              </w:rPr>
            </w:pPr>
          </w:p>
        </w:tc>
      </w:tr>
    </w:tbl>
    <w:p w:rsidR="005B5E15" w:rsidRPr="0045674B" w:rsidRDefault="0045674B" w:rsidP="005B5E15">
      <w:pPr>
        <w:jc w:val="both"/>
        <w:rPr>
          <w:bCs/>
          <w:sz w:val="20"/>
          <w:szCs w:val="20"/>
        </w:rPr>
      </w:pPr>
      <w:r w:rsidRPr="0045674B">
        <w:rPr>
          <w:bCs/>
          <w:sz w:val="20"/>
          <w:szCs w:val="20"/>
        </w:rPr>
        <w:t xml:space="preserve">* - сумма разницы между полной суммой налога и фактически перечисленной в бюджет Костромского муниципального района Костромской области налогоплательщиком - </w:t>
      </w:r>
      <w:proofErr w:type="spellStart"/>
      <w:r w:rsidRPr="0045674B">
        <w:rPr>
          <w:bCs/>
          <w:sz w:val="20"/>
          <w:szCs w:val="20"/>
        </w:rPr>
        <w:t>льготополучателем</w:t>
      </w:r>
      <w:proofErr w:type="spellEnd"/>
      <w:r w:rsidRPr="0045674B">
        <w:rPr>
          <w:bCs/>
          <w:sz w:val="20"/>
          <w:szCs w:val="20"/>
        </w:rPr>
        <w:t xml:space="preserve"> с применением льготной ставки.</w:t>
      </w:r>
    </w:p>
    <w:p w:rsidR="00674B1E" w:rsidRDefault="009508DF" w:rsidP="009508DF">
      <w:pPr>
        <w:jc w:val="center"/>
        <w:rPr>
          <w:sz w:val="20"/>
          <w:szCs w:val="20"/>
        </w:rPr>
      </w:pPr>
      <w:r>
        <w:rPr>
          <w:sz w:val="20"/>
          <w:szCs w:val="20"/>
        </w:rPr>
        <w:t>*****</w:t>
      </w:r>
    </w:p>
    <w:p w:rsidR="002F05AA" w:rsidRPr="00863CCE" w:rsidRDefault="002F05AA" w:rsidP="002F05AA">
      <w:pPr>
        <w:jc w:val="center"/>
        <w:rPr>
          <w:bCs/>
          <w:sz w:val="20"/>
          <w:szCs w:val="20"/>
        </w:rPr>
      </w:pPr>
      <w:r w:rsidRPr="00863CCE">
        <w:rPr>
          <w:bCs/>
          <w:sz w:val="20"/>
          <w:szCs w:val="20"/>
        </w:rPr>
        <w:t>ИЗБИРАТЕЛЬНАЯ КОМИССИЯ</w:t>
      </w:r>
    </w:p>
    <w:p w:rsidR="002F05AA" w:rsidRPr="00863CCE" w:rsidRDefault="002F05AA" w:rsidP="002F05AA">
      <w:pPr>
        <w:jc w:val="center"/>
        <w:rPr>
          <w:bCs/>
          <w:sz w:val="20"/>
          <w:szCs w:val="20"/>
        </w:rPr>
      </w:pPr>
      <w:r w:rsidRPr="00863CCE">
        <w:rPr>
          <w:bCs/>
          <w:sz w:val="20"/>
          <w:szCs w:val="20"/>
        </w:rPr>
        <w:t>МУНИЦИПАЛЬНОГО ОБРАЗОВАНИЯ</w:t>
      </w:r>
    </w:p>
    <w:p w:rsidR="002F05AA" w:rsidRPr="00863CCE" w:rsidRDefault="002F05AA" w:rsidP="002F05AA">
      <w:pPr>
        <w:jc w:val="center"/>
        <w:rPr>
          <w:bCs/>
          <w:sz w:val="20"/>
          <w:szCs w:val="20"/>
        </w:rPr>
      </w:pPr>
      <w:r w:rsidRPr="00863CCE">
        <w:rPr>
          <w:bCs/>
          <w:sz w:val="20"/>
          <w:szCs w:val="20"/>
        </w:rPr>
        <w:t>САНДОГОРСКОЕ СЕЛЬСКОЕ ПОСЕЛЕНИЕ</w:t>
      </w:r>
      <w:r w:rsidRPr="00863CCE">
        <w:rPr>
          <w:bCs/>
          <w:sz w:val="20"/>
          <w:szCs w:val="20"/>
        </w:rPr>
        <w:br/>
        <w:t>КОСТРОМСКОГО МУНИЦИПАЛЬНОГО РАЙОНА</w:t>
      </w:r>
    </w:p>
    <w:p w:rsidR="002F05AA" w:rsidRDefault="002F05AA" w:rsidP="002F05AA">
      <w:pPr>
        <w:jc w:val="center"/>
        <w:rPr>
          <w:bCs/>
          <w:sz w:val="20"/>
          <w:szCs w:val="20"/>
        </w:rPr>
      </w:pPr>
      <w:r w:rsidRPr="00863CCE">
        <w:rPr>
          <w:bCs/>
          <w:sz w:val="20"/>
          <w:szCs w:val="20"/>
        </w:rPr>
        <w:t>КОСТРОМСКОЙ ОБЛАСТИ</w:t>
      </w:r>
    </w:p>
    <w:p w:rsidR="009D7F8B" w:rsidRPr="00863CCE" w:rsidRDefault="009D7F8B" w:rsidP="002F05AA">
      <w:pPr>
        <w:jc w:val="center"/>
        <w:rPr>
          <w:i/>
          <w:sz w:val="20"/>
          <w:szCs w:val="20"/>
        </w:rPr>
      </w:pPr>
    </w:p>
    <w:p w:rsidR="002F05AA" w:rsidRPr="002F05AA" w:rsidRDefault="002F05AA" w:rsidP="002F05AA">
      <w:pPr>
        <w:jc w:val="center"/>
        <w:rPr>
          <w:b/>
          <w:sz w:val="20"/>
          <w:szCs w:val="20"/>
        </w:rPr>
      </w:pPr>
      <w:r w:rsidRPr="002F05AA">
        <w:rPr>
          <w:b/>
          <w:sz w:val="20"/>
          <w:szCs w:val="20"/>
        </w:rPr>
        <w:t>ПОСТАНОВЛЕНИЕ</w:t>
      </w:r>
    </w:p>
    <w:p w:rsidR="002F05AA" w:rsidRPr="002F05AA" w:rsidRDefault="002F05AA" w:rsidP="002F05AA">
      <w:pPr>
        <w:jc w:val="center"/>
        <w:rPr>
          <w:sz w:val="20"/>
          <w:szCs w:val="20"/>
        </w:rPr>
      </w:pPr>
      <w:r w:rsidRPr="002F05AA">
        <w:rPr>
          <w:sz w:val="20"/>
          <w:szCs w:val="20"/>
        </w:rPr>
        <w:t>от  28  июля  2021 года</w:t>
      </w:r>
      <w:r w:rsidRPr="002F05AA">
        <w:rPr>
          <w:sz w:val="20"/>
          <w:szCs w:val="20"/>
        </w:rPr>
        <w:tab/>
      </w:r>
      <w:r w:rsidRPr="002F05AA">
        <w:rPr>
          <w:sz w:val="20"/>
          <w:szCs w:val="20"/>
        </w:rPr>
        <w:tab/>
      </w:r>
      <w:r w:rsidRPr="002F05AA">
        <w:rPr>
          <w:sz w:val="20"/>
          <w:szCs w:val="20"/>
        </w:rPr>
        <w:tab/>
      </w:r>
      <w:r w:rsidRPr="002F05AA">
        <w:rPr>
          <w:sz w:val="20"/>
          <w:szCs w:val="20"/>
        </w:rPr>
        <w:tab/>
      </w:r>
      <w:r w:rsidRPr="002F05AA">
        <w:rPr>
          <w:sz w:val="20"/>
          <w:szCs w:val="20"/>
        </w:rPr>
        <w:tab/>
      </w:r>
      <w:r w:rsidRPr="002F05AA">
        <w:rPr>
          <w:sz w:val="20"/>
          <w:szCs w:val="20"/>
        </w:rPr>
        <w:tab/>
      </w:r>
      <w:r w:rsidRPr="002F05AA">
        <w:rPr>
          <w:sz w:val="20"/>
          <w:szCs w:val="20"/>
        </w:rPr>
        <w:tab/>
        <w:t>№ 37</w:t>
      </w:r>
    </w:p>
    <w:p w:rsidR="002F05AA" w:rsidRPr="002F05AA" w:rsidRDefault="002F05AA" w:rsidP="002F05AA">
      <w:pPr>
        <w:jc w:val="both"/>
        <w:rPr>
          <w:sz w:val="20"/>
          <w:szCs w:val="20"/>
        </w:rPr>
      </w:pPr>
    </w:p>
    <w:p w:rsidR="002F05AA" w:rsidRPr="00863CCE" w:rsidRDefault="002F05AA" w:rsidP="002F05AA">
      <w:pPr>
        <w:jc w:val="center"/>
        <w:rPr>
          <w:b/>
          <w:sz w:val="20"/>
          <w:szCs w:val="20"/>
        </w:rPr>
      </w:pPr>
      <w:r w:rsidRPr="00863CCE">
        <w:rPr>
          <w:b/>
          <w:bCs/>
          <w:sz w:val="20"/>
          <w:szCs w:val="20"/>
        </w:rPr>
        <w:t xml:space="preserve">О списке кандидатов в депутаты </w:t>
      </w:r>
      <w:r w:rsidRPr="00863CCE">
        <w:rPr>
          <w:b/>
          <w:sz w:val="20"/>
          <w:szCs w:val="20"/>
        </w:rPr>
        <w:t>Совета депутатов Сандогорского сельского поселения  Костромского муниципального района Костромской области</w:t>
      </w:r>
      <w:r w:rsidRPr="00863CCE">
        <w:rPr>
          <w:b/>
          <w:bCs/>
          <w:sz w:val="20"/>
          <w:szCs w:val="20"/>
        </w:rPr>
        <w:t xml:space="preserve">,  </w:t>
      </w:r>
      <w:r w:rsidRPr="00863CCE">
        <w:rPr>
          <w:b/>
          <w:sz w:val="20"/>
          <w:szCs w:val="20"/>
        </w:rPr>
        <w:t>выдвинутых избирательным объединением</w:t>
      </w:r>
    </w:p>
    <w:p w:rsidR="00863CCE" w:rsidRDefault="002F05AA" w:rsidP="002F05AA">
      <w:pPr>
        <w:jc w:val="center"/>
        <w:rPr>
          <w:b/>
          <w:bCs/>
          <w:sz w:val="20"/>
          <w:szCs w:val="20"/>
        </w:rPr>
      </w:pPr>
      <w:r w:rsidRPr="00863CCE">
        <w:rPr>
          <w:b/>
          <w:sz w:val="20"/>
          <w:szCs w:val="20"/>
        </w:rPr>
        <w:t xml:space="preserve">Костромское районное местное отделение Всероссийской политической партии «ЕДИНАЯ РОССИЯ» </w:t>
      </w:r>
      <w:r w:rsidRPr="00863CCE">
        <w:rPr>
          <w:b/>
          <w:bCs/>
          <w:sz w:val="20"/>
          <w:szCs w:val="20"/>
        </w:rPr>
        <w:t xml:space="preserve">на выборах депутатов </w:t>
      </w:r>
      <w:r w:rsidRPr="00863CCE">
        <w:rPr>
          <w:b/>
          <w:sz w:val="20"/>
          <w:szCs w:val="20"/>
        </w:rPr>
        <w:t>Совета депутатов Сандогорского сельского поселения  Костромского муниципального района Костромской области</w:t>
      </w:r>
      <w:r w:rsidRPr="00863CCE">
        <w:rPr>
          <w:b/>
          <w:bCs/>
          <w:sz w:val="20"/>
          <w:szCs w:val="20"/>
        </w:rPr>
        <w:t xml:space="preserve"> четвертого созыва</w:t>
      </w:r>
    </w:p>
    <w:p w:rsidR="002F05AA" w:rsidRPr="00863CCE" w:rsidRDefault="002F05AA" w:rsidP="002F05AA">
      <w:pPr>
        <w:jc w:val="center"/>
        <w:rPr>
          <w:b/>
          <w:sz w:val="20"/>
          <w:szCs w:val="20"/>
        </w:rPr>
      </w:pPr>
      <w:r w:rsidRPr="00863CCE">
        <w:rPr>
          <w:b/>
          <w:sz w:val="20"/>
          <w:szCs w:val="20"/>
        </w:rPr>
        <w:t xml:space="preserve"> по </w:t>
      </w:r>
      <w:proofErr w:type="spellStart"/>
      <w:r w:rsidRPr="00863CCE">
        <w:rPr>
          <w:b/>
          <w:sz w:val="20"/>
          <w:szCs w:val="20"/>
        </w:rPr>
        <w:t>десятимандатному</w:t>
      </w:r>
      <w:proofErr w:type="spellEnd"/>
      <w:r w:rsidRPr="00863CCE">
        <w:rPr>
          <w:b/>
          <w:sz w:val="20"/>
          <w:szCs w:val="20"/>
        </w:rPr>
        <w:t xml:space="preserve">  избирательному округу</w:t>
      </w:r>
    </w:p>
    <w:p w:rsidR="002F05AA" w:rsidRPr="002F05AA" w:rsidRDefault="002F05AA" w:rsidP="002F05AA">
      <w:pPr>
        <w:jc w:val="both"/>
        <w:rPr>
          <w:sz w:val="20"/>
          <w:szCs w:val="20"/>
        </w:rPr>
      </w:pPr>
    </w:p>
    <w:p w:rsidR="002F05AA" w:rsidRPr="002F05AA" w:rsidRDefault="002F05AA" w:rsidP="002F05AA">
      <w:pPr>
        <w:jc w:val="both"/>
        <w:rPr>
          <w:sz w:val="20"/>
          <w:szCs w:val="20"/>
        </w:rPr>
      </w:pPr>
      <w:r>
        <w:rPr>
          <w:sz w:val="20"/>
          <w:szCs w:val="20"/>
        </w:rPr>
        <w:tab/>
      </w:r>
      <w:proofErr w:type="gramStart"/>
      <w:r w:rsidRPr="002F05AA">
        <w:rPr>
          <w:sz w:val="20"/>
          <w:szCs w:val="20"/>
        </w:rPr>
        <w:t xml:space="preserve">Рассмотрев документы, представленные в избирательную комиссию </w:t>
      </w:r>
      <w:r w:rsidRPr="002F05AA">
        <w:rPr>
          <w:bCs/>
          <w:sz w:val="20"/>
          <w:szCs w:val="20"/>
        </w:rPr>
        <w:t>муниципального образования Сандогорское сельское поселение  Костромского муниципального района  Костромской области дл</w:t>
      </w:r>
      <w:r w:rsidRPr="002F05AA">
        <w:rPr>
          <w:sz w:val="20"/>
          <w:szCs w:val="20"/>
        </w:rPr>
        <w:t xml:space="preserve">я заверения списка кандидатов в </w:t>
      </w:r>
      <w:r w:rsidRPr="002F05AA">
        <w:rPr>
          <w:bCs/>
          <w:sz w:val="20"/>
          <w:szCs w:val="20"/>
        </w:rPr>
        <w:t xml:space="preserve">депутаты </w:t>
      </w:r>
      <w:r w:rsidRPr="002F05AA">
        <w:rPr>
          <w:sz w:val="20"/>
          <w:szCs w:val="20"/>
        </w:rPr>
        <w:t>Совета депутатов Сандогорского сельского поселения  Костромского муниципального района Костромской области</w:t>
      </w:r>
      <w:r w:rsidRPr="002F05AA">
        <w:rPr>
          <w:bCs/>
          <w:sz w:val="20"/>
          <w:szCs w:val="20"/>
        </w:rPr>
        <w:t xml:space="preserve"> четвертого созыва,  </w:t>
      </w:r>
      <w:r w:rsidRPr="002F05AA">
        <w:rPr>
          <w:sz w:val="20"/>
          <w:szCs w:val="20"/>
        </w:rPr>
        <w:t xml:space="preserve">выдвинутых избирательным объединением Костромское районное местное отделение Всероссийской политической партии </w:t>
      </w:r>
      <w:r w:rsidRPr="002F05AA">
        <w:rPr>
          <w:b/>
          <w:sz w:val="20"/>
          <w:szCs w:val="20"/>
        </w:rPr>
        <w:t>«ЕДИНАЯ РОССИЯ»</w:t>
      </w:r>
      <w:r w:rsidRPr="002F05AA">
        <w:rPr>
          <w:sz w:val="20"/>
          <w:szCs w:val="20"/>
        </w:rPr>
        <w:t xml:space="preserve"> </w:t>
      </w:r>
      <w:r w:rsidRPr="002F05AA">
        <w:rPr>
          <w:bCs/>
          <w:sz w:val="20"/>
          <w:szCs w:val="20"/>
        </w:rPr>
        <w:t xml:space="preserve"> </w:t>
      </w:r>
      <w:r w:rsidRPr="002F05AA">
        <w:rPr>
          <w:sz w:val="20"/>
          <w:szCs w:val="20"/>
        </w:rPr>
        <w:t xml:space="preserve">по </w:t>
      </w:r>
      <w:proofErr w:type="spellStart"/>
      <w:r w:rsidRPr="002F05AA">
        <w:rPr>
          <w:sz w:val="20"/>
          <w:szCs w:val="20"/>
        </w:rPr>
        <w:t>десятимандатному</w:t>
      </w:r>
      <w:proofErr w:type="spellEnd"/>
      <w:r w:rsidRPr="002F05AA">
        <w:rPr>
          <w:sz w:val="20"/>
          <w:szCs w:val="20"/>
        </w:rPr>
        <w:t xml:space="preserve">  избирательному округу, в соответствии </w:t>
      </w:r>
      <w:r w:rsidRPr="002F05AA">
        <w:rPr>
          <w:bCs/>
          <w:sz w:val="20"/>
          <w:szCs w:val="20"/>
        </w:rPr>
        <w:t xml:space="preserve">с </w:t>
      </w:r>
      <w:r w:rsidRPr="002F05AA">
        <w:rPr>
          <w:sz w:val="20"/>
          <w:szCs w:val="20"/>
        </w:rPr>
        <w:t>пунктом 10 статьи 24, пунктом 14.2, 14.3</w:t>
      </w:r>
      <w:proofErr w:type="gramEnd"/>
      <w:r w:rsidRPr="002F05AA">
        <w:rPr>
          <w:sz w:val="20"/>
          <w:szCs w:val="20"/>
        </w:rPr>
        <w:t xml:space="preserve">  </w:t>
      </w:r>
      <w:proofErr w:type="gramStart"/>
      <w:r w:rsidRPr="002F05AA">
        <w:rPr>
          <w:sz w:val="20"/>
          <w:szCs w:val="20"/>
        </w:rPr>
        <w:t xml:space="preserve">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42, частями 12-14 статьи 73 Избирательного кодекса Костромской области,  избирательная комиссия муниципального образования Сандогорское сельское поселение Костромского муниципального района Костромской области </w:t>
      </w:r>
      <w:r w:rsidRPr="002F05AA">
        <w:rPr>
          <w:b/>
          <w:sz w:val="20"/>
          <w:szCs w:val="20"/>
        </w:rPr>
        <w:t>постановляет:</w:t>
      </w:r>
      <w:r w:rsidRPr="002F05AA">
        <w:rPr>
          <w:sz w:val="20"/>
          <w:szCs w:val="20"/>
        </w:rPr>
        <w:t xml:space="preserve"> </w:t>
      </w:r>
      <w:proofErr w:type="gramEnd"/>
    </w:p>
    <w:p w:rsidR="002F05AA" w:rsidRPr="002F05AA" w:rsidRDefault="002F05AA" w:rsidP="002F05AA">
      <w:pPr>
        <w:jc w:val="both"/>
        <w:rPr>
          <w:sz w:val="20"/>
          <w:szCs w:val="20"/>
        </w:rPr>
      </w:pPr>
      <w:r w:rsidRPr="002F05AA">
        <w:rPr>
          <w:sz w:val="20"/>
          <w:szCs w:val="20"/>
        </w:rPr>
        <w:t xml:space="preserve">1. Заверить список кандидатов в </w:t>
      </w:r>
      <w:r w:rsidRPr="002F05AA">
        <w:rPr>
          <w:bCs/>
          <w:sz w:val="20"/>
          <w:szCs w:val="20"/>
        </w:rPr>
        <w:t xml:space="preserve">депутаты </w:t>
      </w:r>
      <w:r w:rsidRPr="002F05AA">
        <w:rPr>
          <w:sz w:val="20"/>
          <w:szCs w:val="20"/>
        </w:rPr>
        <w:t>Совета депутатов Сандогорского сельского поселения  Костромского муниципального района Костромской области</w:t>
      </w:r>
      <w:r w:rsidRPr="002F05AA">
        <w:rPr>
          <w:bCs/>
          <w:sz w:val="20"/>
          <w:szCs w:val="20"/>
        </w:rPr>
        <w:t xml:space="preserve"> четвертого созыва,  </w:t>
      </w:r>
      <w:r w:rsidRPr="002F05AA">
        <w:rPr>
          <w:sz w:val="20"/>
          <w:szCs w:val="20"/>
        </w:rPr>
        <w:t xml:space="preserve">выдвинутых избирательным объединением Костромское районное местное отделение Всероссийской политической партии </w:t>
      </w:r>
      <w:r w:rsidRPr="002F05AA">
        <w:rPr>
          <w:b/>
          <w:sz w:val="20"/>
          <w:szCs w:val="20"/>
        </w:rPr>
        <w:t>«ЕДИНАЯ РОССИЯ»</w:t>
      </w:r>
      <w:r w:rsidRPr="002F05AA">
        <w:rPr>
          <w:sz w:val="20"/>
          <w:szCs w:val="20"/>
        </w:rPr>
        <w:t xml:space="preserve"> </w:t>
      </w:r>
      <w:r w:rsidRPr="002F05AA">
        <w:rPr>
          <w:bCs/>
          <w:sz w:val="20"/>
          <w:szCs w:val="20"/>
        </w:rPr>
        <w:t xml:space="preserve"> </w:t>
      </w:r>
      <w:r w:rsidRPr="002F05AA">
        <w:rPr>
          <w:sz w:val="20"/>
          <w:szCs w:val="20"/>
        </w:rPr>
        <w:t xml:space="preserve">по </w:t>
      </w:r>
      <w:proofErr w:type="spellStart"/>
      <w:r w:rsidRPr="002F05AA">
        <w:rPr>
          <w:sz w:val="20"/>
          <w:szCs w:val="20"/>
        </w:rPr>
        <w:t>десятимандатному</w:t>
      </w:r>
      <w:proofErr w:type="spellEnd"/>
      <w:r w:rsidRPr="002F05AA">
        <w:rPr>
          <w:sz w:val="20"/>
          <w:szCs w:val="20"/>
        </w:rPr>
        <w:t xml:space="preserve">  избирательному округу</w:t>
      </w:r>
      <w:r w:rsidRPr="002F05AA">
        <w:rPr>
          <w:i/>
          <w:sz w:val="20"/>
          <w:szCs w:val="20"/>
        </w:rPr>
        <w:t xml:space="preserve"> </w:t>
      </w:r>
      <w:r w:rsidRPr="002F05AA">
        <w:rPr>
          <w:sz w:val="20"/>
          <w:szCs w:val="20"/>
        </w:rPr>
        <w:t>в количестве 10 (десять) человек (далее – список кандидатов) (приложение № 1).</w:t>
      </w:r>
    </w:p>
    <w:p w:rsidR="002F05AA" w:rsidRPr="002F05AA" w:rsidRDefault="002F05AA" w:rsidP="002F05AA">
      <w:pPr>
        <w:jc w:val="both"/>
        <w:rPr>
          <w:sz w:val="20"/>
          <w:szCs w:val="20"/>
        </w:rPr>
      </w:pPr>
      <w:r w:rsidRPr="002F05AA">
        <w:rPr>
          <w:sz w:val="20"/>
          <w:szCs w:val="20"/>
        </w:rPr>
        <w:t xml:space="preserve">2. Выдать уполномоченному представителю избирательного объединения, указанного в пункте 1  настоящего постановления, постановление и копию заверенного списка кандидатов. </w:t>
      </w:r>
    </w:p>
    <w:p w:rsidR="002F05AA" w:rsidRPr="002F05AA" w:rsidRDefault="002F05AA" w:rsidP="002F05AA">
      <w:pPr>
        <w:jc w:val="both"/>
        <w:rPr>
          <w:sz w:val="20"/>
          <w:szCs w:val="20"/>
        </w:rPr>
      </w:pPr>
      <w:r w:rsidRPr="002F05AA">
        <w:rPr>
          <w:sz w:val="20"/>
          <w:szCs w:val="20"/>
        </w:rPr>
        <w:t xml:space="preserve">3. Направить настоящее постановление, копию заверенного списка кандидатов и копии заявлений кандидатов, включенных в список кандидатов, о согласии баллотироваться, в </w:t>
      </w:r>
      <w:proofErr w:type="gramStart"/>
      <w:r w:rsidRPr="002F05AA">
        <w:rPr>
          <w:sz w:val="20"/>
          <w:szCs w:val="20"/>
        </w:rPr>
        <w:t>окружную избирательную</w:t>
      </w:r>
      <w:proofErr w:type="gramEnd"/>
      <w:r w:rsidRPr="002F05AA">
        <w:rPr>
          <w:sz w:val="20"/>
          <w:szCs w:val="20"/>
        </w:rPr>
        <w:t xml:space="preserve"> комиссию  </w:t>
      </w:r>
      <w:proofErr w:type="spellStart"/>
      <w:r w:rsidRPr="002F05AA">
        <w:rPr>
          <w:sz w:val="20"/>
          <w:szCs w:val="20"/>
        </w:rPr>
        <w:lastRenderedPageBreak/>
        <w:t>десятимандатного</w:t>
      </w:r>
      <w:proofErr w:type="spellEnd"/>
      <w:r w:rsidRPr="002F05AA">
        <w:rPr>
          <w:sz w:val="20"/>
          <w:szCs w:val="20"/>
        </w:rPr>
        <w:t xml:space="preserve">  избирательного округа по выборам депутатов Совета депутатов Сандогорского сельского поселения  Костромского муниципального района Костромской области</w:t>
      </w:r>
      <w:r w:rsidRPr="002F05AA">
        <w:rPr>
          <w:bCs/>
          <w:sz w:val="20"/>
          <w:szCs w:val="20"/>
        </w:rPr>
        <w:t xml:space="preserve"> четвертого созыва</w:t>
      </w:r>
      <w:r w:rsidRPr="002F05AA">
        <w:rPr>
          <w:sz w:val="20"/>
          <w:szCs w:val="20"/>
        </w:rPr>
        <w:t>.</w:t>
      </w:r>
    </w:p>
    <w:p w:rsidR="002F05AA" w:rsidRPr="002F05AA" w:rsidRDefault="002F05AA" w:rsidP="002F05AA">
      <w:pPr>
        <w:jc w:val="both"/>
        <w:rPr>
          <w:sz w:val="20"/>
          <w:szCs w:val="20"/>
        </w:rPr>
      </w:pPr>
      <w:r w:rsidRPr="002F05AA">
        <w:rPr>
          <w:sz w:val="20"/>
          <w:szCs w:val="20"/>
        </w:rPr>
        <w:t xml:space="preserve">4. Опубликовать настоящее постановление (без приложения № 1), а также сведения о кандидатах в депутаты, включенных в Список кандидатов (приложение № 2)  в информационном бюллетене  «Депутатский вестник» и </w:t>
      </w:r>
      <w:proofErr w:type="gramStart"/>
      <w:r w:rsidRPr="002F05AA">
        <w:rPr>
          <w:sz w:val="20"/>
          <w:szCs w:val="20"/>
        </w:rPr>
        <w:t>разместить</w:t>
      </w:r>
      <w:proofErr w:type="gramEnd"/>
      <w:r w:rsidRPr="002F05AA">
        <w:rPr>
          <w:sz w:val="20"/>
          <w:szCs w:val="20"/>
        </w:rPr>
        <w:t xml:space="preserve"> настоящее постановление в разделе «Избирательная комиссия» на официальном сайте администрации Костромского муниципального района Костромской области в информационно-телекоммуникационной сети «Интернет».</w:t>
      </w:r>
    </w:p>
    <w:p w:rsidR="002F05AA" w:rsidRPr="002F05AA" w:rsidRDefault="002F05AA" w:rsidP="002F05AA">
      <w:pPr>
        <w:jc w:val="both"/>
        <w:rPr>
          <w:i/>
          <w:sz w:val="20"/>
          <w:szCs w:val="20"/>
        </w:rPr>
      </w:pPr>
    </w:p>
    <w:p w:rsidR="002F05AA" w:rsidRPr="002F05AA" w:rsidRDefault="002F05AA" w:rsidP="002F05AA">
      <w:pPr>
        <w:jc w:val="both"/>
        <w:rPr>
          <w:sz w:val="20"/>
          <w:szCs w:val="20"/>
        </w:rPr>
      </w:pPr>
      <w:r>
        <w:rPr>
          <w:sz w:val="20"/>
          <w:szCs w:val="20"/>
        </w:rPr>
        <w:t>Председатель</w:t>
      </w:r>
      <w:r w:rsidRPr="002F05AA">
        <w:rPr>
          <w:sz w:val="20"/>
          <w:szCs w:val="20"/>
        </w:rPr>
        <w:t xml:space="preserve"> избирательной комиссии                       </w:t>
      </w:r>
      <w:r>
        <w:rPr>
          <w:sz w:val="20"/>
          <w:szCs w:val="20"/>
        </w:rPr>
        <w:t xml:space="preserve">                   </w:t>
      </w:r>
      <w:r w:rsidRPr="002F05AA">
        <w:rPr>
          <w:sz w:val="20"/>
          <w:szCs w:val="20"/>
        </w:rPr>
        <w:t xml:space="preserve">   Л. М. Максимова</w:t>
      </w:r>
      <w:r w:rsidRPr="002F05AA">
        <w:rPr>
          <w:i/>
          <w:sz w:val="20"/>
          <w:szCs w:val="20"/>
        </w:rPr>
        <w:t xml:space="preserve">                                                          </w:t>
      </w:r>
    </w:p>
    <w:p w:rsidR="002F05AA" w:rsidRPr="002F05AA" w:rsidRDefault="002F05AA" w:rsidP="002F05AA">
      <w:pPr>
        <w:jc w:val="both"/>
        <w:rPr>
          <w:sz w:val="20"/>
          <w:szCs w:val="20"/>
        </w:rPr>
      </w:pPr>
      <w:r w:rsidRPr="002F05AA">
        <w:rPr>
          <w:sz w:val="20"/>
          <w:szCs w:val="20"/>
        </w:rPr>
        <w:t xml:space="preserve">Секретарь избирательной комиссии                     </w:t>
      </w:r>
      <w:r>
        <w:rPr>
          <w:sz w:val="20"/>
          <w:szCs w:val="20"/>
        </w:rPr>
        <w:t xml:space="preserve">          </w:t>
      </w:r>
      <w:r>
        <w:rPr>
          <w:sz w:val="20"/>
          <w:szCs w:val="20"/>
        </w:rPr>
        <w:tab/>
        <w:t xml:space="preserve">              </w:t>
      </w:r>
      <w:r w:rsidRPr="002F05AA">
        <w:rPr>
          <w:sz w:val="20"/>
          <w:szCs w:val="20"/>
        </w:rPr>
        <w:t>Л. Н. Семенова</w:t>
      </w:r>
    </w:p>
    <w:p w:rsidR="002F05AA" w:rsidRPr="002F05AA" w:rsidRDefault="002F05AA" w:rsidP="002F05AA">
      <w:pPr>
        <w:jc w:val="both"/>
        <w:rPr>
          <w:sz w:val="20"/>
          <w:szCs w:val="20"/>
        </w:rPr>
      </w:pPr>
    </w:p>
    <w:p w:rsidR="002F05AA" w:rsidRPr="002F05AA" w:rsidRDefault="002F05AA" w:rsidP="002F05AA">
      <w:pPr>
        <w:jc w:val="both"/>
        <w:rPr>
          <w:sz w:val="20"/>
          <w:szCs w:val="20"/>
        </w:rPr>
      </w:pPr>
      <w:r w:rsidRPr="002F05AA">
        <w:rPr>
          <w:sz w:val="20"/>
          <w:szCs w:val="20"/>
        </w:rPr>
        <w:t>Приложение № 2</w:t>
      </w:r>
    </w:p>
    <w:p w:rsidR="002F05AA" w:rsidRPr="002F05AA" w:rsidRDefault="002F05AA" w:rsidP="002F05AA">
      <w:pPr>
        <w:jc w:val="both"/>
        <w:rPr>
          <w:bCs/>
          <w:sz w:val="20"/>
          <w:szCs w:val="20"/>
        </w:rPr>
      </w:pPr>
      <w:r w:rsidRPr="002F05AA">
        <w:rPr>
          <w:sz w:val="20"/>
          <w:szCs w:val="20"/>
        </w:rPr>
        <w:t xml:space="preserve">к постановлению избирательной комиссии </w:t>
      </w:r>
      <w:r w:rsidRPr="002F05AA">
        <w:rPr>
          <w:bCs/>
          <w:sz w:val="20"/>
          <w:szCs w:val="20"/>
        </w:rPr>
        <w:t xml:space="preserve">муниципального образования Сандогорское сельское поселение Костромского муниципального района </w:t>
      </w:r>
    </w:p>
    <w:p w:rsidR="002F05AA" w:rsidRPr="002F05AA" w:rsidRDefault="002F05AA" w:rsidP="002F05AA">
      <w:pPr>
        <w:jc w:val="both"/>
        <w:rPr>
          <w:i/>
          <w:iCs/>
          <w:sz w:val="20"/>
          <w:szCs w:val="20"/>
        </w:rPr>
      </w:pPr>
      <w:r w:rsidRPr="002F05AA">
        <w:rPr>
          <w:bCs/>
          <w:sz w:val="20"/>
          <w:szCs w:val="20"/>
        </w:rPr>
        <w:t xml:space="preserve">Костромской области </w:t>
      </w:r>
    </w:p>
    <w:p w:rsidR="002F05AA" w:rsidRDefault="002F05AA" w:rsidP="002F05AA">
      <w:pPr>
        <w:jc w:val="both"/>
        <w:rPr>
          <w:sz w:val="20"/>
          <w:szCs w:val="20"/>
        </w:rPr>
      </w:pPr>
      <w:r w:rsidRPr="002F05AA">
        <w:rPr>
          <w:sz w:val="20"/>
          <w:szCs w:val="20"/>
        </w:rPr>
        <w:t>от 28 июля 2021 года № 37</w:t>
      </w:r>
    </w:p>
    <w:p w:rsidR="009D7F8B" w:rsidRPr="002F05AA" w:rsidRDefault="009D7F8B" w:rsidP="002F05AA">
      <w:pPr>
        <w:jc w:val="both"/>
        <w:rPr>
          <w:sz w:val="20"/>
          <w:szCs w:val="20"/>
        </w:rPr>
      </w:pPr>
    </w:p>
    <w:p w:rsidR="002F05AA" w:rsidRPr="002F05AA" w:rsidRDefault="002F05AA" w:rsidP="002F05AA">
      <w:pPr>
        <w:jc w:val="center"/>
        <w:rPr>
          <w:b/>
          <w:sz w:val="20"/>
          <w:szCs w:val="20"/>
        </w:rPr>
      </w:pPr>
      <w:r w:rsidRPr="002F05AA">
        <w:rPr>
          <w:b/>
          <w:sz w:val="20"/>
          <w:szCs w:val="20"/>
        </w:rPr>
        <w:t>СВЕДЕНИЯ</w:t>
      </w:r>
    </w:p>
    <w:p w:rsidR="002F05AA" w:rsidRPr="002F05AA" w:rsidRDefault="002F05AA" w:rsidP="002F05AA">
      <w:pPr>
        <w:jc w:val="center"/>
        <w:rPr>
          <w:b/>
          <w:sz w:val="20"/>
          <w:szCs w:val="20"/>
        </w:rPr>
      </w:pPr>
      <w:r w:rsidRPr="002F05AA">
        <w:rPr>
          <w:b/>
          <w:sz w:val="20"/>
          <w:szCs w:val="20"/>
        </w:rPr>
        <w:t>о кандидатах в депутаты Совета депутатов Сандогорского сельского поселения  Костромского муниципального района Костромской области</w:t>
      </w:r>
      <w:r w:rsidRPr="002F05AA">
        <w:rPr>
          <w:b/>
          <w:bCs/>
          <w:sz w:val="20"/>
          <w:szCs w:val="20"/>
        </w:rPr>
        <w:t xml:space="preserve">,  </w:t>
      </w:r>
      <w:r w:rsidRPr="002F05AA">
        <w:rPr>
          <w:b/>
          <w:sz w:val="20"/>
          <w:szCs w:val="20"/>
        </w:rPr>
        <w:t>выдвинутых избирательным объединением</w:t>
      </w:r>
    </w:p>
    <w:p w:rsidR="002F05AA" w:rsidRPr="00863CCE" w:rsidRDefault="002F05AA" w:rsidP="002F05AA">
      <w:pPr>
        <w:jc w:val="center"/>
        <w:rPr>
          <w:b/>
          <w:bCs/>
          <w:sz w:val="20"/>
          <w:szCs w:val="20"/>
        </w:rPr>
      </w:pPr>
      <w:proofErr w:type="gramStart"/>
      <w:r w:rsidRPr="002F05AA">
        <w:rPr>
          <w:b/>
          <w:sz w:val="20"/>
          <w:szCs w:val="20"/>
        </w:rPr>
        <w:t xml:space="preserve">Костромское районное местное отделение Всероссийской политической партии «ЕДИНАЯ РОССИЯ» </w:t>
      </w:r>
      <w:r w:rsidRPr="002F05AA">
        <w:rPr>
          <w:b/>
          <w:bCs/>
          <w:sz w:val="20"/>
          <w:szCs w:val="20"/>
        </w:rPr>
        <w:t xml:space="preserve">на выборах депутатов </w:t>
      </w:r>
      <w:r w:rsidRPr="002F05AA">
        <w:rPr>
          <w:b/>
          <w:sz w:val="20"/>
          <w:szCs w:val="20"/>
        </w:rPr>
        <w:t>Совета депутатов Сандогорского сельского поселения  Костромского муниципального района Костромской области</w:t>
      </w:r>
      <w:r w:rsidRPr="002F05AA">
        <w:rPr>
          <w:b/>
          <w:bCs/>
          <w:sz w:val="20"/>
          <w:szCs w:val="20"/>
        </w:rPr>
        <w:t xml:space="preserve"> четвертого созыва</w:t>
      </w:r>
      <w:r w:rsidRPr="002F05AA">
        <w:rPr>
          <w:b/>
          <w:sz w:val="20"/>
          <w:szCs w:val="20"/>
        </w:rPr>
        <w:t xml:space="preserve"> по </w:t>
      </w:r>
      <w:proofErr w:type="spellStart"/>
      <w:r w:rsidRPr="002F05AA">
        <w:rPr>
          <w:b/>
          <w:sz w:val="20"/>
          <w:szCs w:val="20"/>
        </w:rPr>
        <w:t>десятимандатному</w:t>
      </w:r>
      <w:proofErr w:type="spellEnd"/>
      <w:r w:rsidRPr="002F05AA">
        <w:rPr>
          <w:b/>
          <w:sz w:val="20"/>
          <w:szCs w:val="20"/>
        </w:rPr>
        <w:t xml:space="preserve">  избирательному округу, включенных в список, заверенный постановлением избирательной комиссии </w:t>
      </w:r>
      <w:r w:rsidR="00863CCE">
        <w:rPr>
          <w:b/>
          <w:bCs/>
          <w:sz w:val="20"/>
          <w:szCs w:val="20"/>
        </w:rPr>
        <w:t xml:space="preserve"> муниципального образования </w:t>
      </w:r>
      <w:r w:rsidRPr="002F05AA">
        <w:rPr>
          <w:b/>
          <w:bCs/>
          <w:sz w:val="20"/>
          <w:szCs w:val="20"/>
        </w:rPr>
        <w:t>Сандогорское</w:t>
      </w:r>
      <w:r w:rsidRPr="002F05AA">
        <w:rPr>
          <w:bCs/>
          <w:sz w:val="20"/>
          <w:szCs w:val="20"/>
        </w:rPr>
        <w:t xml:space="preserve"> </w:t>
      </w:r>
      <w:r w:rsidRPr="00863CCE">
        <w:rPr>
          <w:b/>
          <w:bCs/>
          <w:sz w:val="20"/>
          <w:szCs w:val="20"/>
        </w:rPr>
        <w:t xml:space="preserve">сельское поселение Костромского муниципального района Костромской области </w:t>
      </w:r>
      <w:r w:rsidRPr="00863CCE">
        <w:rPr>
          <w:b/>
          <w:sz w:val="20"/>
          <w:szCs w:val="20"/>
        </w:rPr>
        <w:t>от 28 июля 2021 года № 37</w:t>
      </w:r>
      <w:proofErr w:type="gramEnd"/>
    </w:p>
    <w:p w:rsidR="002F05AA" w:rsidRPr="00863CCE" w:rsidRDefault="002F05AA" w:rsidP="002F05AA">
      <w:pPr>
        <w:jc w:val="both"/>
        <w:rPr>
          <w:b/>
          <w:sz w:val="20"/>
          <w:szCs w:val="20"/>
        </w:rPr>
      </w:pPr>
    </w:p>
    <w:p w:rsidR="002F05AA" w:rsidRPr="002F05AA" w:rsidRDefault="002F05AA" w:rsidP="002F05AA">
      <w:pPr>
        <w:jc w:val="both"/>
        <w:rPr>
          <w:sz w:val="20"/>
          <w:szCs w:val="20"/>
        </w:rPr>
      </w:pPr>
      <w:r w:rsidRPr="002F05AA">
        <w:rPr>
          <w:sz w:val="20"/>
          <w:szCs w:val="20"/>
        </w:rPr>
        <w:t xml:space="preserve">1. Бычков Александр Геннадьевич, дата рождения – 29 октября 1969 года, место рождения – ст. </w:t>
      </w:r>
      <w:proofErr w:type="spellStart"/>
      <w:r w:rsidRPr="002F05AA">
        <w:rPr>
          <w:sz w:val="20"/>
          <w:szCs w:val="20"/>
        </w:rPr>
        <w:t>Арсаки</w:t>
      </w:r>
      <w:proofErr w:type="spellEnd"/>
      <w:r w:rsidRPr="002F05AA">
        <w:rPr>
          <w:sz w:val="20"/>
          <w:szCs w:val="20"/>
        </w:rPr>
        <w:t xml:space="preserve"> Александровского р-на </w:t>
      </w:r>
      <w:proofErr w:type="gramStart"/>
      <w:r w:rsidRPr="002F05AA">
        <w:rPr>
          <w:sz w:val="20"/>
          <w:szCs w:val="20"/>
        </w:rPr>
        <w:t>Владимирской</w:t>
      </w:r>
      <w:proofErr w:type="gramEnd"/>
      <w:r w:rsidRPr="002F05AA">
        <w:rPr>
          <w:sz w:val="20"/>
          <w:szCs w:val="20"/>
        </w:rPr>
        <w:t xml:space="preserve"> обл.,  место жительства - Костромская область, Костромской район, с. Сандогора.</w:t>
      </w:r>
    </w:p>
    <w:p w:rsidR="002F05AA" w:rsidRPr="002F05AA" w:rsidRDefault="002F05AA" w:rsidP="002F05AA">
      <w:pPr>
        <w:jc w:val="both"/>
        <w:rPr>
          <w:sz w:val="20"/>
          <w:szCs w:val="20"/>
        </w:rPr>
      </w:pPr>
      <w:r w:rsidRPr="002F05AA">
        <w:rPr>
          <w:sz w:val="20"/>
          <w:szCs w:val="20"/>
        </w:rPr>
        <w:t>2. Набатова Ольга Николаевна, дата рождения – 15 марта 1962 года, место рождения – дер. Сандогора Костромского р-на Костромской обл., место жительства – Костромская область, Костромской район, с. Сандогора.</w:t>
      </w:r>
    </w:p>
    <w:p w:rsidR="002F05AA" w:rsidRPr="002F05AA" w:rsidRDefault="002F05AA" w:rsidP="002F05AA">
      <w:pPr>
        <w:jc w:val="both"/>
        <w:rPr>
          <w:sz w:val="20"/>
          <w:szCs w:val="20"/>
        </w:rPr>
      </w:pPr>
      <w:r w:rsidRPr="002F05AA">
        <w:rPr>
          <w:sz w:val="20"/>
          <w:szCs w:val="20"/>
        </w:rPr>
        <w:t>3. Бакалкин Александр Павлович, дата рождения – 09 марта 1960 года, место рождения – дер. Сандогора Костромского р-на Костромской обл., место жительства – Костромская область, Костромской район, с. Сандогора.</w:t>
      </w:r>
    </w:p>
    <w:p w:rsidR="002F05AA" w:rsidRPr="002F05AA" w:rsidRDefault="002F05AA" w:rsidP="002F05AA">
      <w:pPr>
        <w:jc w:val="both"/>
        <w:rPr>
          <w:sz w:val="20"/>
          <w:szCs w:val="20"/>
        </w:rPr>
      </w:pPr>
      <w:r w:rsidRPr="002F05AA">
        <w:rPr>
          <w:sz w:val="20"/>
          <w:szCs w:val="20"/>
        </w:rPr>
        <w:t>4. Бокова Валентина Михайловна, дата рождения – 14 января 1957 года, место рождения – с. Сандогора Костромского района Костромской области, место жительства – Костромская область, Костромской район, с. Сандогора.</w:t>
      </w:r>
    </w:p>
    <w:p w:rsidR="002F05AA" w:rsidRPr="002F05AA" w:rsidRDefault="002F05AA" w:rsidP="002F05AA">
      <w:pPr>
        <w:jc w:val="both"/>
        <w:rPr>
          <w:sz w:val="20"/>
          <w:szCs w:val="20"/>
        </w:rPr>
      </w:pPr>
      <w:r w:rsidRPr="002F05AA">
        <w:rPr>
          <w:sz w:val="20"/>
          <w:szCs w:val="20"/>
        </w:rPr>
        <w:t xml:space="preserve">5. </w:t>
      </w:r>
      <w:proofErr w:type="spellStart"/>
      <w:r w:rsidRPr="002F05AA">
        <w:rPr>
          <w:sz w:val="20"/>
          <w:szCs w:val="20"/>
        </w:rPr>
        <w:t>Лобач</w:t>
      </w:r>
      <w:proofErr w:type="spellEnd"/>
      <w:r w:rsidRPr="002F05AA">
        <w:rPr>
          <w:sz w:val="20"/>
          <w:szCs w:val="20"/>
        </w:rPr>
        <w:t xml:space="preserve"> Павел Анатольевич, дата рождения – 06 февраля 1990 года, место рождения – п. Мисково Костромского р-на Костромской обл., место жительства – Костромская область, Костромской район, п. Мисково.</w:t>
      </w:r>
    </w:p>
    <w:p w:rsidR="002F05AA" w:rsidRPr="002F05AA" w:rsidRDefault="002F05AA" w:rsidP="002F05AA">
      <w:pPr>
        <w:jc w:val="both"/>
        <w:rPr>
          <w:sz w:val="20"/>
          <w:szCs w:val="20"/>
        </w:rPr>
      </w:pPr>
      <w:r w:rsidRPr="002F05AA">
        <w:rPr>
          <w:sz w:val="20"/>
          <w:szCs w:val="20"/>
        </w:rPr>
        <w:t xml:space="preserve">6. </w:t>
      </w:r>
      <w:proofErr w:type="spellStart"/>
      <w:proofErr w:type="gramStart"/>
      <w:r w:rsidRPr="002F05AA">
        <w:rPr>
          <w:sz w:val="20"/>
          <w:szCs w:val="20"/>
        </w:rPr>
        <w:t>Турыгин</w:t>
      </w:r>
      <w:proofErr w:type="spellEnd"/>
      <w:r w:rsidRPr="002F05AA">
        <w:rPr>
          <w:sz w:val="20"/>
          <w:szCs w:val="20"/>
        </w:rPr>
        <w:t xml:space="preserve"> Андрей Николаевич, дата рождения – 14 июля 1985 года, место рождения – с. Сандогора Костромского р-на Костромской обл., место жительства – Костромская </w:t>
      </w:r>
      <w:proofErr w:type="spellStart"/>
      <w:r w:rsidRPr="002F05AA">
        <w:rPr>
          <w:sz w:val="20"/>
          <w:szCs w:val="20"/>
        </w:rPr>
        <w:t>обасть</w:t>
      </w:r>
      <w:proofErr w:type="spellEnd"/>
      <w:r w:rsidRPr="002F05AA">
        <w:rPr>
          <w:sz w:val="20"/>
          <w:szCs w:val="20"/>
        </w:rPr>
        <w:t>, Костромской район, с. Сандогора.</w:t>
      </w:r>
      <w:proofErr w:type="gramEnd"/>
    </w:p>
    <w:p w:rsidR="002F05AA" w:rsidRPr="002F05AA" w:rsidRDefault="002F05AA" w:rsidP="002F05AA">
      <w:pPr>
        <w:jc w:val="both"/>
        <w:rPr>
          <w:sz w:val="20"/>
          <w:szCs w:val="20"/>
        </w:rPr>
      </w:pPr>
      <w:r w:rsidRPr="002F05AA">
        <w:rPr>
          <w:sz w:val="20"/>
          <w:szCs w:val="20"/>
        </w:rPr>
        <w:t xml:space="preserve">7. </w:t>
      </w:r>
      <w:proofErr w:type="spellStart"/>
      <w:r w:rsidRPr="002F05AA">
        <w:rPr>
          <w:sz w:val="20"/>
          <w:szCs w:val="20"/>
        </w:rPr>
        <w:t>Василенький</w:t>
      </w:r>
      <w:proofErr w:type="spellEnd"/>
      <w:r w:rsidRPr="002F05AA">
        <w:rPr>
          <w:sz w:val="20"/>
          <w:szCs w:val="20"/>
        </w:rPr>
        <w:t xml:space="preserve"> Евгений Михайлович, дата рождения – 26 мая 1973 года, место рождения – гор. Москва,  место жительства – Костромская область, Костромской район, д. Орлово.</w:t>
      </w:r>
    </w:p>
    <w:p w:rsidR="002F05AA" w:rsidRPr="002F05AA" w:rsidRDefault="002F05AA" w:rsidP="002F05AA">
      <w:pPr>
        <w:jc w:val="both"/>
        <w:rPr>
          <w:sz w:val="20"/>
          <w:szCs w:val="20"/>
        </w:rPr>
      </w:pPr>
      <w:r w:rsidRPr="002F05AA">
        <w:rPr>
          <w:sz w:val="20"/>
          <w:szCs w:val="20"/>
        </w:rPr>
        <w:t>8. Соболева  Татьяна Федоровна, дата рождения – 06 апреля 1987 года, место рождения – гор. Кострома, место жительства – Костромская область, Костромской район, п. Мисково.</w:t>
      </w:r>
    </w:p>
    <w:p w:rsidR="002F05AA" w:rsidRPr="002F05AA" w:rsidRDefault="002F05AA" w:rsidP="002F05AA">
      <w:pPr>
        <w:jc w:val="both"/>
        <w:rPr>
          <w:sz w:val="20"/>
          <w:szCs w:val="20"/>
        </w:rPr>
      </w:pPr>
      <w:r w:rsidRPr="002F05AA">
        <w:rPr>
          <w:sz w:val="20"/>
          <w:szCs w:val="20"/>
        </w:rPr>
        <w:t>9. Федотова Надежда Семеновна, дата рождения – 24 сентября 1955 года, место рождения – гор. Кострома, место жительства – Костромская область, Костромской район, п. Мисково.</w:t>
      </w:r>
    </w:p>
    <w:p w:rsidR="002F05AA" w:rsidRPr="002F05AA" w:rsidRDefault="002F05AA" w:rsidP="002F05AA">
      <w:pPr>
        <w:jc w:val="both"/>
        <w:rPr>
          <w:sz w:val="20"/>
          <w:szCs w:val="20"/>
        </w:rPr>
      </w:pPr>
      <w:r w:rsidRPr="002F05AA">
        <w:rPr>
          <w:sz w:val="20"/>
          <w:szCs w:val="20"/>
        </w:rPr>
        <w:t xml:space="preserve">10. Сорокина Ольга Павловна, дата рождения – 31 марта 1970 года, место рождения – дер. </w:t>
      </w:r>
      <w:proofErr w:type="spellStart"/>
      <w:r w:rsidRPr="002F05AA">
        <w:rPr>
          <w:sz w:val="20"/>
          <w:szCs w:val="20"/>
        </w:rPr>
        <w:t>Чернышево</w:t>
      </w:r>
      <w:proofErr w:type="spellEnd"/>
      <w:r w:rsidRPr="002F05AA">
        <w:rPr>
          <w:sz w:val="20"/>
          <w:szCs w:val="20"/>
        </w:rPr>
        <w:t xml:space="preserve"> </w:t>
      </w:r>
      <w:proofErr w:type="spellStart"/>
      <w:r w:rsidRPr="002F05AA">
        <w:rPr>
          <w:sz w:val="20"/>
          <w:szCs w:val="20"/>
        </w:rPr>
        <w:t>Любимского</w:t>
      </w:r>
      <w:proofErr w:type="spellEnd"/>
      <w:r w:rsidRPr="002F05AA">
        <w:rPr>
          <w:sz w:val="20"/>
          <w:szCs w:val="20"/>
        </w:rPr>
        <w:t xml:space="preserve"> р-на </w:t>
      </w:r>
      <w:proofErr w:type="gramStart"/>
      <w:r w:rsidRPr="002F05AA">
        <w:rPr>
          <w:sz w:val="20"/>
          <w:szCs w:val="20"/>
        </w:rPr>
        <w:t>Ярославской</w:t>
      </w:r>
      <w:proofErr w:type="gramEnd"/>
      <w:r w:rsidRPr="002F05AA">
        <w:rPr>
          <w:sz w:val="20"/>
          <w:szCs w:val="20"/>
        </w:rPr>
        <w:t xml:space="preserve"> обл., место жительства – Костромская область, Костромской район, с. Сандогора.</w:t>
      </w:r>
    </w:p>
    <w:p w:rsidR="002F05AA" w:rsidRPr="002F05AA" w:rsidRDefault="002F05AA" w:rsidP="002F05AA">
      <w:pPr>
        <w:jc w:val="both"/>
        <w:rPr>
          <w:sz w:val="20"/>
          <w:szCs w:val="20"/>
        </w:rPr>
      </w:pPr>
    </w:p>
    <w:p w:rsidR="00A454CE" w:rsidRDefault="00A454CE" w:rsidP="00605736">
      <w:pPr>
        <w:rPr>
          <w:sz w:val="20"/>
          <w:szCs w:val="20"/>
        </w:rPr>
      </w:pPr>
    </w:p>
    <w:p w:rsidR="002E68E7" w:rsidRPr="00661A6C" w:rsidRDefault="002E68E7"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A673FF">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55"/>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7B" w:rsidRDefault="00C9357B" w:rsidP="00D13D99">
      <w:pPr>
        <w:pStyle w:val="3"/>
      </w:pPr>
      <w:r>
        <w:separator/>
      </w:r>
    </w:p>
  </w:endnote>
  <w:endnote w:type="continuationSeparator" w:id="0">
    <w:p w:rsidR="00C9357B" w:rsidRDefault="00C9357B"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16" w:rsidRDefault="00566916"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D013E5">
      <w:rPr>
        <w:rStyle w:val="a9"/>
        <w:noProof/>
      </w:rPr>
      <w:t>73</w:t>
    </w:r>
    <w:r>
      <w:rPr>
        <w:rStyle w:val="a9"/>
      </w:rPr>
      <w:fldChar w:fldCharType="end"/>
    </w:r>
  </w:p>
  <w:p w:rsidR="00566916" w:rsidRDefault="00566916"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7B" w:rsidRDefault="00C9357B" w:rsidP="00D13D99">
      <w:pPr>
        <w:pStyle w:val="3"/>
      </w:pPr>
      <w:r>
        <w:separator/>
      </w:r>
    </w:p>
  </w:footnote>
  <w:footnote w:type="continuationSeparator" w:id="0">
    <w:p w:rsidR="00C9357B" w:rsidRDefault="00C9357B"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1">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2">
    <w:nsid w:val="0B520312"/>
    <w:multiLevelType w:val="hybridMultilevel"/>
    <w:tmpl w:val="7310CF86"/>
    <w:lvl w:ilvl="0" w:tplc="F23A22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10205721"/>
    <w:multiLevelType w:val="hybridMultilevel"/>
    <w:tmpl w:val="BE240D98"/>
    <w:lvl w:ilvl="0" w:tplc="4E0A3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4744D5"/>
    <w:multiLevelType w:val="hybridMultilevel"/>
    <w:tmpl w:val="EF7CE96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21033"/>
    <w:multiLevelType w:val="hybridMultilevel"/>
    <w:tmpl w:val="16E491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66448"/>
    <w:multiLevelType w:val="hybridMultilevel"/>
    <w:tmpl w:val="95E05BFE"/>
    <w:lvl w:ilvl="0" w:tplc="83862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3C6B84"/>
    <w:multiLevelType w:val="hybridMultilevel"/>
    <w:tmpl w:val="5B7C2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1BA074D"/>
    <w:multiLevelType w:val="hybridMultilevel"/>
    <w:tmpl w:val="24285D38"/>
    <w:lvl w:ilvl="0" w:tplc="CDE2F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2527B9"/>
    <w:multiLevelType w:val="hybridMultilevel"/>
    <w:tmpl w:val="8484347E"/>
    <w:lvl w:ilvl="0" w:tplc="0419000F">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03232"/>
    <w:multiLevelType w:val="hybridMultilevel"/>
    <w:tmpl w:val="9AA4F996"/>
    <w:lvl w:ilvl="0" w:tplc="FE9416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809A2"/>
    <w:multiLevelType w:val="hybridMultilevel"/>
    <w:tmpl w:val="19B4800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B95AEB"/>
    <w:multiLevelType w:val="hybridMultilevel"/>
    <w:tmpl w:val="AEF0AEB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5D260A"/>
    <w:multiLevelType w:val="hybridMultilevel"/>
    <w:tmpl w:val="E5A2FC7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B72B2"/>
    <w:multiLevelType w:val="hybridMultilevel"/>
    <w:tmpl w:val="A2D689EE"/>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AB6A92"/>
    <w:multiLevelType w:val="hybridMultilevel"/>
    <w:tmpl w:val="67629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151EA2"/>
    <w:multiLevelType w:val="hybridMultilevel"/>
    <w:tmpl w:val="44166F3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9"/>
  </w:num>
  <w:num w:numId="5">
    <w:abstractNumId w:val="17"/>
  </w:num>
  <w:num w:numId="6">
    <w:abstractNumId w:val="11"/>
  </w:num>
  <w:num w:numId="7">
    <w:abstractNumId w:val="14"/>
  </w:num>
  <w:num w:numId="8">
    <w:abstractNumId w:val="13"/>
  </w:num>
  <w:num w:numId="9">
    <w:abstractNumId w:val="6"/>
  </w:num>
  <w:num w:numId="10">
    <w:abstractNumId w:val="8"/>
  </w:num>
  <w:num w:numId="11">
    <w:abstractNumId w:val="18"/>
  </w:num>
  <w:num w:numId="12">
    <w:abstractNumId w:val="15"/>
  </w:num>
  <w:num w:numId="13">
    <w:abstractNumId w:val="5"/>
  </w:num>
  <w:num w:numId="14">
    <w:abstractNumId w:val="16"/>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1AF4"/>
    <w:rsid w:val="00024123"/>
    <w:rsid w:val="00025777"/>
    <w:rsid w:val="00026961"/>
    <w:rsid w:val="000275C0"/>
    <w:rsid w:val="0003038F"/>
    <w:rsid w:val="00032117"/>
    <w:rsid w:val="00034E9D"/>
    <w:rsid w:val="00050D96"/>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5CF8"/>
    <w:rsid w:val="00097B6F"/>
    <w:rsid w:val="00097CFB"/>
    <w:rsid w:val="000A6561"/>
    <w:rsid w:val="000B5193"/>
    <w:rsid w:val="000C113B"/>
    <w:rsid w:val="000C3570"/>
    <w:rsid w:val="000C709B"/>
    <w:rsid w:val="000D06F0"/>
    <w:rsid w:val="000D1397"/>
    <w:rsid w:val="000D6764"/>
    <w:rsid w:val="000D698A"/>
    <w:rsid w:val="000E06CB"/>
    <w:rsid w:val="000E0941"/>
    <w:rsid w:val="000F00D8"/>
    <w:rsid w:val="000F34C1"/>
    <w:rsid w:val="000F41B1"/>
    <w:rsid w:val="000F42AD"/>
    <w:rsid w:val="00100363"/>
    <w:rsid w:val="001176FB"/>
    <w:rsid w:val="00123E01"/>
    <w:rsid w:val="00124B08"/>
    <w:rsid w:val="00134A5E"/>
    <w:rsid w:val="00136B54"/>
    <w:rsid w:val="00143730"/>
    <w:rsid w:val="00145AA4"/>
    <w:rsid w:val="00156060"/>
    <w:rsid w:val="0015779C"/>
    <w:rsid w:val="00157AD7"/>
    <w:rsid w:val="00162BF2"/>
    <w:rsid w:val="001738F3"/>
    <w:rsid w:val="001771AC"/>
    <w:rsid w:val="00182F06"/>
    <w:rsid w:val="00185246"/>
    <w:rsid w:val="00196A09"/>
    <w:rsid w:val="00196C9E"/>
    <w:rsid w:val="001A144A"/>
    <w:rsid w:val="001A2352"/>
    <w:rsid w:val="001A2D87"/>
    <w:rsid w:val="001A3ECB"/>
    <w:rsid w:val="001B14D1"/>
    <w:rsid w:val="001B2F94"/>
    <w:rsid w:val="001B5440"/>
    <w:rsid w:val="001B6A33"/>
    <w:rsid w:val="001C3DD5"/>
    <w:rsid w:val="001C614D"/>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66C24"/>
    <w:rsid w:val="00270C61"/>
    <w:rsid w:val="00271750"/>
    <w:rsid w:val="0027292E"/>
    <w:rsid w:val="002745A1"/>
    <w:rsid w:val="002805EC"/>
    <w:rsid w:val="00283E9C"/>
    <w:rsid w:val="00286C90"/>
    <w:rsid w:val="00290CF2"/>
    <w:rsid w:val="00293C28"/>
    <w:rsid w:val="002C5725"/>
    <w:rsid w:val="002E2D2C"/>
    <w:rsid w:val="002E40B2"/>
    <w:rsid w:val="002E68E7"/>
    <w:rsid w:val="002E703E"/>
    <w:rsid w:val="002F05AA"/>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56B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5674B"/>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02034"/>
    <w:rsid w:val="00503E2D"/>
    <w:rsid w:val="00504615"/>
    <w:rsid w:val="00512834"/>
    <w:rsid w:val="005136D7"/>
    <w:rsid w:val="00515F4C"/>
    <w:rsid w:val="0051765A"/>
    <w:rsid w:val="005176F8"/>
    <w:rsid w:val="00527854"/>
    <w:rsid w:val="005321D5"/>
    <w:rsid w:val="00532966"/>
    <w:rsid w:val="005440E5"/>
    <w:rsid w:val="005464F9"/>
    <w:rsid w:val="00557301"/>
    <w:rsid w:val="00560377"/>
    <w:rsid w:val="005612CB"/>
    <w:rsid w:val="00565413"/>
    <w:rsid w:val="00566916"/>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15"/>
    <w:rsid w:val="005B5E3C"/>
    <w:rsid w:val="005B6CBF"/>
    <w:rsid w:val="005B72E5"/>
    <w:rsid w:val="005C4DDB"/>
    <w:rsid w:val="005C4E1A"/>
    <w:rsid w:val="005C547E"/>
    <w:rsid w:val="005D1971"/>
    <w:rsid w:val="005D74B9"/>
    <w:rsid w:val="005E0471"/>
    <w:rsid w:val="005E0FD0"/>
    <w:rsid w:val="005E6B70"/>
    <w:rsid w:val="005F39A1"/>
    <w:rsid w:val="005F428C"/>
    <w:rsid w:val="005F435B"/>
    <w:rsid w:val="005F62EA"/>
    <w:rsid w:val="006003CB"/>
    <w:rsid w:val="0060127A"/>
    <w:rsid w:val="00605736"/>
    <w:rsid w:val="00611031"/>
    <w:rsid w:val="00616792"/>
    <w:rsid w:val="00620E34"/>
    <w:rsid w:val="00622342"/>
    <w:rsid w:val="00632BA8"/>
    <w:rsid w:val="00636E65"/>
    <w:rsid w:val="006410F0"/>
    <w:rsid w:val="0064481F"/>
    <w:rsid w:val="00645864"/>
    <w:rsid w:val="00647506"/>
    <w:rsid w:val="006527A4"/>
    <w:rsid w:val="00656C52"/>
    <w:rsid w:val="00660E90"/>
    <w:rsid w:val="00661A6C"/>
    <w:rsid w:val="00661BDC"/>
    <w:rsid w:val="00662911"/>
    <w:rsid w:val="00665473"/>
    <w:rsid w:val="00666A08"/>
    <w:rsid w:val="0067454E"/>
    <w:rsid w:val="00674B1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40D6"/>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A69"/>
    <w:rsid w:val="00797E39"/>
    <w:rsid w:val="007A121B"/>
    <w:rsid w:val="007A739D"/>
    <w:rsid w:val="007A7854"/>
    <w:rsid w:val="007C442A"/>
    <w:rsid w:val="007C77DE"/>
    <w:rsid w:val="007C7ADE"/>
    <w:rsid w:val="007D02DE"/>
    <w:rsid w:val="007D5136"/>
    <w:rsid w:val="007E0B22"/>
    <w:rsid w:val="007E6CFD"/>
    <w:rsid w:val="007E7E05"/>
    <w:rsid w:val="007F2377"/>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3CCE"/>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3C33"/>
    <w:rsid w:val="008C67CC"/>
    <w:rsid w:val="008D1AC0"/>
    <w:rsid w:val="008D5219"/>
    <w:rsid w:val="008D7B2E"/>
    <w:rsid w:val="008E40F0"/>
    <w:rsid w:val="008E413D"/>
    <w:rsid w:val="008E7327"/>
    <w:rsid w:val="008E7BA5"/>
    <w:rsid w:val="008F11C3"/>
    <w:rsid w:val="009037A0"/>
    <w:rsid w:val="00913538"/>
    <w:rsid w:val="009142B5"/>
    <w:rsid w:val="00917932"/>
    <w:rsid w:val="00923D1F"/>
    <w:rsid w:val="00930B52"/>
    <w:rsid w:val="00931F60"/>
    <w:rsid w:val="0093290E"/>
    <w:rsid w:val="00932C31"/>
    <w:rsid w:val="00933565"/>
    <w:rsid w:val="00936A70"/>
    <w:rsid w:val="009429A7"/>
    <w:rsid w:val="009508DF"/>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D7F8B"/>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601EA"/>
    <w:rsid w:val="00A673FF"/>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357B"/>
    <w:rsid w:val="00C97248"/>
    <w:rsid w:val="00CB4952"/>
    <w:rsid w:val="00CC4BFC"/>
    <w:rsid w:val="00CC64EC"/>
    <w:rsid w:val="00CE6A30"/>
    <w:rsid w:val="00CE78AB"/>
    <w:rsid w:val="00D013E5"/>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C1BEC"/>
    <w:rsid w:val="00ED1D69"/>
    <w:rsid w:val="00ED26F3"/>
    <w:rsid w:val="00ED5109"/>
    <w:rsid w:val="00ED639C"/>
    <w:rsid w:val="00EF0E21"/>
    <w:rsid w:val="00F01E68"/>
    <w:rsid w:val="00F02361"/>
    <w:rsid w:val="00F043F8"/>
    <w:rsid w:val="00F055A9"/>
    <w:rsid w:val="00F0581C"/>
    <w:rsid w:val="00F13DE4"/>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Block Text" w:uiPriority="0"/>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3">
    <w:name w:val="Block Text"/>
    <w:basedOn w:val="a"/>
    <w:rsid w:val="00532966"/>
    <w:pPr>
      <w:widowControl w:val="0"/>
      <w:shd w:val="clear" w:color="auto" w:fill="FFFFFF"/>
      <w:autoSpaceDE w:val="0"/>
      <w:autoSpaceDN w:val="0"/>
      <w:adjustRightInd w:val="0"/>
      <w:ind w:left="10" w:right="5841"/>
      <w:jc w:val="both"/>
    </w:pPr>
    <w:rPr>
      <w:color w:val="000000"/>
      <w:spacing w:val="-3"/>
      <w:sz w:val="28"/>
      <w:szCs w:val="28"/>
    </w:rPr>
  </w:style>
  <w:style w:type="paragraph" w:customStyle="1" w:styleId="Teimsnuman">
    <w:name w:val="Teimsnuman"/>
    <w:basedOn w:val="ConsNormal"/>
    <w:rsid w:val="00532966"/>
    <w:pPr>
      <w:autoSpaceDE/>
      <w:autoSpaceDN/>
      <w:adjustRightInd/>
      <w:ind w:firstLine="540"/>
      <w:jc w:val="both"/>
    </w:pPr>
    <w:rPr>
      <w:rFonts w:ascii="Times New Roman" w:hAnsi="Times New Roman" w:cs="Times New Roman"/>
      <w:sz w:val="24"/>
      <w:szCs w:val="24"/>
    </w:rPr>
  </w:style>
  <w:style w:type="paragraph" w:customStyle="1" w:styleId="ConsNonformat">
    <w:name w:val="ConsNonformat"/>
    <w:rsid w:val="00532966"/>
    <w:pPr>
      <w:widowControl w:val="0"/>
    </w:pPr>
    <w:rPr>
      <w:rFonts w:ascii="Courier New" w:hAnsi="Courier New"/>
      <w:snapToGrid w:val="0"/>
    </w:rPr>
  </w:style>
  <w:style w:type="paragraph" w:customStyle="1" w:styleId="afff4">
    <w:name w:val="адресат"/>
    <w:basedOn w:val="a"/>
    <w:next w:val="a"/>
    <w:rsid w:val="00532966"/>
    <w:pPr>
      <w:autoSpaceDE w:val="0"/>
      <w:autoSpaceDN w:val="0"/>
      <w:jc w:val="center"/>
    </w:pPr>
    <w:rPr>
      <w:sz w:val="30"/>
      <w:szCs w:val="30"/>
    </w:rPr>
  </w:style>
  <w:style w:type="paragraph" w:customStyle="1" w:styleId="afff5">
    <w:name w:val="Знак Знак Знак Знак"/>
    <w:basedOn w:val="a"/>
    <w:rsid w:val="00532966"/>
    <w:rPr>
      <w:rFonts w:ascii="Verdana" w:hAnsi="Verdana" w:cs="Verdana"/>
      <w:sz w:val="20"/>
      <w:szCs w:val="20"/>
      <w:lang w:val="en-US" w:eastAsia="en-US"/>
    </w:rPr>
  </w:style>
  <w:style w:type="paragraph" w:styleId="HTML">
    <w:name w:val="HTML Preformatted"/>
    <w:basedOn w:val="a"/>
    <w:link w:val="HTML0"/>
    <w:rsid w:val="00532966"/>
    <w:rPr>
      <w:rFonts w:ascii="Courier New" w:hAnsi="Courier New" w:cs="Courier New"/>
      <w:sz w:val="20"/>
      <w:szCs w:val="20"/>
    </w:rPr>
  </w:style>
  <w:style w:type="character" w:customStyle="1" w:styleId="HTML0">
    <w:name w:val="Стандартный HTML Знак"/>
    <w:basedOn w:val="a0"/>
    <w:link w:val="HTML"/>
    <w:rsid w:val="00532966"/>
    <w:rPr>
      <w:rFonts w:ascii="Courier New" w:hAnsi="Courier New" w:cs="Courier New"/>
    </w:rPr>
  </w:style>
  <w:style w:type="paragraph" w:customStyle="1" w:styleId="afff6">
    <w:basedOn w:val="a"/>
    <w:next w:val="af"/>
    <w:qFormat/>
    <w:rsid w:val="00A601EA"/>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A601EA"/>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Block Text" w:uiPriority="0"/>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3">
    <w:name w:val="Block Text"/>
    <w:basedOn w:val="a"/>
    <w:rsid w:val="00532966"/>
    <w:pPr>
      <w:widowControl w:val="0"/>
      <w:shd w:val="clear" w:color="auto" w:fill="FFFFFF"/>
      <w:autoSpaceDE w:val="0"/>
      <w:autoSpaceDN w:val="0"/>
      <w:adjustRightInd w:val="0"/>
      <w:ind w:left="10" w:right="5841"/>
      <w:jc w:val="both"/>
    </w:pPr>
    <w:rPr>
      <w:color w:val="000000"/>
      <w:spacing w:val="-3"/>
      <w:sz w:val="28"/>
      <w:szCs w:val="28"/>
    </w:rPr>
  </w:style>
  <w:style w:type="paragraph" w:customStyle="1" w:styleId="Teimsnuman">
    <w:name w:val="Teimsnuman"/>
    <w:basedOn w:val="ConsNormal"/>
    <w:rsid w:val="00532966"/>
    <w:pPr>
      <w:autoSpaceDE/>
      <w:autoSpaceDN/>
      <w:adjustRightInd/>
      <w:ind w:firstLine="540"/>
      <w:jc w:val="both"/>
    </w:pPr>
    <w:rPr>
      <w:rFonts w:ascii="Times New Roman" w:hAnsi="Times New Roman" w:cs="Times New Roman"/>
      <w:sz w:val="24"/>
      <w:szCs w:val="24"/>
    </w:rPr>
  </w:style>
  <w:style w:type="paragraph" w:customStyle="1" w:styleId="ConsNonformat">
    <w:name w:val="ConsNonformat"/>
    <w:rsid w:val="00532966"/>
    <w:pPr>
      <w:widowControl w:val="0"/>
    </w:pPr>
    <w:rPr>
      <w:rFonts w:ascii="Courier New" w:hAnsi="Courier New"/>
      <w:snapToGrid w:val="0"/>
    </w:rPr>
  </w:style>
  <w:style w:type="paragraph" w:customStyle="1" w:styleId="afff4">
    <w:name w:val="адресат"/>
    <w:basedOn w:val="a"/>
    <w:next w:val="a"/>
    <w:rsid w:val="00532966"/>
    <w:pPr>
      <w:autoSpaceDE w:val="0"/>
      <w:autoSpaceDN w:val="0"/>
      <w:jc w:val="center"/>
    </w:pPr>
    <w:rPr>
      <w:sz w:val="30"/>
      <w:szCs w:val="30"/>
    </w:rPr>
  </w:style>
  <w:style w:type="paragraph" w:customStyle="1" w:styleId="afff5">
    <w:name w:val="Знак Знак Знак Знак"/>
    <w:basedOn w:val="a"/>
    <w:rsid w:val="00532966"/>
    <w:rPr>
      <w:rFonts w:ascii="Verdana" w:hAnsi="Verdana" w:cs="Verdana"/>
      <w:sz w:val="20"/>
      <w:szCs w:val="20"/>
      <w:lang w:val="en-US" w:eastAsia="en-US"/>
    </w:rPr>
  </w:style>
  <w:style w:type="paragraph" w:styleId="HTML">
    <w:name w:val="HTML Preformatted"/>
    <w:basedOn w:val="a"/>
    <w:link w:val="HTML0"/>
    <w:rsid w:val="00532966"/>
    <w:rPr>
      <w:rFonts w:ascii="Courier New" w:hAnsi="Courier New" w:cs="Courier New"/>
      <w:sz w:val="20"/>
      <w:szCs w:val="20"/>
    </w:rPr>
  </w:style>
  <w:style w:type="character" w:customStyle="1" w:styleId="HTML0">
    <w:name w:val="Стандартный HTML Знак"/>
    <w:basedOn w:val="a0"/>
    <w:link w:val="HTML"/>
    <w:rsid w:val="00532966"/>
    <w:rPr>
      <w:rFonts w:ascii="Courier New" w:hAnsi="Courier New" w:cs="Courier New"/>
    </w:rPr>
  </w:style>
  <w:style w:type="paragraph" w:customStyle="1" w:styleId="afff6">
    <w:basedOn w:val="a"/>
    <w:next w:val="af"/>
    <w:qFormat/>
    <w:rsid w:val="00A601EA"/>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A601EA"/>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dogora.ru/" TargetMode="External"/><Relationship Id="rId1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6" Type="http://schemas.openxmlformats.org/officeDocument/2006/relationships/hyperlink" Target="https://login.consultant.ru/link/?rnd=5AD74B6D2E97A351E8B738DB1259C5F2&amp;req=doc&amp;base=LAW&amp;n=358750&amp;dst=100636&amp;fld=134&amp;date=24.05.2021" TargetMode="External"/><Relationship Id="rId39" Type="http://schemas.openxmlformats.org/officeDocument/2006/relationships/hyperlink" Target="http://pravo-search.minjust.ru:8080/bigs/showDocument.html?id=4F48675C-2DC2-4B7B-8F43-C7D17AB9072F" TargetMode="External"/><Relationship Id="rId21" Type="http://schemas.openxmlformats.org/officeDocument/2006/relationships/hyperlink" Target="consultantplus://offline/ref=1D4E32A31A176726FF77A9EFC32AC1AADF1A11E10915B9C2EAEB08B6420BA89D5285C3D8291065AFE66704B4B5FA87C24CDB8E14FED710BCUBy5H" TargetMode="External"/><Relationship Id="rId34" Type="http://schemas.openxmlformats.org/officeDocument/2006/relationships/hyperlink" Target="http://pravo-search.minjust.ru:8080/bigs/showDocument.html?id=96E20C02-1B12-465A-B64C-24AA92270007" TargetMode="External"/><Relationship Id="rId42" Type="http://schemas.openxmlformats.org/officeDocument/2006/relationships/hyperlink" Target="http://pravo-search.minjust.ru:8080/bigs/showDocument.html?id=C351FA7F-3731-467C-9A38-00CE2ECBE619"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211972B898A87B6A60409D5F6B0FF81BE26FF67F103D3DD1738F59A49BCEFB9CBDF1B33307536104CC2CF3B677AE4884090FE097D9E4FABD8tFJ" TargetMode="External"/><Relationship Id="rId29" Type="http://schemas.openxmlformats.org/officeDocument/2006/relationships/hyperlink" Target="https://login.consultant.ru/link/?rnd=5AD74B6D2E97A351E8B738DB1259C5F2&amp;req=doc&amp;base=LAW&amp;n=358750&amp;dst=100225&amp;fld=134&amp;date=24.05.2021" TargetMode="Externa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yperlink" Target="https://login.consultant.ru/link/?rnd=81A26F3F2790CBC411E897F38B27F871&amp;req=doc&amp;base=LAW&amp;n=358750&amp;dst=100639&amp;fld=134&amp;date=21.05.2021" TargetMode="External"/><Relationship Id="rId32" Type="http://schemas.openxmlformats.org/officeDocument/2006/relationships/hyperlink" Target="consultantplus://offline/ref=1D4E32A31A176726FF77A9EFC32AC1AADF181EEE0811B9C2EAEB08B6420BA89D5285C3DE201965A7B53D14B0FCAF8FDC49C19012E0D7U1y1H" TargetMode="External"/><Relationship Id="rId37" Type="http://schemas.openxmlformats.org/officeDocument/2006/relationships/hyperlink" Target="http://pravo-search.minjust.ru:8080/bigs/showDocument.html?id=CF1F5643-3AEB-4438-9333-2E47F2A9D0E7" TargetMode="External"/><Relationship Id="rId40" Type="http://schemas.openxmlformats.org/officeDocument/2006/relationships/hyperlink" Target="http://pravo-search.minjust.ru:8080/bigs/showDocument.html?id=C351FA7F-3731-467C-9A38-00CE2ECBE619" TargetMode="External"/><Relationship Id="rId45" Type="http://schemas.openxmlformats.org/officeDocument/2006/relationships/hyperlink" Target="http://mobileonline.garant.ru/document?id=70218144&amp;sub=1000" TargetMode="External"/><Relationship Id="rId53" Type="http://schemas.openxmlformats.org/officeDocument/2006/relationships/hyperlink" Target="http://internet.garant.ru/" TargetMode="External"/><Relationship Id="rId5" Type="http://schemas.openxmlformats.org/officeDocument/2006/relationships/settings" Target="settings.xml"/><Relationship Id="rId19" Type="http://schemas.openxmlformats.org/officeDocument/2006/relationships/hyperlink" Target="consultantplus://offline/ref=1D4E32A31A176726FF77A9EFC32AC1AADF1A11E10915B9C2EAEB08B6420BA89D5285C3D8291065AFE56704B4B5FA87C24CDB8E14FED710BCUBy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ndogora.ru/" TargetMode="External"/><Relationship Id="rId22" Type="http://schemas.openxmlformats.org/officeDocument/2006/relationships/hyperlink" Target="consultantplus://offline/ref=1D4E32A31A176726FF77A9EFC32AC1AADF1A11E10915B9C2EAEB08B6420BA89D5285C3D8291065AFE96704B4B5FA87C24CDB8E14FED710BCUBy5H" TargetMode="External"/><Relationship Id="rId27" Type="http://schemas.openxmlformats.org/officeDocument/2006/relationships/hyperlink" Target="https://login.consultant.ru/link/?rnd=5AD74B6D2E97A351E8B738DB1259C5F2&amp;req=doc&amp;base=LAW&amp;n=358750&amp;dst=100639&amp;fld=134&amp;date=24.05.2021" TargetMode="External"/><Relationship Id="rId30" Type="http://schemas.openxmlformats.org/officeDocument/2006/relationships/hyperlink" Target="https://login.consultant.ru/link/?rnd=5AD74B6D2E97A351E8B738DB1259C5F2&amp;req=doc&amp;base=LAW&amp;n=358750&amp;dst=100639&amp;fld=134&amp;date=24.05.2021" TargetMode="External"/><Relationship Id="rId35" Type="http://schemas.openxmlformats.org/officeDocument/2006/relationships/hyperlink" Target="http://pravo-search.minjust.ru:8080/bigs/showDocument.html?id=313AE05C-60D9-4F9E-8A34-D942808694A8" TargetMode="External"/><Relationship Id="rId43" Type="http://schemas.openxmlformats.org/officeDocument/2006/relationships/hyperlink" Target="http://mobileonline.garant.ru/document?id=86367&amp;sub=0" TargetMode="External"/><Relationship Id="rId48" Type="http://schemas.openxmlformats.org/officeDocument/2006/relationships/hyperlink" Target="http://internet.garant.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sandogora.ru/" TargetMode="External"/><Relationship Id="rId17" Type="http://schemas.openxmlformats.org/officeDocument/2006/relationships/hyperlink" Target="consultantplus://offline/ref=1D4E32A31A176726FF77A9EFC32AC1AADF1A11E10915B9C2EAEB08B6420BA89D40859BD429157DACE57252E5F3UAyEH" TargetMode="External"/><Relationship Id="rId25" Type="http://schemas.openxmlformats.org/officeDocument/2006/relationships/hyperlink" Target="https://login.consultant.ru/link/?rnd=81A26F3F2790CBC411E897F38B27F871&amp;req=doc&amp;base=LAW&amp;n=358750&amp;dst=100747&amp;fld=134&amp;date=21.05.2021" TargetMode="External"/><Relationship Id="rId33" Type="http://schemas.openxmlformats.org/officeDocument/2006/relationships/hyperlink" Target="consultantplus://offline/ref=1D4E32A31A176726FF77A9EFC32AC1AADF181EEE0811B9C2EAEB08B6420BA89D5285C3DE20196BA7B53D14B0FCAF8FDC49C19012E0D7U1y1H" TargetMode="External"/><Relationship Id="rId38" Type="http://schemas.openxmlformats.org/officeDocument/2006/relationships/hyperlink" Target="http://pravo-search.minjust.ru:8080/bigs/showDocument.html?id=D64AD6B4-688E-4AD7-A447-37026BDB0DB1" TargetMode="External"/><Relationship Id="rId46" Type="http://schemas.openxmlformats.org/officeDocument/2006/relationships/hyperlink" Target="http://internet.garant.ru/document?id=42656225&amp;sub=0" TargetMode="External"/><Relationship Id="rId20" Type="http://schemas.openxmlformats.org/officeDocument/2006/relationships/hyperlink" Target="consultantplus://offline/ref=1D4E32A31A176726FF77A9EFC32AC1AADF1A11E10915B9C2EAEB08B6420BA89D5285C3D8291065AFE76704B4B5FA87C24CDB8E14FED710BCUBy5H" TargetMode="External"/><Relationship Id="rId41" Type="http://schemas.openxmlformats.org/officeDocument/2006/relationships/hyperlink" Target="http://pravo-search.minjust.ru:8080/bigs/showDocument.html?id=CF1F5643-3AEB-4438-9333-2E47F2A9D0E7"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40859BD429157DACE57252E5F3UAyEH" TargetMode="External"/><Relationship Id="rId23" Type="http://schemas.openxmlformats.org/officeDocument/2006/relationships/hyperlink" Target="https://login.consultant.ru/link/?rnd=81A26F3F2790CBC411E897F38B27F871&amp;req=doc&amp;base=LAW&amp;n=358750&amp;dst=100636&amp;fld=134&amp;date=21.05.2021" TargetMode="External"/><Relationship Id="rId28" Type="http://schemas.openxmlformats.org/officeDocument/2006/relationships/hyperlink" Target="https://login.consultant.ru/link/?rnd=5AD74B6D2E97A351E8B738DB1259C5F2&amp;req=doc&amp;base=LAW&amp;n=358750&amp;dst=100747&amp;fld=134&amp;date=24.05.2021" TargetMode="External"/><Relationship Id="rId36" Type="http://schemas.openxmlformats.org/officeDocument/2006/relationships/hyperlink" Target="http://pravo-search.minjust.ru:8080/bigs/showDocument.html?id=CF1F5643-3AEB-4438-9333-2E47F2A9D0E7" TargetMode="External"/><Relationship Id="rId49" Type="http://schemas.openxmlformats.org/officeDocument/2006/relationships/hyperlink" Target="http://internet.garant.ru/" TargetMode="External"/><Relationship Id="rId57"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31" Type="http://schemas.openxmlformats.org/officeDocument/2006/relationships/hyperlink" Target="https://login.consultant.ru/link/?rnd=7B23739398B7EEBD4903F63236F01FFD&amp;req=doc&amp;base=LAW&amp;n=358750&amp;dst=100225&amp;fld=134&amp;date=28.05.2021" TargetMode="External"/><Relationship Id="rId44" Type="http://schemas.openxmlformats.org/officeDocument/2006/relationships/hyperlink" Target="http://mobileonline.garant.ru/document?id=12057004&amp;sub=0" TargetMode="External"/><Relationship Id="rId52"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258B-7EF8-4A87-954E-40045056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44608</Words>
  <Characters>254267</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2</cp:revision>
  <cp:lastPrinted>2013-10-30T13:20:00Z</cp:lastPrinted>
  <dcterms:created xsi:type="dcterms:W3CDTF">2022-01-27T10:26:00Z</dcterms:created>
  <dcterms:modified xsi:type="dcterms:W3CDTF">2022-01-27T10:26:00Z</dcterms:modified>
</cp:coreProperties>
</file>