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BC" w:rsidRPr="00BA4E55" w:rsidRDefault="006427BC" w:rsidP="006427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33488E" wp14:editId="62735796">
            <wp:simplePos x="0" y="0"/>
            <wp:positionH relativeFrom="column">
              <wp:posOffset>2721610</wp:posOffset>
            </wp:positionH>
            <wp:positionV relativeFrom="paragraph">
              <wp:posOffset>41275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САНДОГОРСКОГО СЕЛЬСКОГО ПОСЕЛЕНИЯ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созыв</w:t>
      </w:r>
    </w:p>
    <w:p w:rsidR="006427BC" w:rsidRPr="00BA4E55" w:rsidRDefault="006427BC" w:rsidP="00642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BC" w:rsidRPr="00BA4E55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A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D2476D" w:rsidRPr="006427BC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6D" w:rsidRPr="006427BC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27BC"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D4509C"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E6E59"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="000E6E59"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Сандогора</w:t>
      </w:r>
    </w:p>
    <w:p w:rsidR="00D2476D" w:rsidRPr="00D2476D" w:rsidRDefault="00D2476D" w:rsidP="00D2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7" w:type="dxa"/>
        <w:tblLook w:val="01E0" w:firstRow="1" w:lastRow="1" w:firstColumn="1" w:lastColumn="1" w:noHBand="0" w:noVBand="0"/>
      </w:tblPr>
      <w:tblGrid>
        <w:gridCol w:w="6771"/>
        <w:gridCol w:w="3886"/>
      </w:tblGrid>
      <w:tr w:rsidR="00D2476D" w:rsidRPr="00D2476D" w:rsidTr="00656189">
        <w:tc>
          <w:tcPr>
            <w:tcW w:w="6771" w:type="dxa"/>
            <w:shd w:val="clear" w:color="auto" w:fill="auto"/>
          </w:tcPr>
          <w:p w:rsidR="00D2476D" w:rsidRPr="00D2476D" w:rsidRDefault="00D2476D" w:rsidP="002A0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C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D4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депутатов </w:t>
            </w:r>
            <w:r w:rsidRPr="00D24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Сандогорского сельского поселения Костромского муниципального района Костромской области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21.08</w:t>
            </w:r>
            <w:r w:rsidR="002A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г. </w:t>
            </w:r>
            <w:r w:rsidR="002A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 w:rsidR="00D4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6" w:type="dxa"/>
            <w:shd w:val="clear" w:color="auto" w:fill="auto"/>
          </w:tcPr>
          <w:p w:rsidR="00D2476D" w:rsidRPr="00D2476D" w:rsidRDefault="00D2476D" w:rsidP="00D2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76D" w:rsidRDefault="00D2476D" w:rsidP="00D2476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C2" w:rsidRDefault="002A09B7" w:rsidP="006427B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</w:t>
      </w:r>
      <w:r w:rsidR="00F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387, </w:t>
      </w:r>
      <w:r w:rsidR="00ED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 Налогового кодекса РФ</w:t>
      </w:r>
      <w:r w:rsidR="00FD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</w:t>
      </w:r>
      <w:r w:rsidR="00A97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нании утратившими силу отельных</w:t>
      </w:r>
      <w:r w:rsidR="009D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законодательных актов Российской Федерации, </w:t>
      </w:r>
      <w:r w:rsidR="00FD5F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</w:t>
      </w:r>
      <w:r w:rsidR="007B3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 w:rsidR="00FD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Сандогорское сельское поселение, Совет депутатов </w:t>
      </w:r>
      <w:r w:rsidR="007B35DA"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Сандогорского сельского </w:t>
      </w:r>
      <w:r w:rsidR="005255C0"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25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5C0" w:rsidRPr="006427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="00FD5FC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7D5F8C" w:rsidRDefault="00FD5FC2" w:rsidP="002A09B7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2A09B7" w:rsidRPr="00D2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 Костромского муниципального района Костромской области</w:t>
      </w:r>
      <w:r w:rsidR="002A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21.08.2024 г. № 217</w:t>
      </w:r>
      <w:r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1F44F0" w:rsidRDefault="002A09B7" w:rsidP="001F44F0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пункт 4</w:t>
      </w:r>
      <w:r w:rsidR="001F44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Решения</w:t>
      </w:r>
      <w:r w:rsidR="001F44F0" w:rsidRPr="00EB5D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D5F8C" w:rsidRPr="007D5F8C" w:rsidRDefault="007D5F8C" w:rsidP="00DE4412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A09B7"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 подлежит уплате налогоплательщиками-организациями в </w:t>
      </w:r>
      <w:hyperlink r:id="rId7" w:history="1">
        <w:r w:rsidR="002A09B7" w:rsidRPr="002A09B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срок</w:t>
        </w:r>
      </w:hyperlink>
      <w:r w:rsidR="002A09B7"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F44F0" w:rsidRPr="002A09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63B7" w:rsidRDefault="007D5F8C" w:rsidP="0032732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32732A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ED63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установить срок действия абзацев 2 и</w:t>
      </w:r>
      <w:r w:rsidR="00F458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63B7">
        <w:rPr>
          <w:rFonts w:ascii="Times New Roman" w:hAnsi="Times New Roman" w:cs="Times New Roman"/>
          <w:bCs/>
          <w:sz w:val="28"/>
          <w:szCs w:val="28"/>
          <w:lang w:eastAsia="ru-RU"/>
        </w:rPr>
        <w:t>3 подпункта 1 пу</w:t>
      </w:r>
      <w:r w:rsidR="0032732A">
        <w:rPr>
          <w:rFonts w:ascii="Times New Roman" w:hAnsi="Times New Roman" w:cs="Times New Roman"/>
          <w:bCs/>
          <w:sz w:val="28"/>
          <w:szCs w:val="28"/>
          <w:lang w:eastAsia="ru-RU"/>
        </w:rPr>
        <w:t>нкт</w:t>
      </w:r>
      <w:r w:rsidR="00ED63B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3273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 </w:t>
      </w:r>
      <w:r w:rsidR="00ED63B7">
        <w:rPr>
          <w:rFonts w:ascii="Times New Roman" w:hAnsi="Times New Roman" w:cs="Times New Roman"/>
          <w:bCs/>
          <w:sz w:val="28"/>
          <w:szCs w:val="28"/>
          <w:lang w:eastAsia="ru-RU"/>
        </w:rPr>
        <w:t>Решения по 31.12.2024 г. включительно.</w:t>
      </w:r>
    </w:p>
    <w:p w:rsidR="00F458E5" w:rsidRPr="00F458E5" w:rsidRDefault="00F458E5" w:rsidP="0032732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>3) с 01.01.2025 г. считать абзацы 2 и 3 подпункта 1 пункта 3 Решения действующими в следующе</w:t>
      </w:r>
      <w:r w:rsidR="00212694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F458E5" w:rsidRPr="00F458E5" w:rsidRDefault="00F458E5" w:rsidP="00F458E5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E5">
        <w:rPr>
          <w:rFonts w:ascii="Times New Roman" w:hAnsi="Times New Roman" w:cs="Times New Roman"/>
          <w:bCs/>
          <w:sz w:val="28"/>
          <w:szCs w:val="28"/>
          <w:lang w:eastAsia="ru-RU"/>
        </w:rPr>
        <w:t>« - з</w:t>
      </w:r>
      <w:r w:rsidRPr="00F458E5">
        <w:rPr>
          <w:rFonts w:ascii="Times New Roman" w:eastAsia="Calibri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F458E5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 превышает 300 миллионов рублей»,</w:t>
      </w:r>
    </w:p>
    <w:p w:rsidR="00F458E5" w:rsidRDefault="00F458E5" w:rsidP="006427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E5">
        <w:rPr>
          <w:rFonts w:ascii="Times New Roman" w:eastAsia="Calibri" w:hAnsi="Times New Roman" w:cs="Times New Roman"/>
          <w:sz w:val="28"/>
          <w:szCs w:val="28"/>
        </w:rPr>
        <w:t xml:space="preserve"> - не используемых в предпринимательской деятельности, приобретенных (предоставленных) для ведения </w:t>
      </w:r>
      <w:hyperlink r:id="rId8" w:history="1">
        <w:r w:rsidRPr="00F458E5">
          <w:rPr>
            <w:rFonts w:ascii="Times New Roman" w:eastAsia="Calibri" w:hAnsi="Times New Roman" w:cs="Times New Roman"/>
            <w:sz w:val="28"/>
            <w:szCs w:val="28"/>
          </w:rPr>
          <w:t>личного подсобного хозяйства</w:t>
        </w:r>
      </w:hyperlink>
      <w:r w:rsidRPr="00F458E5">
        <w:rPr>
          <w:rFonts w:ascii="Times New Roman" w:eastAsia="Calibri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F458E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458E5">
        <w:rPr>
          <w:rFonts w:ascii="Times New Roman" w:eastAsia="Calibri" w:hAnsi="Times New Roman" w:cs="Times New Roman"/>
          <w:sz w:val="28"/>
          <w:szCs w:val="28"/>
        </w:rPr>
        <w:t xml:space="preserve"> от 29 июля 2017 года N217-ФЗ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212694" w:rsidRPr="00A976CD" w:rsidRDefault="00212694" w:rsidP="006427BC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6C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76CD">
        <w:rPr>
          <w:rFonts w:ascii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A976CD" w:rsidRDefault="00212694" w:rsidP="006427B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6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976CD">
        <w:rPr>
          <w:rFonts w:ascii="Times New Roman" w:hAnsi="Times New Roman" w:cs="Times New Roman"/>
          <w:color w:val="000000"/>
          <w:kern w:val="28"/>
          <w:sz w:val="28"/>
          <w:szCs w:val="28"/>
        </w:rPr>
        <w:t>Настоящее решение вступает в силу</w:t>
      </w:r>
      <w:r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01.01.2025 г».</w:t>
      </w:r>
    </w:p>
    <w:p w:rsidR="00A976CD" w:rsidRDefault="00212694" w:rsidP="006427BC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наименование решения изложить в следующей редакции: </w:t>
      </w:r>
    </w:p>
    <w:p w:rsidR="00212694" w:rsidRPr="00A976CD" w:rsidRDefault="00212694" w:rsidP="006427BC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976CD"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установлении и введени</w:t>
      </w:r>
      <w:r w:rsidR="00A976CD"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97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действие земельного налога на территории Сандогорского </w:t>
      </w:r>
      <w:r w:rsidRPr="00A97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Костромского муниципального района Костромской области»</w:t>
      </w:r>
    </w:p>
    <w:p w:rsidR="00A976CD" w:rsidRPr="00A976CD" w:rsidRDefault="007D5F8C" w:rsidP="00A976CD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FD5FC2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6CD" w:rsidRPr="00A976CD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Сандогорского сельского поселения «Депутатский вестник».</w:t>
      </w:r>
    </w:p>
    <w:p w:rsidR="00FD5FC2" w:rsidRPr="00A976CD" w:rsidRDefault="00A976CD" w:rsidP="00A976CD">
      <w:pPr>
        <w:pStyle w:val="a8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D5FC2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7D5F8C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>реш</w:t>
      </w:r>
      <w:r w:rsidR="00FD5FC2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ение вступает в силу </w:t>
      </w:r>
      <w:r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>с 01.01.20</w:t>
      </w:r>
      <w:r w:rsidR="006427BC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 г. </w:t>
      </w:r>
      <w:r w:rsidR="00FD5FC2" w:rsidRPr="00A97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476D" w:rsidRPr="00D2476D" w:rsidRDefault="00D2476D" w:rsidP="00D2476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8C" w:rsidRDefault="007D5F8C" w:rsidP="000E6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8" w:type="dxa"/>
        <w:tblInd w:w="-601" w:type="dxa"/>
        <w:tblLook w:val="04A0" w:firstRow="1" w:lastRow="0" w:firstColumn="1" w:lastColumn="0" w:noHBand="0" w:noVBand="1"/>
      </w:tblPr>
      <w:tblGrid>
        <w:gridCol w:w="5529"/>
        <w:gridCol w:w="2693"/>
        <w:gridCol w:w="2276"/>
      </w:tblGrid>
      <w:tr w:rsidR="00A976CD" w:rsidRPr="00A976CD" w:rsidTr="00D13F94">
        <w:tc>
          <w:tcPr>
            <w:tcW w:w="5529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депутатов,                                                        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Глава Сандогорского сельского поселения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Костромского муниципального района </w:t>
            </w: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</w:tc>
        <w:tc>
          <w:tcPr>
            <w:tcW w:w="2693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6CD" w:rsidRPr="00A976CD" w:rsidRDefault="00A976CD" w:rsidP="00A976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D">
              <w:rPr>
                <w:rFonts w:ascii="Times New Roman" w:hAnsi="Times New Roman" w:cs="Times New Roman"/>
                <w:sz w:val="28"/>
                <w:szCs w:val="28"/>
              </w:rPr>
              <w:t>А.А. Нургазизов</w:t>
            </w:r>
          </w:p>
        </w:tc>
      </w:tr>
    </w:tbl>
    <w:p w:rsidR="00E115EA" w:rsidRDefault="00E115EA" w:rsidP="000E6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115EA" w:rsidSect="00143C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">
    <w:nsid w:val="00000004"/>
    <w:multiLevelType w:val="singleLevel"/>
    <w:tmpl w:val="00000004"/>
    <w:name w:val="WW8Num5"/>
    <w:lvl w:ilvl="0">
      <w:start w:val="8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6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6658B2AE"/>
    <w:name w:val="WW8Num12"/>
    <w:lvl w:ilvl="0">
      <w:start w:val="3"/>
      <w:numFmt w:val="decimal"/>
      <w:lvlText w:val="10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5"/>
        <w:sz w:val="28"/>
        <w:szCs w:val="28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0000000D"/>
    <w:multiLevelType w:val="singleLevel"/>
    <w:tmpl w:val="0000000D"/>
    <w:lvl w:ilvl="0">
      <w:start w:val="3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141173EE"/>
    <w:multiLevelType w:val="hybridMultilevel"/>
    <w:tmpl w:val="D6287800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D42FF"/>
    <w:multiLevelType w:val="multilevel"/>
    <w:tmpl w:val="039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D720E6"/>
    <w:multiLevelType w:val="multilevel"/>
    <w:tmpl w:val="BF2A2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93883"/>
    <w:multiLevelType w:val="hybridMultilevel"/>
    <w:tmpl w:val="06D69E1A"/>
    <w:lvl w:ilvl="0" w:tplc="60762502">
      <w:start w:val="6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6">
    <w:nsid w:val="312F228A"/>
    <w:multiLevelType w:val="hybridMultilevel"/>
    <w:tmpl w:val="B350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65D01"/>
    <w:multiLevelType w:val="multilevel"/>
    <w:tmpl w:val="88B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A673AE"/>
    <w:multiLevelType w:val="multilevel"/>
    <w:tmpl w:val="6E0E9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3079A"/>
    <w:multiLevelType w:val="multilevel"/>
    <w:tmpl w:val="9E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7C379C"/>
    <w:multiLevelType w:val="hybridMultilevel"/>
    <w:tmpl w:val="5E160288"/>
    <w:lvl w:ilvl="0" w:tplc="2FBE024C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>
    <w:nsid w:val="613F0487"/>
    <w:multiLevelType w:val="hybridMultilevel"/>
    <w:tmpl w:val="D654CEDE"/>
    <w:lvl w:ilvl="0" w:tplc="2612E870">
      <w:start w:val="6"/>
      <w:numFmt w:val="decimal"/>
      <w:lvlText w:val="%1)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22">
    <w:nsid w:val="65606ABF"/>
    <w:multiLevelType w:val="hybridMultilevel"/>
    <w:tmpl w:val="1A2A1C68"/>
    <w:lvl w:ilvl="0" w:tplc="CE1CB5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3">
    <w:nsid w:val="6C7C2237"/>
    <w:multiLevelType w:val="hybridMultilevel"/>
    <w:tmpl w:val="FE907CF8"/>
    <w:lvl w:ilvl="0" w:tplc="8400944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13"/>
  </w:num>
  <w:num w:numId="20">
    <w:abstractNumId w:val="15"/>
  </w:num>
  <w:num w:numId="21">
    <w:abstractNumId w:val="21"/>
  </w:num>
  <w:num w:numId="22">
    <w:abstractNumId w:val="17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F3"/>
    <w:rsid w:val="000C02D2"/>
    <w:rsid w:val="000E6E59"/>
    <w:rsid w:val="0010182E"/>
    <w:rsid w:val="00186A65"/>
    <w:rsid w:val="001B7E4F"/>
    <w:rsid w:val="001F025F"/>
    <w:rsid w:val="001F24A4"/>
    <w:rsid w:val="001F44F0"/>
    <w:rsid w:val="00212694"/>
    <w:rsid w:val="00226A6A"/>
    <w:rsid w:val="002A09B7"/>
    <w:rsid w:val="00324E86"/>
    <w:rsid w:val="00325AB3"/>
    <w:rsid w:val="0032732A"/>
    <w:rsid w:val="0034681B"/>
    <w:rsid w:val="005255C0"/>
    <w:rsid w:val="005900EF"/>
    <w:rsid w:val="005B6577"/>
    <w:rsid w:val="005F7041"/>
    <w:rsid w:val="006427BC"/>
    <w:rsid w:val="007B35DA"/>
    <w:rsid w:val="007D5F8C"/>
    <w:rsid w:val="007E5C3C"/>
    <w:rsid w:val="00915E3A"/>
    <w:rsid w:val="009D5ABB"/>
    <w:rsid w:val="00A110D6"/>
    <w:rsid w:val="00A976CD"/>
    <w:rsid w:val="00BF144F"/>
    <w:rsid w:val="00C62593"/>
    <w:rsid w:val="00C66414"/>
    <w:rsid w:val="00D004C8"/>
    <w:rsid w:val="00D2476D"/>
    <w:rsid w:val="00D4509C"/>
    <w:rsid w:val="00D53C6A"/>
    <w:rsid w:val="00D93BF3"/>
    <w:rsid w:val="00DE4412"/>
    <w:rsid w:val="00E115EA"/>
    <w:rsid w:val="00E9022E"/>
    <w:rsid w:val="00ED63B7"/>
    <w:rsid w:val="00F3550B"/>
    <w:rsid w:val="00F458E5"/>
    <w:rsid w:val="00F84EA0"/>
    <w:rsid w:val="00F959CA"/>
    <w:rsid w:val="00FA5CE0"/>
    <w:rsid w:val="00FB2B90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4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355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D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7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93CD7ADF77FC54492A0DB2ABAA7E89289B120256055DD114F1E762FE581E922A3B88ED1F5C63EB4F5C6DBA55A593018D39586B8AEC37BaDg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D93CD7ADF77FC54492A0DB2ABAA7E8928CBD2A236B55DD114F1E762FE581E930A3E082D0F1D83DB6E0908AE3a0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3</cp:revision>
  <dcterms:created xsi:type="dcterms:W3CDTF">2024-10-30T12:59:00Z</dcterms:created>
  <dcterms:modified xsi:type="dcterms:W3CDTF">2024-10-30T12:59:00Z</dcterms:modified>
</cp:coreProperties>
</file>