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AB50F" w14:textId="7427DFE8" w:rsidR="00291652" w:rsidRDefault="00291652" w:rsidP="00615591">
      <w:r w:rsidRPr="00FC486E">
        <w:rPr>
          <w:noProof/>
        </w:rPr>
        <mc:AlternateContent>
          <mc:Choice Requires="wps">
            <w:drawing>
              <wp:anchor distT="0" distB="0" distL="114300" distR="114300" simplePos="0" relativeHeight="251662848" behindDoc="0" locked="0" layoutInCell="1" allowOverlap="1" wp14:anchorId="2A0661A6" wp14:editId="6143C78C">
                <wp:simplePos x="0" y="0"/>
                <wp:positionH relativeFrom="column">
                  <wp:posOffset>1356360</wp:posOffset>
                </wp:positionH>
                <wp:positionV relativeFrom="paragraph">
                  <wp:posOffset>3810</wp:posOffset>
                </wp:positionV>
                <wp:extent cx="4778734" cy="1089660"/>
                <wp:effectExtent l="0" t="0" r="22225" b="1524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089660"/>
                        </a:xfrm>
                        <a:prstGeom prst="rect">
                          <a:avLst/>
                        </a:prstGeom>
                        <a:solidFill>
                          <a:srgbClr val="FFFFFF"/>
                        </a:solidFill>
                        <a:ln w="9525">
                          <a:solidFill>
                            <a:srgbClr val="000000"/>
                          </a:solidFill>
                          <a:miter lim="800000"/>
                          <a:headEnd/>
                          <a:tailEnd/>
                        </a:ln>
                      </wps:spPr>
                      <wps:txbx>
                        <w:txbxContent>
                          <w:p w14:paraId="32178AE5" w14:textId="77777777" w:rsidR="00D102B8" w:rsidRDefault="00D102B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D102B8" w:rsidRDefault="00D102B8"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D102B8" w:rsidRPr="00BE2374" w:rsidRDefault="00D102B8"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margin-left:106.8pt;margin-top:.3pt;width:376.3pt;height:8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">
                <v:textbox>
                  <w:txbxContent>
                    <w:p w14:paraId="32178AE5" w14:textId="77777777" w:rsidR="00D102B8" w:rsidRDefault="00D102B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D102B8" w:rsidRDefault="00D102B8"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D102B8" w:rsidRPr="00BE2374" w:rsidRDefault="00D102B8" w:rsidP="00BE2374"/>
                  </w:txbxContent>
                </v:textbox>
              </v:shape>
            </w:pict>
          </mc:Fallback>
        </mc:AlternateContent>
      </w:r>
      <w:r w:rsidR="00F04D0F" w:rsidRPr="00FC486E">
        <w:rPr>
          <w:noProof/>
        </w:rPr>
        <w:drawing>
          <wp:inline distT="0" distB="0" distL="0" distR="0" wp14:anchorId="32089380" wp14:editId="0E0F556B">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8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3"/>
      </w:tblGrid>
      <w:tr w:rsidR="000142AE" w:rsidRPr="00FC486E" w14:paraId="1806FBE7" w14:textId="77777777" w:rsidTr="00615591">
        <w:trPr>
          <w:trHeight w:val="438"/>
        </w:trPr>
        <w:tc>
          <w:tcPr>
            <w:tcW w:w="9893" w:type="dxa"/>
          </w:tcPr>
          <w:p w14:paraId="297591A6" w14:textId="7884E895" w:rsidR="000142AE" w:rsidRPr="008637CF" w:rsidRDefault="000142AE" w:rsidP="00DA4418">
            <w:pPr>
              <w:ind w:right="-199"/>
              <w:rPr>
                <w:b/>
                <w:bCs/>
                <w:sz w:val="24"/>
              </w:rPr>
            </w:pPr>
            <w:r w:rsidRPr="008637CF">
              <w:rPr>
                <w:sz w:val="24"/>
              </w:rPr>
              <w:t xml:space="preserve">Бюллетень выходит                                                              </w:t>
            </w:r>
            <w:r w:rsidR="008E0396" w:rsidRPr="008637CF">
              <w:rPr>
                <w:sz w:val="24"/>
              </w:rPr>
              <w:t xml:space="preserve">       </w:t>
            </w:r>
            <w:r w:rsidR="00501061" w:rsidRPr="008637CF">
              <w:rPr>
                <w:sz w:val="24"/>
              </w:rPr>
              <w:t xml:space="preserve"> </w:t>
            </w:r>
            <w:r w:rsidR="00862B0D" w:rsidRPr="008637CF">
              <w:rPr>
                <w:sz w:val="24"/>
              </w:rPr>
              <w:t xml:space="preserve">  </w:t>
            </w:r>
            <w:r w:rsidRPr="008637CF">
              <w:rPr>
                <w:b/>
                <w:bCs/>
                <w:sz w:val="24"/>
              </w:rPr>
              <w:t>№</w:t>
            </w:r>
            <w:r w:rsidR="00615591">
              <w:rPr>
                <w:b/>
                <w:bCs/>
                <w:sz w:val="24"/>
              </w:rPr>
              <w:t>30</w:t>
            </w:r>
            <w:r w:rsidR="00DF0959" w:rsidRPr="008637CF">
              <w:rPr>
                <w:b/>
                <w:bCs/>
                <w:sz w:val="24"/>
              </w:rPr>
              <w:t xml:space="preserve"> от</w:t>
            </w:r>
            <w:r w:rsidR="001133B9" w:rsidRPr="008637CF">
              <w:rPr>
                <w:b/>
                <w:bCs/>
                <w:sz w:val="24"/>
              </w:rPr>
              <w:t xml:space="preserve"> </w:t>
            </w:r>
            <w:r w:rsidR="00615591">
              <w:rPr>
                <w:b/>
                <w:bCs/>
                <w:sz w:val="24"/>
              </w:rPr>
              <w:t>05 дека</w:t>
            </w:r>
            <w:r w:rsidR="008B66F9" w:rsidRPr="008637CF">
              <w:rPr>
                <w:b/>
                <w:bCs/>
                <w:sz w:val="24"/>
              </w:rPr>
              <w:t xml:space="preserve">бря </w:t>
            </w:r>
            <w:r w:rsidR="0006496B" w:rsidRPr="008637CF">
              <w:rPr>
                <w:b/>
                <w:bCs/>
                <w:sz w:val="24"/>
              </w:rPr>
              <w:t>2024</w:t>
            </w:r>
            <w:r w:rsidR="00501061" w:rsidRPr="008637CF">
              <w:rPr>
                <w:b/>
                <w:bCs/>
                <w:sz w:val="24"/>
              </w:rPr>
              <w:t xml:space="preserve"> </w:t>
            </w:r>
            <w:r w:rsidRPr="008637CF">
              <w:rPr>
                <w:b/>
                <w:bCs/>
                <w:sz w:val="24"/>
              </w:rPr>
              <w:t>года</w:t>
            </w:r>
          </w:p>
          <w:p w14:paraId="1E615BAF" w14:textId="77777777" w:rsidR="000142AE" w:rsidRPr="008637CF" w:rsidRDefault="000142AE" w:rsidP="00EA20BA">
            <w:pPr>
              <w:rPr>
                <w:sz w:val="24"/>
              </w:rPr>
            </w:pPr>
            <w:r w:rsidRPr="008637CF">
              <w:rPr>
                <w:sz w:val="24"/>
              </w:rPr>
              <w:t>с 1 июля 2006 года</w:t>
            </w:r>
          </w:p>
        </w:tc>
      </w:tr>
    </w:tbl>
    <w:p w14:paraId="5EFA90A7" w14:textId="77777777" w:rsidR="000142AE" w:rsidRPr="00FC486E" w:rsidRDefault="000142AE" w:rsidP="00C36DDF"/>
    <w:tbl>
      <w:tblPr>
        <w:tblW w:w="9891"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891"/>
      </w:tblGrid>
      <w:tr w:rsidR="000142AE" w:rsidRPr="00FC486E" w14:paraId="404FA193" w14:textId="77777777" w:rsidTr="00615591">
        <w:trPr>
          <w:trHeight w:val="640"/>
        </w:trPr>
        <w:tc>
          <w:tcPr>
            <w:tcW w:w="9891" w:type="dxa"/>
          </w:tcPr>
          <w:p w14:paraId="4D8C384D" w14:textId="77777777" w:rsidR="000142AE" w:rsidRPr="008637CF" w:rsidRDefault="000142AE" w:rsidP="00680486">
            <w:pPr>
              <w:rPr>
                <w:sz w:val="24"/>
              </w:rPr>
            </w:pPr>
            <w:r w:rsidRPr="008637CF">
              <w:rPr>
                <w:sz w:val="24"/>
              </w:rPr>
              <w:t>Учредитель: Совет депутатов Сандогорского сельского поселения</w:t>
            </w:r>
          </w:p>
          <w:p w14:paraId="1758AF74" w14:textId="4AACD2D4" w:rsidR="000142AE" w:rsidRPr="00FC486E" w:rsidRDefault="000142AE" w:rsidP="00DA4418">
            <w:pPr>
              <w:ind w:right="459"/>
            </w:pPr>
            <w:r w:rsidRPr="008637CF">
              <w:rPr>
                <w:sz w:val="24"/>
              </w:rPr>
              <w:t>Костромского муниципального района</w:t>
            </w:r>
            <w:r w:rsidR="00862B0D" w:rsidRPr="008637CF">
              <w:rPr>
                <w:sz w:val="24"/>
              </w:rPr>
              <w:t xml:space="preserve"> </w:t>
            </w:r>
            <w:r w:rsidRPr="008637CF">
              <w:rPr>
                <w:sz w:val="24"/>
              </w:rPr>
              <w:t xml:space="preserve">Костромской области.     </w:t>
            </w:r>
            <w:r w:rsidR="0035434B" w:rsidRPr="008637CF">
              <w:rPr>
                <w:sz w:val="24"/>
              </w:rPr>
              <w:t xml:space="preserve">                 </w:t>
            </w:r>
            <w:r w:rsidR="00B36366" w:rsidRPr="008637CF">
              <w:rPr>
                <w:sz w:val="24"/>
              </w:rPr>
              <w:t>Тираж 5</w:t>
            </w:r>
            <w:r w:rsidRPr="008637CF">
              <w:rPr>
                <w:sz w:val="24"/>
              </w:rPr>
              <w:t xml:space="preserve"> экз.  </w:t>
            </w:r>
          </w:p>
        </w:tc>
      </w:tr>
    </w:tbl>
    <w:p w14:paraId="49F6533A" w14:textId="77777777" w:rsidR="000C709B" w:rsidRPr="000967C3" w:rsidRDefault="000C709B" w:rsidP="00EB5986">
      <w:pPr>
        <w:jc w:val="center"/>
        <w:rPr>
          <w:b/>
          <w:bCs/>
          <w:sz w:val="10"/>
          <w:szCs w:val="28"/>
        </w:rPr>
      </w:pPr>
    </w:p>
    <w:p w14:paraId="09E3B536" w14:textId="6BFE35A6" w:rsidR="00226EB1" w:rsidRPr="00615591" w:rsidRDefault="000142AE" w:rsidP="00615591">
      <w:pPr>
        <w:jc w:val="center"/>
        <w:rPr>
          <w:b/>
          <w:bCs/>
          <w:sz w:val="28"/>
          <w:szCs w:val="28"/>
        </w:rPr>
      </w:pPr>
      <w:r w:rsidRPr="00615591">
        <w:rPr>
          <w:b/>
          <w:bCs/>
          <w:sz w:val="28"/>
          <w:szCs w:val="28"/>
        </w:rPr>
        <w:t>Содержание</w:t>
      </w:r>
    </w:p>
    <w:p w14:paraId="125D1320" w14:textId="5EB5B727" w:rsidR="007B17C9" w:rsidRDefault="007B17C9" w:rsidP="00615591">
      <w:pPr>
        <w:jc w:val="center"/>
        <w:rPr>
          <w:b/>
          <w:bCs/>
          <w:szCs w:val="28"/>
        </w:rPr>
      </w:pPr>
    </w:p>
    <w:p w14:paraId="7C4049C7" w14:textId="01502A0F" w:rsidR="007B17C9" w:rsidRDefault="007B17C9" w:rsidP="00615591">
      <w:pPr>
        <w:rPr>
          <w:sz w:val="28"/>
          <w:szCs w:val="28"/>
        </w:rPr>
      </w:pPr>
      <w:r>
        <w:rPr>
          <w:sz w:val="28"/>
          <w:szCs w:val="28"/>
        </w:rPr>
        <w:t xml:space="preserve">1. </w:t>
      </w:r>
      <w:r w:rsidR="00F04D0F">
        <w:rPr>
          <w:sz w:val="28"/>
          <w:szCs w:val="28"/>
        </w:rPr>
        <w:t xml:space="preserve">Информация прокуратуры </w:t>
      </w:r>
    </w:p>
    <w:p w14:paraId="7B6A2064" w14:textId="02667960" w:rsidR="00F04D0F" w:rsidRDefault="00F04D0F" w:rsidP="00615591">
      <w:pPr>
        <w:jc w:val="center"/>
        <w:rPr>
          <w:b/>
          <w:bCs/>
          <w:szCs w:val="28"/>
        </w:rPr>
      </w:pPr>
      <w:r>
        <w:rPr>
          <w:b/>
          <w:bCs/>
          <w:szCs w:val="28"/>
        </w:rPr>
        <w:t>***</w:t>
      </w:r>
    </w:p>
    <w:p w14:paraId="761A965D" w14:textId="3A63A63B" w:rsidR="00615591" w:rsidRPr="00615591" w:rsidRDefault="00615591" w:rsidP="00615591">
      <w:pPr>
        <w:ind w:firstLine="709"/>
        <w:jc w:val="both"/>
        <w:rPr>
          <w:sz w:val="28"/>
          <w:szCs w:val="28"/>
        </w:rPr>
      </w:pPr>
      <w:r w:rsidRPr="00615591">
        <w:rPr>
          <w:color w:val="1A1A1A"/>
          <w:sz w:val="28"/>
          <w:szCs w:val="28"/>
          <w:shd w:val="clear" w:color="auto" w:fill="FFFFFF"/>
        </w:rPr>
        <w:t>Костромской межрайонной природоохранной прокуратурой проведено межведомственное совещание по вопросу исполнения требований законодательства о безопасном обращении с отходами I и II классов опасности и об обороте земель сельскохозяйственного назначения.</w:t>
      </w:r>
    </w:p>
    <w:p w14:paraId="75076D03" w14:textId="77777777" w:rsidR="00615591" w:rsidRPr="00615591" w:rsidRDefault="00615591" w:rsidP="00615591">
      <w:pPr>
        <w:shd w:val="clear" w:color="auto" w:fill="FFFFFF"/>
        <w:ind w:firstLine="709"/>
        <w:jc w:val="both"/>
        <w:rPr>
          <w:color w:val="1A1A1A"/>
          <w:sz w:val="28"/>
          <w:szCs w:val="28"/>
        </w:rPr>
      </w:pPr>
      <w:r w:rsidRPr="00615591">
        <w:rPr>
          <w:color w:val="1A1A1A"/>
          <w:sz w:val="28"/>
          <w:szCs w:val="28"/>
        </w:rPr>
        <w:t>Совещание состоялось под председательством Костромского межрайонного природоохранного прокурора с участием начальника отдела УФСБ России по Костромской области, начальника отделения ООАНООДУП и ПДН УМВД России по Костромской области, директора Департамента природных ресурсов и охраны окружающей среды по Костромской области, зам. начальника отдела земельного надзора Управления Россельхознадзора по Владимирской, Ивановской и Костромской областям, главного специалиста-эксперта отдела государственного экологического надзора по Костромской области Верхне-Волжского межрегионального управления Росприроднадзора.</w:t>
      </w:r>
    </w:p>
    <w:p w14:paraId="38EDF66A" w14:textId="77777777" w:rsidR="00615591" w:rsidRPr="00615591" w:rsidRDefault="00615591" w:rsidP="00615591">
      <w:pPr>
        <w:shd w:val="clear" w:color="auto" w:fill="FFFFFF"/>
        <w:ind w:firstLine="709"/>
        <w:jc w:val="both"/>
        <w:rPr>
          <w:color w:val="1A1A1A"/>
          <w:sz w:val="28"/>
          <w:szCs w:val="28"/>
        </w:rPr>
      </w:pPr>
      <w:r w:rsidRPr="00615591">
        <w:rPr>
          <w:color w:val="1A1A1A"/>
          <w:sz w:val="28"/>
          <w:szCs w:val="28"/>
        </w:rPr>
        <w:t>В ходе мероприятия обсуждены вопросы организации совместных рейдовых мероприятий с уполномоченными органами и корректировка территориальной схемы в части отражения актуальных сведений в местах сбора ртутьсодержащих ламп.</w:t>
      </w:r>
    </w:p>
    <w:p w14:paraId="1C1310C2" w14:textId="3019B3D0" w:rsidR="00615591" w:rsidRDefault="00615591" w:rsidP="00615591">
      <w:pPr>
        <w:shd w:val="clear" w:color="auto" w:fill="FFFFFF"/>
        <w:ind w:firstLine="709"/>
        <w:jc w:val="both"/>
        <w:rPr>
          <w:color w:val="1A1A1A"/>
          <w:sz w:val="28"/>
          <w:szCs w:val="28"/>
        </w:rPr>
      </w:pPr>
      <w:r w:rsidRPr="00615591">
        <w:rPr>
          <w:color w:val="1A1A1A"/>
          <w:sz w:val="28"/>
          <w:szCs w:val="28"/>
        </w:rPr>
        <w:t>По результатам совещания выработаны меры, направленные на активизацию межведомственного взаимодействия, усиление уголовно-правового сотрудничества, в том числе по вопросам возбуждения и расследования дел по ст.ст. 247 (нарушение правил обращения экологически опасных веществ и отходов), 254 (порча земли) Уголовного кодекса Российской Федерации.</w:t>
      </w:r>
    </w:p>
    <w:p w14:paraId="6513F77F" w14:textId="77777777" w:rsidR="00615591" w:rsidRPr="00615591" w:rsidRDefault="00615591" w:rsidP="00615591">
      <w:pPr>
        <w:shd w:val="clear" w:color="auto" w:fill="FFFFFF"/>
        <w:ind w:firstLine="709"/>
        <w:jc w:val="both"/>
        <w:rPr>
          <w:color w:val="1A1A1A"/>
          <w:sz w:val="28"/>
          <w:szCs w:val="28"/>
        </w:rPr>
      </w:pPr>
    </w:p>
    <w:tbl>
      <w:tblPr>
        <w:tblW w:w="9745"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4501"/>
        <w:gridCol w:w="2976"/>
        <w:gridCol w:w="2268"/>
      </w:tblGrid>
      <w:tr w:rsidR="00175136" w:rsidRPr="009C56BE" w14:paraId="0CB07C46" w14:textId="77777777" w:rsidTr="00615591">
        <w:trPr>
          <w:trHeight w:val="1502"/>
        </w:trPr>
        <w:tc>
          <w:tcPr>
            <w:tcW w:w="4501" w:type="dxa"/>
            <w:vAlign w:val="center"/>
          </w:tcPr>
          <w:p w14:paraId="7C49921E" w14:textId="77777777" w:rsidR="00175136" w:rsidRPr="009C56BE" w:rsidRDefault="00175136" w:rsidP="00615591">
            <w:pPr>
              <w:jc w:val="both"/>
              <w:rPr>
                <w:sz w:val="28"/>
              </w:rPr>
            </w:pPr>
            <w:r w:rsidRPr="009C56BE">
              <w:rPr>
                <w:b/>
                <w:bCs/>
                <w:sz w:val="28"/>
              </w:rPr>
              <w:t>Адрес издательства</w:t>
            </w:r>
            <w:r w:rsidRPr="009C56BE">
              <w:rPr>
                <w:sz w:val="28"/>
              </w:rPr>
              <w:t>:</w:t>
            </w:r>
          </w:p>
          <w:p w14:paraId="2D778F19" w14:textId="77777777" w:rsidR="00175136" w:rsidRPr="009C56BE" w:rsidRDefault="00175136" w:rsidP="00615591">
            <w:pPr>
              <w:jc w:val="both"/>
              <w:rPr>
                <w:i/>
                <w:iCs/>
                <w:sz w:val="28"/>
              </w:rPr>
            </w:pPr>
            <w:r w:rsidRPr="009C56BE">
              <w:rPr>
                <w:i/>
                <w:iCs/>
                <w:sz w:val="28"/>
              </w:rPr>
              <w:t>Костромская область,</w:t>
            </w:r>
          </w:p>
          <w:p w14:paraId="647EF26D" w14:textId="77777777" w:rsidR="00615591" w:rsidRDefault="00175136" w:rsidP="00615591">
            <w:pPr>
              <w:jc w:val="both"/>
              <w:rPr>
                <w:i/>
                <w:iCs/>
                <w:sz w:val="28"/>
              </w:rPr>
            </w:pPr>
            <w:r w:rsidRPr="009C56BE">
              <w:rPr>
                <w:i/>
                <w:iCs/>
                <w:sz w:val="28"/>
              </w:rPr>
              <w:t>Костромской район,</w:t>
            </w:r>
          </w:p>
          <w:p w14:paraId="4B2CB338" w14:textId="64D2A864" w:rsidR="00175136" w:rsidRPr="009C56BE" w:rsidRDefault="00175136" w:rsidP="00615591">
            <w:pPr>
              <w:jc w:val="both"/>
              <w:rPr>
                <w:b/>
                <w:bCs/>
                <w:sz w:val="28"/>
              </w:rPr>
            </w:pPr>
            <w:r w:rsidRPr="009C56BE">
              <w:rPr>
                <w:i/>
                <w:iCs/>
                <w:sz w:val="28"/>
              </w:rPr>
              <w:t>с. Сандогора,</w:t>
            </w:r>
            <w:r w:rsidR="00615591">
              <w:rPr>
                <w:i/>
                <w:iCs/>
                <w:sz w:val="28"/>
              </w:rPr>
              <w:t xml:space="preserve"> </w:t>
            </w:r>
            <w:r w:rsidRPr="009C56BE">
              <w:rPr>
                <w:i/>
                <w:iCs/>
                <w:sz w:val="28"/>
              </w:rPr>
              <w:t>ул. Молодежная д.7</w:t>
            </w:r>
          </w:p>
        </w:tc>
        <w:tc>
          <w:tcPr>
            <w:tcW w:w="2976" w:type="dxa"/>
          </w:tcPr>
          <w:p w14:paraId="2DF6B9F6" w14:textId="77777777" w:rsidR="00175136" w:rsidRPr="009C56BE" w:rsidRDefault="00175136" w:rsidP="00615591">
            <w:pPr>
              <w:jc w:val="both"/>
              <w:rPr>
                <w:b/>
                <w:bCs/>
                <w:sz w:val="28"/>
              </w:rPr>
            </w:pPr>
            <w:r w:rsidRPr="009C56BE">
              <w:rPr>
                <w:b/>
                <w:bCs/>
                <w:sz w:val="28"/>
              </w:rPr>
              <w:t>Контактный телефон</w:t>
            </w:r>
          </w:p>
          <w:p w14:paraId="6D48DB0C" w14:textId="77777777" w:rsidR="00175136" w:rsidRPr="009C56BE" w:rsidRDefault="00175136" w:rsidP="00615591">
            <w:pPr>
              <w:jc w:val="both"/>
              <w:rPr>
                <w:b/>
                <w:bCs/>
                <w:sz w:val="28"/>
              </w:rPr>
            </w:pPr>
          </w:p>
          <w:p w14:paraId="1F083C8B" w14:textId="77777777" w:rsidR="00175136" w:rsidRPr="009C56BE" w:rsidRDefault="00175136" w:rsidP="00615591">
            <w:pPr>
              <w:jc w:val="both"/>
              <w:rPr>
                <w:i/>
                <w:iCs/>
                <w:sz w:val="28"/>
              </w:rPr>
            </w:pPr>
            <w:r w:rsidRPr="009C56BE">
              <w:rPr>
                <w:i/>
                <w:iCs/>
                <w:sz w:val="28"/>
              </w:rPr>
              <w:t>(4942) 494-300</w:t>
            </w:r>
          </w:p>
        </w:tc>
        <w:tc>
          <w:tcPr>
            <w:tcW w:w="2268" w:type="dxa"/>
            <w:vAlign w:val="center"/>
          </w:tcPr>
          <w:p w14:paraId="29916213" w14:textId="77777777" w:rsidR="00175136" w:rsidRPr="009C56BE" w:rsidRDefault="00175136" w:rsidP="00615591">
            <w:pPr>
              <w:jc w:val="both"/>
              <w:rPr>
                <w:b/>
                <w:bCs/>
                <w:sz w:val="28"/>
              </w:rPr>
            </w:pPr>
            <w:r w:rsidRPr="009C56BE">
              <w:rPr>
                <w:b/>
                <w:bCs/>
                <w:sz w:val="28"/>
              </w:rPr>
              <w:t>Ответственный за выпуск</w:t>
            </w:r>
          </w:p>
          <w:p w14:paraId="496C3B5C" w14:textId="77777777" w:rsidR="00175136" w:rsidRPr="009C56BE" w:rsidRDefault="00175136" w:rsidP="00615591">
            <w:pPr>
              <w:jc w:val="both"/>
              <w:rPr>
                <w:b/>
                <w:bCs/>
                <w:sz w:val="28"/>
              </w:rPr>
            </w:pPr>
          </w:p>
          <w:p w14:paraId="78771D6B" w14:textId="4E91410D" w:rsidR="00175136" w:rsidRPr="009C56BE" w:rsidRDefault="00095C5D" w:rsidP="00615591">
            <w:pPr>
              <w:jc w:val="both"/>
              <w:rPr>
                <w:i/>
                <w:iCs/>
                <w:sz w:val="28"/>
              </w:rPr>
            </w:pPr>
            <w:r w:rsidRPr="009C56BE">
              <w:rPr>
                <w:i/>
                <w:iCs/>
                <w:sz w:val="28"/>
              </w:rPr>
              <w:t>Шарагина Н.В.</w:t>
            </w:r>
            <w:bookmarkStart w:id="0" w:name="_GoBack"/>
            <w:bookmarkEnd w:id="0"/>
          </w:p>
        </w:tc>
      </w:tr>
    </w:tbl>
    <w:p w14:paraId="443EBB25" w14:textId="77777777" w:rsidR="00175136" w:rsidRPr="009C56BE" w:rsidRDefault="00175136" w:rsidP="00615591">
      <w:pPr>
        <w:rPr>
          <w:b/>
          <w:sz w:val="28"/>
        </w:rPr>
      </w:pPr>
    </w:p>
    <w:sectPr w:rsidR="00175136" w:rsidRPr="009C56BE" w:rsidSect="00576A27">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164A3" w14:textId="77777777" w:rsidR="009E5984" w:rsidRDefault="009E5984" w:rsidP="00D13D99">
      <w:pPr>
        <w:pStyle w:val="3"/>
      </w:pPr>
      <w:r>
        <w:separator/>
      </w:r>
    </w:p>
  </w:endnote>
  <w:endnote w:type="continuationSeparator" w:id="0">
    <w:p w14:paraId="4C51C482" w14:textId="77777777" w:rsidR="009E5984" w:rsidRDefault="009E5984"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28D9DE34" w:rsidR="00D102B8" w:rsidRDefault="00D102B8"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615591">
      <w:rPr>
        <w:rStyle w:val="a9"/>
        <w:noProof/>
      </w:rPr>
      <w:t>1</w:t>
    </w:r>
    <w:r>
      <w:rPr>
        <w:rStyle w:val="a9"/>
      </w:rPr>
      <w:fldChar w:fldCharType="end"/>
    </w:r>
  </w:p>
  <w:p w14:paraId="6CB04F25" w14:textId="77777777" w:rsidR="00D102B8" w:rsidRDefault="00D102B8" w:rsidP="006155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D98B8" w14:textId="77777777" w:rsidR="009E5984" w:rsidRDefault="009E5984" w:rsidP="00D13D99">
      <w:pPr>
        <w:pStyle w:val="3"/>
      </w:pPr>
      <w:r>
        <w:separator/>
      </w:r>
    </w:p>
  </w:footnote>
  <w:footnote w:type="continuationSeparator" w:id="0">
    <w:p w14:paraId="2B2900CD" w14:textId="77777777" w:rsidR="009E5984" w:rsidRDefault="009E5984"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2D201"/>
    <w:multiLevelType w:val="singleLevel"/>
    <w:tmpl w:val="8102D201"/>
    <w:lvl w:ilvl="0">
      <w:start w:val="2030"/>
      <w:numFmt w:val="decimal"/>
      <w:suff w:val="space"/>
      <w:lvlText w:val="%1-"/>
      <w:lvlJc w:val="left"/>
    </w:lvl>
  </w:abstractNum>
  <w:abstractNum w:abstractNumId="1" w15:restartNumberingAfterBreak="0">
    <w:nsid w:val="FAF569DF"/>
    <w:multiLevelType w:val="singleLevel"/>
    <w:tmpl w:val="FAF569DF"/>
    <w:lvl w:ilvl="0">
      <w:start w:val="1"/>
      <w:numFmt w:val="decimal"/>
      <w:suff w:val="space"/>
      <w:lvlText w:val="%1."/>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4"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5" w15:restartNumberingAfterBreak="0">
    <w:nsid w:val="0AD136A4"/>
    <w:multiLevelType w:val="multilevel"/>
    <w:tmpl w:val="0AD136A4"/>
    <w:lvl w:ilvl="0">
      <w:start w:val="2"/>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0FB00400"/>
    <w:multiLevelType w:val="hybridMultilevel"/>
    <w:tmpl w:val="ADBC9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857D6E"/>
    <w:multiLevelType w:val="multilevel"/>
    <w:tmpl w:val="10857D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CD715F1"/>
    <w:multiLevelType w:val="singleLevel"/>
    <w:tmpl w:val="1CD715F1"/>
    <w:lvl w:ilvl="0">
      <w:numFmt w:val="bullet"/>
      <w:lvlText w:val="-"/>
      <w:lvlJc w:val="left"/>
      <w:pPr>
        <w:tabs>
          <w:tab w:val="num" w:pos="360"/>
        </w:tabs>
        <w:ind w:left="360" w:hanging="360"/>
      </w:pPr>
      <w:rPr>
        <w:rFonts w:hint="default"/>
      </w:rPr>
    </w:lvl>
  </w:abstractNum>
  <w:abstractNum w:abstractNumId="11" w15:restartNumberingAfterBreak="0">
    <w:nsid w:val="2420E694"/>
    <w:multiLevelType w:val="singleLevel"/>
    <w:tmpl w:val="2420E694"/>
    <w:lvl w:ilvl="0">
      <w:start w:val="1"/>
      <w:numFmt w:val="decimal"/>
      <w:suff w:val="space"/>
      <w:lvlText w:val="%1)"/>
      <w:lvlJc w:val="left"/>
    </w:lvl>
  </w:abstractNum>
  <w:abstractNum w:abstractNumId="12" w15:restartNumberingAfterBreak="0">
    <w:nsid w:val="39DC6A27"/>
    <w:multiLevelType w:val="hybridMultilevel"/>
    <w:tmpl w:val="3CCEFADA"/>
    <w:lvl w:ilvl="0" w:tplc="09287DD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A2862A5"/>
    <w:multiLevelType w:val="hybridMultilevel"/>
    <w:tmpl w:val="27D8F4FC"/>
    <w:lvl w:ilvl="0" w:tplc="0554D91A">
      <w:start w:val="1"/>
      <w:numFmt w:val="decimal"/>
      <w:lvlText w:val="%1."/>
      <w:lvlJc w:val="left"/>
      <w:pPr>
        <w:ind w:left="1703" w:hanging="710"/>
      </w:pPr>
      <w:rPr>
        <w:rFonts w:ascii="Times New Roman" w:eastAsia="Times New Roman" w:hAnsi="Times New Roman" w:cs="Times New Roman" w:hint="default"/>
        <w:b w:val="0"/>
        <w:bCs w:val="0"/>
        <w:i w:val="0"/>
        <w:iCs w:val="0"/>
        <w:spacing w:val="0"/>
        <w:w w:val="102"/>
        <w:sz w:val="27"/>
        <w:szCs w:val="27"/>
        <w:lang w:val="ru-RU" w:eastAsia="en-US" w:bidi="ar-SA"/>
      </w:rPr>
    </w:lvl>
    <w:lvl w:ilvl="1" w:tplc="7DC8078E">
      <w:numFmt w:val="bullet"/>
      <w:lvlText w:val="•"/>
      <w:lvlJc w:val="left"/>
      <w:pPr>
        <w:ind w:left="1150" w:hanging="710"/>
      </w:pPr>
      <w:rPr>
        <w:rFonts w:hint="default"/>
        <w:lang w:val="ru-RU" w:eastAsia="en-US" w:bidi="ar-SA"/>
      </w:rPr>
    </w:lvl>
    <w:lvl w:ilvl="2" w:tplc="56EAC716">
      <w:numFmt w:val="bullet"/>
      <w:lvlText w:val="•"/>
      <w:lvlJc w:val="left"/>
      <w:pPr>
        <w:ind w:left="2100" w:hanging="710"/>
      </w:pPr>
      <w:rPr>
        <w:rFonts w:hint="default"/>
        <w:lang w:val="ru-RU" w:eastAsia="en-US" w:bidi="ar-SA"/>
      </w:rPr>
    </w:lvl>
    <w:lvl w:ilvl="3" w:tplc="359E6FC2">
      <w:numFmt w:val="bullet"/>
      <w:lvlText w:val="•"/>
      <w:lvlJc w:val="left"/>
      <w:pPr>
        <w:ind w:left="3050" w:hanging="710"/>
      </w:pPr>
      <w:rPr>
        <w:rFonts w:hint="default"/>
        <w:lang w:val="ru-RU" w:eastAsia="en-US" w:bidi="ar-SA"/>
      </w:rPr>
    </w:lvl>
    <w:lvl w:ilvl="4" w:tplc="F7E6DD80">
      <w:numFmt w:val="bullet"/>
      <w:lvlText w:val="•"/>
      <w:lvlJc w:val="left"/>
      <w:pPr>
        <w:ind w:left="4000" w:hanging="710"/>
      </w:pPr>
      <w:rPr>
        <w:rFonts w:hint="default"/>
        <w:lang w:val="ru-RU" w:eastAsia="en-US" w:bidi="ar-SA"/>
      </w:rPr>
    </w:lvl>
    <w:lvl w:ilvl="5" w:tplc="FC0E3084">
      <w:numFmt w:val="bullet"/>
      <w:lvlText w:val="•"/>
      <w:lvlJc w:val="left"/>
      <w:pPr>
        <w:ind w:left="4950" w:hanging="710"/>
      </w:pPr>
      <w:rPr>
        <w:rFonts w:hint="default"/>
        <w:lang w:val="ru-RU" w:eastAsia="en-US" w:bidi="ar-SA"/>
      </w:rPr>
    </w:lvl>
    <w:lvl w:ilvl="6" w:tplc="BAAA80AE">
      <w:numFmt w:val="bullet"/>
      <w:lvlText w:val="•"/>
      <w:lvlJc w:val="left"/>
      <w:pPr>
        <w:ind w:left="5900" w:hanging="710"/>
      </w:pPr>
      <w:rPr>
        <w:rFonts w:hint="default"/>
        <w:lang w:val="ru-RU" w:eastAsia="en-US" w:bidi="ar-SA"/>
      </w:rPr>
    </w:lvl>
    <w:lvl w:ilvl="7" w:tplc="09B84C22">
      <w:numFmt w:val="bullet"/>
      <w:lvlText w:val="•"/>
      <w:lvlJc w:val="left"/>
      <w:pPr>
        <w:ind w:left="6851" w:hanging="710"/>
      </w:pPr>
      <w:rPr>
        <w:rFonts w:hint="default"/>
        <w:lang w:val="ru-RU" w:eastAsia="en-US" w:bidi="ar-SA"/>
      </w:rPr>
    </w:lvl>
    <w:lvl w:ilvl="8" w:tplc="19229E24">
      <w:numFmt w:val="bullet"/>
      <w:lvlText w:val="•"/>
      <w:lvlJc w:val="left"/>
      <w:pPr>
        <w:ind w:left="7801" w:hanging="710"/>
      </w:pPr>
      <w:rPr>
        <w:rFonts w:hint="default"/>
        <w:lang w:val="ru-RU" w:eastAsia="en-US" w:bidi="ar-SA"/>
      </w:rPr>
    </w:lvl>
  </w:abstractNum>
  <w:abstractNum w:abstractNumId="14" w15:restartNumberingAfterBreak="0">
    <w:nsid w:val="3B184CB2"/>
    <w:multiLevelType w:val="hybridMultilevel"/>
    <w:tmpl w:val="02E0CA30"/>
    <w:lvl w:ilvl="0" w:tplc="3E7ED264">
      <w:start w:val="1"/>
      <w:numFmt w:val="decimal"/>
      <w:lvlText w:val="%1."/>
      <w:lvlJc w:val="left"/>
      <w:pPr>
        <w:ind w:left="1162" w:hanging="42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5" w15:restartNumberingAfterBreak="0">
    <w:nsid w:val="4AC244BD"/>
    <w:multiLevelType w:val="multilevel"/>
    <w:tmpl w:val="2A8484F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9A2CCE"/>
    <w:multiLevelType w:val="singleLevel"/>
    <w:tmpl w:val="579A2CCE"/>
    <w:lvl w:ilvl="0">
      <w:start w:val="1"/>
      <w:numFmt w:val="decimal"/>
      <w:suff w:val="space"/>
      <w:lvlText w:val="%1."/>
      <w:lvlJc w:val="left"/>
    </w:lvl>
  </w:abstractNum>
  <w:abstractNum w:abstractNumId="17" w15:restartNumberingAfterBreak="0">
    <w:nsid w:val="68C5281F"/>
    <w:multiLevelType w:val="hybridMultilevel"/>
    <w:tmpl w:val="AEE0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
  </w:num>
  <w:num w:numId="5">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0"/>
  </w:num>
  <w:num w:numId="11">
    <w:abstractNumId w:val="17"/>
  </w:num>
  <w:num w:numId="12">
    <w:abstractNumId w:val="15"/>
  </w:num>
  <w:num w:numId="13">
    <w:abstractNumId w:val="7"/>
  </w:num>
  <w:num w:numId="14">
    <w:abstractNumId w:val="14"/>
  </w:num>
  <w:num w:numId="15">
    <w:abstractNumId w:val="16"/>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81"/>
  <w:drawingGridVerticalSpacing w:val="181"/>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A7"/>
    <w:rsid w:val="00000ABD"/>
    <w:rsid w:val="00003D11"/>
    <w:rsid w:val="0000793C"/>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496B"/>
    <w:rsid w:val="00066F51"/>
    <w:rsid w:val="00067695"/>
    <w:rsid w:val="00067902"/>
    <w:rsid w:val="00070DE0"/>
    <w:rsid w:val="0008043A"/>
    <w:rsid w:val="00082A5F"/>
    <w:rsid w:val="00085A20"/>
    <w:rsid w:val="00085A89"/>
    <w:rsid w:val="00091FE9"/>
    <w:rsid w:val="00095C5D"/>
    <w:rsid w:val="000967C3"/>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15F5"/>
    <w:rsid w:val="001133B9"/>
    <w:rsid w:val="001176FB"/>
    <w:rsid w:val="00117E57"/>
    <w:rsid w:val="00123E01"/>
    <w:rsid w:val="00124B08"/>
    <w:rsid w:val="00134A5E"/>
    <w:rsid w:val="00143730"/>
    <w:rsid w:val="00144CD4"/>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4CE0"/>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755B4"/>
    <w:rsid w:val="002805EC"/>
    <w:rsid w:val="00283E9C"/>
    <w:rsid w:val="00286C90"/>
    <w:rsid w:val="00290CF2"/>
    <w:rsid w:val="00291412"/>
    <w:rsid w:val="00291652"/>
    <w:rsid w:val="00293C28"/>
    <w:rsid w:val="002A6F8D"/>
    <w:rsid w:val="002B59F2"/>
    <w:rsid w:val="002C5725"/>
    <w:rsid w:val="002E2D2C"/>
    <w:rsid w:val="002E40B2"/>
    <w:rsid w:val="002E703E"/>
    <w:rsid w:val="002E7456"/>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7488D"/>
    <w:rsid w:val="003806BE"/>
    <w:rsid w:val="00380944"/>
    <w:rsid w:val="003819C9"/>
    <w:rsid w:val="00385970"/>
    <w:rsid w:val="00396679"/>
    <w:rsid w:val="003A29FF"/>
    <w:rsid w:val="003A2AF8"/>
    <w:rsid w:val="003A34DB"/>
    <w:rsid w:val="003A7507"/>
    <w:rsid w:val="003B01BC"/>
    <w:rsid w:val="003B37C5"/>
    <w:rsid w:val="003B3F6D"/>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2596"/>
    <w:rsid w:val="00453D8F"/>
    <w:rsid w:val="004546E6"/>
    <w:rsid w:val="004607AC"/>
    <w:rsid w:val="00465436"/>
    <w:rsid w:val="00470EC3"/>
    <w:rsid w:val="00471081"/>
    <w:rsid w:val="00471CE6"/>
    <w:rsid w:val="00472F19"/>
    <w:rsid w:val="00480898"/>
    <w:rsid w:val="00482AD2"/>
    <w:rsid w:val="00483962"/>
    <w:rsid w:val="00485242"/>
    <w:rsid w:val="004906FF"/>
    <w:rsid w:val="00490A14"/>
    <w:rsid w:val="004911E1"/>
    <w:rsid w:val="004A7845"/>
    <w:rsid w:val="004B041A"/>
    <w:rsid w:val="004B0ABA"/>
    <w:rsid w:val="004B3B6A"/>
    <w:rsid w:val="004B6F4A"/>
    <w:rsid w:val="004B7724"/>
    <w:rsid w:val="004C1AB2"/>
    <w:rsid w:val="004C2DBF"/>
    <w:rsid w:val="004C528D"/>
    <w:rsid w:val="004C55D0"/>
    <w:rsid w:val="004C6FA4"/>
    <w:rsid w:val="004C79EC"/>
    <w:rsid w:val="004D08F1"/>
    <w:rsid w:val="004D2F12"/>
    <w:rsid w:val="004E2717"/>
    <w:rsid w:val="004E4F74"/>
    <w:rsid w:val="004E5020"/>
    <w:rsid w:val="004E7FD6"/>
    <w:rsid w:val="004F0747"/>
    <w:rsid w:val="004F0B06"/>
    <w:rsid w:val="004F1F8B"/>
    <w:rsid w:val="004F4A00"/>
    <w:rsid w:val="00500B08"/>
    <w:rsid w:val="00501061"/>
    <w:rsid w:val="005122A8"/>
    <w:rsid w:val="00512834"/>
    <w:rsid w:val="005136D7"/>
    <w:rsid w:val="00515F4C"/>
    <w:rsid w:val="0051765A"/>
    <w:rsid w:val="005176F8"/>
    <w:rsid w:val="00527854"/>
    <w:rsid w:val="005321D5"/>
    <w:rsid w:val="00535C74"/>
    <w:rsid w:val="0054336F"/>
    <w:rsid w:val="005440E5"/>
    <w:rsid w:val="005464F9"/>
    <w:rsid w:val="00557301"/>
    <w:rsid w:val="00560377"/>
    <w:rsid w:val="005612CB"/>
    <w:rsid w:val="00565413"/>
    <w:rsid w:val="00567379"/>
    <w:rsid w:val="005749B5"/>
    <w:rsid w:val="00576A27"/>
    <w:rsid w:val="00577ED6"/>
    <w:rsid w:val="005808EE"/>
    <w:rsid w:val="00582C5B"/>
    <w:rsid w:val="00586141"/>
    <w:rsid w:val="0059080D"/>
    <w:rsid w:val="00592A48"/>
    <w:rsid w:val="0059516B"/>
    <w:rsid w:val="005951F8"/>
    <w:rsid w:val="00595D40"/>
    <w:rsid w:val="005A0C81"/>
    <w:rsid w:val="005A14B5"/>
    <w:rsid w:val="005A5269"/>
    <w:rsid w:val="005A6A46"/>
    <w:rsid w:val="005B06A9"/>
    <w:rsid w:val="005B158D"/>
    <w:rsid w:val="005B22BD"/>
    <w:rsid w:val="005B3416"/>
    <w:rsid w:val="005B4D7C"/>
    <w:rsid w:val="005B5ADA"/>
    <w:rsid w:val="005B5E3C"/>
    <w:rsid w:val="005B6CBF"/>
    <w:rsid w:val="005B72E5"/>
    <w:rsid w:val="005C1231"/>
    <w:rsid w:val="005C18C4"/>
    <w:rsid w:val="005C4DDB"/>
    <w:rsid w:val="005C4E1A"/>
    <w:rsid w:val="005C547E"/>
    <w:rsid w:val="005D1971"/>
    <w:rsid w:val="005D2142"/>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559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4C64"/>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02BC"/>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B17C9"/>
    <w:rsid w:val="007C442A"/>
    <w:rsid w:val="007C77DE"/>
    <w:rsid w:val="007C7ADE"/>
    <w:rsid w:val="007D02DE"/>
    <w:rsid w:val="007D5136"/>
    <w:rsid w:val="007E0B22"/>
    <w:rsid w:val="007E6CFD"/>
    <w:rsid w:val="007E7E05"/>
    <w:rsid w:val="007F18DA"/>
    <w:rsid w:val="007F42EC"/>
    <w:rsid w:val="007F7154"/>
    <w:rsid w:val="008001AF"/>
    <w:rsid w:val="00800739"/>
    <w:rsid w:val="008024F0"/>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7CF"/>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B66F9"/>
    <w:rsid w:val="008C1222"/>
    <w:rsid w:val="008C258D"/>
    <w:rsid w:val="008C67CC"/>
    <w:rsid w:val="008D1AC0"/>
    <w:rsid w:val="008D7B2E"/>
    <w:rsid w:val="008E0396"/>
    <w:rsid w:val="008E413D"/>
    <w:rsid w:val="008E7327"/>
    <w:rsid w:val="008E7BA5"/>
    <w:rsid w:val="008F11C3"/>
    <w:rsid w:val="009037A0"/>
    <w:rsid w:val="00913538"/>
    <w:rsid w:val="009142B5"/>
    <w:rsid w:val="00916F8B"/>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C56BE"/>
    <w:rsid w:val="009D0B0E"/>
    <w:rsid w:val="009D0C24"/>
    <w:rsid w:val="009D2657"/>
    <w:rsid w:val="009D2F6C"/>
    <w:rsid w:val="009D4465"/>
    <w:rsid w:val="009D64C8"/>
    <w:rsid w:val="009D7C97"/>
    <w:rsid w:val="009E0BFE"/>
    <w:rsid w:val="009E5984"/>
    <w:rsid w:val="009F4CA7"/>
    <w:rsid w:val="00A01A0E"/>
    <w:rsid w:val="00A01CD6"/>
    <w:rsid w:val="00A036AC"/>
    <w:rsid w:val="00A047B9"/>
    <w:rsid w:val="00A04DA4"/>
    <w:rsid w:val="00A0517C"/>
    <w:rsid w:val="00A06324"/>
    <w:rsid w:val="00A06372"/>
    <w:rsid w:val="00A06C7B"/>
    <w:rsid w:val="00A06CB8"/>
    <w:rsid w:val="00A16D03"/>
    <w:rsid w:val="00A17264"/>
    <w:rsid w:val="00A27359"/>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3D98"/>
    <w:rsid w:val="00AA45D9"/>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06BB8"/>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175F"/>
    <w:rsid w:val="00BB583E"/>
    <w:rsid w:val="00BB7196"/>
    <w:rsid w:val="00BB7DC3"/>
    <w:rsid w:val="00BC087D"/>
    <w:rsid w:val="00BC1EF6"/>
    <w:rsid w:val="00BC75F1"/>
    <w:rsid w:val="00BD2A74"/>
    <w:rsid w:val="00BD6DA3"/>
    <w:rsid w:val="00BE2374"/>
    <w:rsid w:val="00BF4FB5"/>
    <w:rsid w:val="00C03CAC"/>
    <w:rsid w:val="00C06A9D"/>
    <w:rsid w:val="00C073C7"/>
    <w:rsid w:val="00C076C5"/>
    <w:rsid w:val="00C15D06"/>
    <w:rsid w:val="00C21C4E"/>
    <w:rsid w:val="00C25430"/>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B6D9F"/>
    <w:rsid w:val="00CC4BFC"/>
    <w:rsid w:val="00CC64EC"/>
    <w:rsid w:val="00CE6A30"/>
    <w:rsid w:val="00CE77B3"/>
    <w:rsid w:val="00CE78AB"/>
    <w:rsid w:val="00CF61DB"/>
    <w:rsid w:val="00D009CB"/>
    <w:rsid w:val="00D05573"/>
    <w:rsid w:val="00D102B8"/>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0959"/>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6295"/>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E1404"/>
    <w:rsid w:val="00EF0E21"/>
    <w:rsid w:val="00F01E68"/>
    <w:rsid w:val="00F02361"/>
    <w:rsid w:val="00F043F8"/>
    <w:rsid w:val="00F04D0F"/>
    <w:rsid w:val="00F055A9"/>
    <w:rsid w:val="00F0581C"/>
    <w:rsid w:val="00F17FBE"/>
    <w:rsid w:val="00F36D49"/>
    <w:rsid w:val="00F41904"/>
    <w:rsid w:val="00F45709"/>
    <w:rsid w:val="00F45BFE"/>
    <w:rsid w:val="00F531E9"/>
    <w:rsid w:val="00F55F9D"/>
    <w:rsid w:val="00F60D12"/>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749B1B9"/>
  <w15:docId w15:val="{47A7EB4B-6ADD-4C20-854D-BBE805C4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uiPriority w:val="99"/>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1"/>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style>
  <w:style w:type="paragraph" w:customStyle="1" w:styleId="P4">
    <w:name w:val="P4"/>
    <w:basedOn w:val="a"/>
    <w:uiPriority w:val="99"/>
    <w:rsid w:val="006F7F4A"/>
    <w:pPr>
      <w:widowControl w:val="0"/>
      <w:adjustRightInd w:val="0"/>
      <w:spacing w:line="219" w:lineRule="atLeast"/>
      <w:ind w:firstLine="720"/>
      <w:jc w:val="distribute"/>
    </w:p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 w:type="paragraph" w:customStyle="1" w:styleId="afff9">
    <w:basedOn w:val="a"/>
    <w:next w:val="af6"/>
    <w:uiPriority w:val="99"/>
    <w:unhideWhenUsed/>
    <w:rsid w:val="00DF0959"/>
    <w:pPr>
      <w:spacing w:before="100" w:beforeAutospacing="1" w:after="100" w:afterAutospacing="1"/>
    </w:pPr>
  </w:style>
  <w:style w:type="paragraph" w:styleId="afffa">
    <w:name w:val="Subtitle"/>
    <w:basedOn w:val="a"/>
    <w:next w:val="af"/>
    <w:link w:val="afffb"/>
    <w:qFormat/>
    <w:locked/>
    <w:rsid w:val="004C55D0"/>
    <w:pPr>
      <w:suppressAutoHyphens/>
      <w:jc w:val="center"/>
    </w:pPr>
    <w:rPr>
      <w:b/>
      <w:sz w:val="28"/>
      <w:lang w:eastAsia="ar-SA"/>
    </w:rPr>
  </w:style>
  <w:style w:type="character" w:customStyle="1" w:styleId="afffb">
    <w:name w:val="Подзаголовок Знак"/>
    <w:basedOn w:val="a0"/>
    <w:link w:val="afffa"/>
    <w:rsid w:val="004C55D0"/>
    <w:rPr>
      <w:b/>
      <w:sz w:val="28"/>
      <w:lang w:eastAsia="ar-SA"/>
    </w:rPr>
  </w:style>
  <w:style w:type="numbering" w:customStyle="1" w:styleId="7">
    <w:name w:val="Нет списка7"/>
    <w:next w:val="a2"/>
    <w:uiPriority w:val="99"/>
    <w:semiHidden/>
    <w:unhideWhenUsed/>
    <w:rsid w:val="00CE77B3"/>
  </w:style>
  <w:style w:type="numbering" w:customStyle="1" w:styleId="8">
    <w:name w:val="Нет списка8"/>
    <w:next w:val="a2"/>
    <w:uiPriority w:val="99"/>
    <w:semiHidden/>
    <w:unhideWhenUsed/>
    <w:rsid w:val="00D102B8"/>
  </w:style>
  <w:style w:type="paragraph" w:customStyle="1" w:styleId="afffc">
    <w:basedOn w:val="a"/>
    <w:next w:val="af"/>
    <w:qFormat/>
    <w:rsid w:val="00D102B8"/>
    <w:pPr>
      <w:keepNext/>
      <w:suppressAutoHyphens/>
      <w:spacing w:before="240" w:after="120"/>
    </w:pPr>
    <w:rPr>
      <w:rFonts w:ascii="Arial" w:eastAsia="Lucida Sans Unicode" w:hAnsi="Arial" w:cs="Tahoma"/>
      <w:sz w:val="28"/>
      <w:szCs w:val="28"/>
      <w:lang w:eastAsia="ar-SA"/>
    </w:rPr>
  </w:style>
  <w:style w:type="paragraph" w:customStyle="1" w:styleId="xl121">
    <w:name w:val="xl121"/>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2">
    <w:name w:val="xl122"/>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style>
  <w:style w:type="paragraph" w:customStyle="1" w:styleId="xl123">
    <w:name w:val="xl123"/>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style>
  <w:style w:type="paragraph" w:customStyle="1" w:styleId="xl124">
    <w:name w:val="xl124"/>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5">
    <w:name w:val="xl125"/>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6">
    <w:name w:val="xl126"/>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127">
    <w:name w:val="xl127"/>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rPr>
  </w:style>
  <w:style w:type="paragraph" w:customStyle="1" w:styleId="xl128">
    <w:name w:val="xl128"/>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rPr>
  </w:style>
  <w:style w:type="paragraph" w:customStyle="1" w:styleId="xl129">
    <w:name w:val="xl129"/>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30">
    <w:name w:val="xl130"/>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131">
    <w:name w:val="xl131"/>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132">
    <w:name w:val="xl132"/>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style>
  <w:style w:type="paragraph" w:customStyle="1" w:styleId="xl133">
    <w:name w:val="xl133"/>
    <w:basedOn w:val="a"/>
    <w:rsid w:val="00D102B8"/>
    <w:pPr>
      <w:pBdr>
        <w:top w:val="single" w:sz="4" w:space="0" w:color="auto"/>
        <w:left w:val="single" w:sz="4" w:space="0" w:color="auto"/>
        <w:bottom w:val="single" w:sz="4" w:space="0" w:color="auto"/>
        <w:right w:val="single" w:sz="4" w:space="0" w:color="auto"/>
      </w:pBdr>
      <w:shd w:val="clear" w:color="00FFFF" w:fill="FFFFFF"/>
      <w:spacing w:before="100" w:beforeAutospacing="1" w:after="100" w:afterAutospacing="1"/>
      <w:jc w:val="center"/>
    </w:pPr>
    <w:rPr>
      <w:b/>
      <w:bCs/>
    </w:rPr>
  </w:style>
  <w:style w:type="paragraph" w:customStyle="1" w:styleId="xl134">
    <w:name w:val="xl134"/>
    <w:basedOn w:val="a"/>
    <w:rsid w:val="00D102B8"/>
    <w:pPr>
      <w:pBdr>
        <w:top w:val="single" w:sz="4" w:space="0" w:color="auto"/>
        <w:left w:val="single" w:sz="4" w:space="0" w:color="auto"/>
        <w:bottom w:val="single" w:sz="4" w:space="0" w:color="auto"/>
        <w:right w:val="single" w:sz="4" w:space="0" w:color="auto"/>
      </w:pBdr>
      <w:shd w:val="clear" w:color="00FFFF" w:fill="99CCFF"/>
      <w:spacing w:before="100" w:beforeAutospacing="1" w:after="100" w:afterAutospacing="1"/>
      <w:jc w:val="center"/>
    </w:pPr>
    <w:rPr>
      <w:b/>
      <w:bCs/>
    </w:rPr>
  </w:style>
  <w:style w:type="paragraph" w:customStyle="1" w:styleId="xl135">
    <w:name w:val="xl13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6">
    <w:name w:val="xl136"/>
    <w:basedOn w:val="a"/>
    <w:rsid w:val="00D10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38">
    <w:name w:val="xl138"/>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39">
    <w:name w:val="xl139"/>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style>
  <w:style w:type="paragraph" w:customStyle="1" w:styleId="xl140">
    <w:name w:val="xl140"/>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1">
    <w:name w:val="xl141"/>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2">
    <w:name w:val="xl142"/>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D102B8"/>
    <w:pPr>
      <w:spacing w:before="100" w:beforeAutospacing="1" w:after="100" w:afterAutospacing="1"/>
    </w:pPr>
    <w:rPr>
      <w:color w:val="333333"/>
    </w:rPr>
  </w:style>
  <w:style w:type="paragraph" w:customStyle="1" w:styleId="xl144">
    <w:name w:val="xl144"/>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46">
    <w:name w:val="xl146"/>
    <w:basedOn w:val="a"/>
    <w:rsid w:val="00D102B8"/>
    <w:pPr>
      <w:spacing w:before="100" w:beforeAutospacing="1" w:after="100" w:afterAutospacing="1"/>
      <w:textAlignment w:val="center"/>
    </w:pPr>
    <w:rPr>
      <w:sz w:val="16"/>
      <w:szCs w:val="16"/>
    </w:rPr>
  </w:style>
  <w:style w:type="paragraph" w:customStyle="1" w:styleId="xl147">
    <w:name w:val="xl147"/>
    <w:basedOn w:val="a"/>
    <w:rsid w:val="00D102B8"/>
    <w:pPr>
      <w:spacing w:before="100" w:beforeAutospacing="1" w:after="100" w:afterAutospacing="1"/>
      <w:jc w:val="center"/>
      <w:textAlignment w:val="center"/>
    </w:pPr>
  </w:style>
  <w:style w:type="paragraph" w:customStyle="1" w:styleId="afffd">
    <w:name w:val="Знак Знак Знак Знак"/>
    <w:basedOn w:val="a"/>
    <w:rsid w:val="00D102B8"/>
    <w:pPr>
      <w:spacing w:after="160" w:line="240" w:lineRule="exact"/>
    </w:pPr>
    <w:rPr>
      <w:rFonts w:ascii="Verdana" w:hAnsi="Verdana" w:cs="Verdana"/>
      <w:lang w:val="en-US" w:eastAsia="en-US"/>
    </w:rPr>
  </w:style>
  <w:style w:type="table" w:customStyle="1" w:styleId="190">
    <w:name w:val="Сетка таблицы19"/>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4C41-D999-46AD-89ED-F614D789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293</Words>
  <Characters>1675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32</cp:revision>
  <cp:lastPrinted>2013-10-30T13:20:00Z</cp:lastPrinted>
  <dcterms:created xsi:type="dcterms:W3CDTF">2024-07-02T11:31:00Z</dcterms:created>
  <dcterms:modified xsi:type="dcterms:W3CDTF">2024-12-05T05:33:00Z</dcterms:modified>
</cp:coreProperties>
</file>