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CE77B3" w:rsidRDefault="00CE77B3"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E77B3" w:rsidRDefault="00CE77B3"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E77B3" w:rsidRPr="00BE2374" w:rsidRDefault="00CE77B3"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CE77B3" w:rsidRDefault="00CE77B3"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E77B3" w:rsidRDefault="00CE77B3"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E77B3" w:rsidRPr="00BE2374" w:rsidRDefault="00CE77B3"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2BFD4E10"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CE77B3">
              <w:rPr>
                <w:b/>
                <w:bCs/>
              </w:rPr>
              <w:t>21</w:t>
            </w:r>
            <w:r w:rsidR="00DF0959">
              <w:rPr>
                <w:b/>
                <w:bCs/>
              </w:rPr>
              <w:t xml:space="preserve"> от</w:t>
            </w:r>
            <w:r w:rsidR="001133B9">
              <w:rPr>
                <w:b/>
                <w:bCs/>
              </w:rPr>
              <w:t xml:space="preserve"> </w:t>
            </w:r>
            <w:r w:rsidR="00CE77B3">
              <w:rPr>
                <w:b/>
                <w:bCs/>
              </w:rPr>
              <w:t>30</w:t>
            </w:r>
            <w:r w:rsidR="008B66F9">
              <w:rPr>
                <w:b/>
                <w:bCs/>
              </w:rPr>
              <w:t xml:space="preserve"> сентября </w:t>
            </w:r>
            <w:r w:rsidR="0006496B">
              <w:rPr>
                <w:b/>
                <w:bCs/>
              </w:rPr>
              <w:t>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61041A5F" w:rsidR="00226EB1" w:rsidRDefault="000142AE" w:rsidP="00226EB1">
      <w:pPr>
        <w:jc w:val="center"/>
        <w:rPr>
          <w:b/>
          <w:bCs/>
          <w:sz w:val="28"/>
          <w:szCs w:val="28"/>
        </w:rPr>
      </w:pPr>
      <w:r w:rsidRPr="00E0332E">
        <w:rPr>
          <w:b/>
          <w:bCs/>
          <w:sz w:val="28"/>
          <w:szCs w:val="28"/>
        </w:rPr>
        <w:t>Содержание</w:t>
      </w:r>
    </w:p>
    <w:p w14:paraId="6189C4AB" w14:textId="77777777" w:rsidR="008B66F9" w:rsidRDefault="008B66F9" w:rsidP="008B66F9">
      <w:pPr>
        <w:jc w:val="both"/>
        <w:outlineLvl w:val="0"/>
      </w:pPr>
    </w:p>
    <w:p w14:paraId="71720255" w14:textId="77777777" w:rsidR="00CE77B3" w:rsidRPr="00144CD4" w:rsidRDefault="008B66F9" w:rsidP="00CE77B3">
      <w:pPr>
        <w:ind w:firstLine="567"/>
        <w:jc w:val="both"/>
        <w:rPr>
          <w:bCs/>
        </w:rPr>
      </w:pPr>
      <w:r w:rsidRPr="00144CD4">
        <w:t xml:space="preserve">1. </w:t>
      </w:r>
      <w:r w:rsidR="00CE77B3" w:rsidRPr="00144CD4">
        <w:rPr>
          <w:bCs/>
        </w:rPr>
        <w:t>Решение Совета депутатов Сандогорского сельского поселения от 30 сентябрь 2024 №219 «О внесении изменений и дополнений в решение совета депутатов «О бюджете Сандогорского сельского поселения на 2024 год и на плановый период 2025 и 2026 годов» от 26 декабря 2023 г №182»</w:t>
      </w:r>
    </w:p>
    <w:p w14:paraId="0A3F8B84" w14:textId="77777777" w:rsidR="00CE77B3" w:rsidRPr="00144CD4" w:rsidRDefault="00CE77B3" w:rsidP="00CE77B3">
      <w:pPr>
        <w:ind w:firstLine="567"/>
        <w:jc w:val="both"/>
        <w:rPr>
          <w:bCs/>
        </w:rPr>
      </w:pPr>
      <w:r w:rsidRPr="00144CD4">
        <w:rPr>
          <w:bCs/>
        </w:rPr>
        <w:t>2.</w:t>
      </w:r>
      <w:r w:rsidRPr="00144CD4">
        <w:t xml:space="preserve"> </w:t>
      </w:r>
      <w:proofErr w:type="gramStart"/>
      <w:r w:rsidRPr="00144CD4">
        <w:rPr>
          <w:bCs/>
        </w:rPr>
        <w:t>Решение Совета депутатов Сандогорского сельского поселения от 30 сентября 2024 №222 «О внесении изменений в решение совета депутатов Сандогорского сельского поселения Костромского муниципального района Костромской области от 28.12.2021 №32 «Об утверждении положения «О системе оплаты труда лиц, замещающих должности муниципальной службы администрации Сандогорского сельского поселения Костромского муниципального района Костромской области» (ред. От 28.02.2022 №45, от 29.09.2022 №81, от 29.12.2022 №97</w:t>
      </w:r>
      <w:proofErr w:type="gramEnd"/>
      <w:r w:rsidRPr="00144CD4">
        <w:rPr>
          <w:bCs/>
        </w:rPr>
        <w:t>, от 31.03.2023 №115, от 06.04.2023№121, от 29.09.2023 №156, от 12.12.2023 №173)</w:t>
      </w:r>
    </w:p>
    <w:p w14:paraId="674F70C4" w14:textId="77777777" w:rsidR="00CE77B3" w:rsidRPr="00144CD4" w:rsidRDefault="00CE77B3" w:rsidP="00CE77B3">
      <w:pPr>
        <w:ind w:firstLine="567"/>
        <w:jc w:val="both"/>
        <w:rPr>
          <w:bCs/>
        </w:rPr>
      </w:pPr>
      <w:r w:rsidRPr="00144CD4">
        <w:rPr>
          <w:bCs/>
        </w:rPr>
        <w:t xml:space="preserve">3. </w:t>
      </w:r>
      <w:proofErr w:type="gramStart"/>
      <w:r w:rsidRPr="00144CD4">
        <w:rPr>
          <w:bCs/>
        </w:rPr>
        <w:t>Решение Совета депутатов Сандогорского сельского поселения от 30 сентября 2024 №223 «О внесении изменений в решение совета депутатов Сандогорского сельского поселения Костромского муниципального района Костромской области от 28.12.2021 №34 «О системе оплаты труда работников, занимающих должности, не отнесённые к муниципальным должностям, и осуществляющих техническое обеспечение деятельности исполнительных органов местного самоуправления» (ред. От 28.02.2022 № 47, 29.09.2022 №83, 12.12.2023 №174)</w:t>
      </w:r>
      <w:proofErr w:type="gramEnd"/>
    </w:p>
    <w:p w14:paraId="11B6E44D" w14:textId="77777777" w:rsidR="00CE77B3" w:rsidRPr="00144CD4" w:rsidRDefault="00CE77B3" w:rsidP="00CE77B3">
      <w:pPr>
        <w:ind w:firstLine="567"/>
        <w:jc w:val="both"/>
        <w:rPr>
          <w:bCs/>
        </w:rPr>
      </w:pPr>
      <w:r w:rsidRPr="00144CD4">
        <w:rPr>
          <w:bCs/>
        </w:rPr>
        <w:t xml:space="preserve">4. Постановление администрации Сандогорского сельского поселения от 18 сентября 2024 года №66 «Об утверждении </w:t>
      </w:r>
      <w:proofErr w:type="gramStart"/>
      <w:r w:rsidRPr="00144CD4">
        <w:rPr>
          <w:bCs/>
        </w:rPr>
        <w:t>порядка ведения реестра муниципального имущества</w:t>
      </w:r>
      <w:proofErr w:type="gramEnd"/>
      <w:r w:rsidRPr="00144CD4">
        <w:rPr>
          <w:bCs/>
        </w:rPr>
        <w:t>»</w:t>
      </w:r>
    </w:p>
    <w:p w14:paraId="69413148" w14:textId="77777777" w:rsidR="0006496B" w:rsidRPr="00144CD4" w:rsidRDefault="0006496B" w:rsidP="0006496B">
      <w:pPr>
        <w:jc w:val="center"/>
        <w:outlineLvl w:val="0"/>
      </w:pPr>
    </w:p>
    <w:p w14:paraId="249DDB5D" w14:textId="36DB79B5" w:rsidR="00DF0959" w:rsidRPr="00144CD4" w:rsidRDefault="008B66F9" w:rsidP="008B66F9">
      <w:pPr>
        <w:suppressAutoHyphens/>
        <w:jc w:val="center"/>
        <w:outlineLvl w:val="0"/>
        <w:rPr>
          <w:rFonts w:eastAsia="SimSun"/>
          <w:lang w:eastAsia="ar-SA"/>
        </w:rPr>
      </w:pPr>
      <w:r w:rsidRPr="00144CD4">
        <w:rPr>
          <w:rFonts w:eastAsia="SimSun"/>
          <w:lang w:eastAsia="ar-SA"/>
        </w:rPr>
        <w:t>***</w:t>
      </w:r>
    </w:p>
    <w:p w14:paraId="41F9DE23" w14:textId="77777777" w:rsidR="00CE77B3" w:rsidRPr="00144CD4" w:rsidRDefault="00CE77B3" w:rsidP="00CE77B3">
      <w:pPr>
        <w:suppressAutoHyphens/>
        <w:jc w:val="center"/>
        <w:rPr>
          <w:rFonts w:eastAsia="SimSun"/>
          <w:lang w:eastAsia="ar-SA"/>
        </w:rPr>
      </w:pPr>
    </w:p>
    <w:p w14:paraId="7664A7F0" w14:textId="77777777" w:rsidR="00144CD4" w:rsidRDefault="00144CD4" w:rsidP="00CE77B3">
      <w:pPr>
        <w:suppressAutoHyphens/>
        <w:jc w:val="center"/>
        <w:rPr>
          <w:rFonts w:eastAsia="SimSun"/>
          <w:lang w:eastAsia="ar-SA"/>
        </w:rPr>
      </w:pPr>
    </w:p>
    <w:p w14:paraId="29CBB4D1" w14:textId="77777777" w:rsidR="00CE77B3" w:rsidRPr="00144CD4" w:rsidRDefault="00CE77B3" w:rsidP="00CE77B3">
      <w:pPr>
        <w:suppressAutoHyphens/>
        <w:jc w:val="center"/>
        <w:rPr>
          <w:rFonts w:eastAsia="SimSun"/>
          <w:lang w:eastAsia="ar-SA"/>
        </w:rPr>
      </w:pPr>
      <w:r w:rsidRPr="00144CD4">
        <w:rPr>
          <w:rFonts w:eastAsia="SimSun"/>
          <w:lang w:eastAsia="ar-SA"/>
        </w:rPr>
        <w:t>СОВЕТ ДЕПУТАТОВ</w:t>
      </w:r>
    </w:p>
    <w:p w14:paraId="06E47013" w14:textId="77777777" w:rsidR="00CE77B3" w:rsidRPr="00144CD4" w:rsidRDefault="00CE77B3" w:rsidP="00CE77B3">
      <w:pPr>
        <w:suppressAutoHyphens/>
        <w:jc w:val="center"/>
        <w:rPr>
          <w:rFonts w:eastAsia="SimSun"/>
          <w:lang w:eastAsia="ar-SA"/>
        </w:rPr>
      </w:pPr>
      <w:r w:rsidRPr="00144CD4">
        <w:rPr>
          <w:rFonts w:eastAsia="SimSun"/>
          <w:lang w:eastAsia="ar-SA"/>
        </w:rPr>
        <w:t xml:space="preserve"> САНДОГОРСКОГО СЕЛЬСКОГО ПОСЕЛЕНИЯ</w:t>
      </w:r>
    </w:p>
    <w:p w14:paraId="04AC3A95" w14:textId="77777777" w:rsidR="00CE77B3" w:rsidRPr="00144CD4" w:rsidRDefault="00CE77B3" w:rsidP="00CE77B3">
      <w:pPr>
        <w:suppressAutoHyphens/>
        <w:jc w:val="center"/>
        <w:rPr>
          <w:rFonts w:eastAsia="SimSun"/>
          <w:lang w:eastAsia="ar-SA"/>
        </w:rPr>
      </w:pPr>
      <w:r w:rsidRPr="00144CD4">
        <w:rPr>
          <w:rFonts w:eastAsia="SimSun"/>
          <w:lang w:eastAsia="ar-SA"/>
        </w:rPr>
        <w:t xml:space="preserve">КОСТРОМСКОГО МУНИЦИПАЛЬНОГО РАЙОНА </w:t>
      </w:r>
    </w:p>
    <w:p w14:paraId="5E502A03" w14:textId="77777777" w:rsidR="00CE77B3" w:rsidRPr="00144CD4" w:rsidRDefault="00CE77B3" w:rsidP="00CE77B3">
      <w:pPr>
        <w:suppressAutoHyphens/>
        <w:jc w:val="center"/>
        <w:rPr>
          <w:rFonts w:eastAsia="SimSun"/>
          <w:lang w:eastAsia="ar-SA"/>
        </w:rPr>
      </w:pPr>
      <w:r w:rsidRPr="00144CD4">
        <w:rPr>
          <w:rFonts w:eastAsia="SimSun"/>
          <w:lang w:eastAsia="ar-SA"/>
        </w:rPr>
        <w:t>КОСТРОМСКОЙ ОБЛАСТИ</w:t>
      </w:r>
    </w:p>
    <w:p w14:paraId="4468A4A8" w14:textId="77777777" w:rsidR="00CE77B3" w:rsidRPr="00144CD4" w:rsidRDefault="00CE77B3" w:rsidP="00CE77B3">
      <w:pPr>
        <w:suppressAutoHyphens/>
        <w:jc w:val="center"/>
        <w:rPr>
          <w:rFonts w:eastAsia="SimSun"/>
          <w:b/>
          <w:lang w:eastAsia="ar-SA"/>
        </w:rPr>
      </w:pPr>
    </w:p>
    <w:p w14:paraId="7D81ACA0" w14:textId="77777777" w:rsidR="00CE77B3" w:rsidRPr="00144CD4" w:rsidRDefault="00CE77B3" w:rsidP="00CE77B3">
      <w:pPr>
        <w:suppressAutoHyphens/>
        <w:jc w:val="center"/>
        <w:rPr>
          <w:rFonts w:eastAsia="SimSun"/>
          <w:b/>
          <w:lang w:eastAsia="ar-SA"/>
        </w:rPr>
      </w:pPr>
      <w:proofErr w:type="gramStart"/>
      <w:r w:rsidRPr="00144CD4">
        <w:rPr>
          <w:rFonts w:eastAsia="SimSun"/>
          <w:b/>
          <w:lang w:eastAsia="ar-SA"/>
        </w:rPr>
        <w:t>Р</w:t>
      </w:r>
      <w:proofErr w:type="gramEnd"/>
      <w:r w:rsidRPr="00144CD4">
        <w:rPr>
          <w:rFonts w:eastAsia="SimSun"/>
          <w:b/>
          <w:lang w:eastAsia="ar-SA"/>
        </w:rPr>
        <w:t xml:space="preserve"> Е Ш Е Н И Е</w:t>
      </w:r>
    </w:p>
    <w:p w14:paraId="72C87008" w14:textId="77777777" w:rsidR="00CE77B3" w:rsidRPr="00144CD4" w:rsidRDefault="00CE77B3" w:rsidP="00CE77B3">
      <w:pPr>
        <w:suppressAutoHyphens/>
        <w:rPr>
          <w:rFonts w:eastAsia="SimSun"/>
          <w:lang w:eastAsia="ar-SA"/>
        </w:rPr>
      </w:pPr>
      <w:r w:rsidRPr="00144CD4">
        <w:rPr>
          <w:rFonts w:eastAsia="SimSun"/>
          <w:lang w:eastAsia="ar-SA"/>
        </w:rPr>
        <w:t>От 30 сентября 2024 г № 219</w:t>
      </w:r>
    </w:p>
    <w:p w14:paraId="0E7ED121" w14:textId="77777777" w:rsidR="00CE77B3" w:rsidRPr="00144CD4" w:rsidRDefault="00CE77B3" w:rsidP="00CE77B3">
      <w:pPr>
        <w:suppressAutoHyphens/>
        <w:rPr>
          <w:rFonts w:eastAsia="SimSun"/>
          <w:lang w:eastAsia="ar-SA"/>
        </w:rPr>
      </w:pPr>
    </w:p>
    <w:p w14:paraId="322999F5" w14:textId="77777777" w:rsidR="00CE77B3" w:rsidRPr="00144CD4" w:rsidRDefault="00CE77B3" w:rsidP="00CE77B3">
      <w:pPr>
        <w:suppressAutoHyphens/>
        <w:rPr>
          <w:rFonts w:eastAsia="SimSun"/>
          <w:lang w:eastAsia="ar-SA"/>
        </w:rPr>
      </w:pPr>
      <w:r w:rsidRPr="00144CD4">
        <w:rPr>
          <w:rFonts w:eastAsia="SimSun"/>
          <w:lang w:eastAsia="ar-SA"/>
        </w:rPr>
        <w:lastRenderedPageBreak/>
        <w:t xml:space="preserve">О внесении изменений и дополнений </w:t>
      </w:r>
      <w:proofErr w:type="gramStart"/>
      <w:r w:rsidRPr="00144CD4">
        <w:rPr>
          <w:rFonts w:eastAsia="SimSun"/>
          <w:lang w:eastAsia="ar-SA"/>
        </w:rPr>
        <w:t>в</w:t>
      </w:r>
      <w:proofErr w:type="gramEnd"/>
    </w:p>
    <w:p w14:paraId="010423F9" w14:textId="77777777" w:rsidR="00CE77B3" w:rsidRPr="00144CD4" w:rsidRDefault="00CE77B3" w:rsidP="00CE77B3">
      <w:pPr>
        <w:suppressAutoHyphens/>
        <w:rPr>
          <w:rFonts w:eastAsia="SimSun"/>
          <w:lang w:eastAsia="ar-SA"/>
        </w:rPr>
      </w:pPr>
      <w:r w:rsidRPr="00144CD4">
        <w:rPr>
          <w:rFonts w:eastAsia="SimSun"/>
          <w:lang w:eastAsia="ar-SA"/>
        </w:rPr>
        <w:t xml:space="preserve">решение Совета депутатов «О бюджете </w:t>
      </w:r>
    </w:p>
    <w:p w14:paraId="16E4C460" w14:textId="77777777" w:rsidR="00CE77B3" w:rsidRPr="00144CD4" w:rsidRDefault="00CE77B3" w:rsidP="00CE77B3">
      <w:pPr>
        <w:suppressAutoHyphens/>
        <w:rPr>
          <w:rFonts w:eastAsia="SimSun"/>
          <w:lang w:eastAsia="ar-SA"/>
        </w:rPr>
      </w:pPr>
      <w:r w:rsidRPr="00144CD4">
        <w:rPr>
          <w:rFonts w:eastAsia="SimSun"/>
          <w:lang w:eastAsia="ar-SA"/>
        </w:rPr>
        <w:t xml:space="preserve">Сандогорского сельского поселения </w:t>
      </w:r>
    </w:p>
    <w:p w14:paraId="614E6433" w14:textId="77777777" w:rsidR="00CE77B3" w:rsidRPr="00144CD4" w:rsidRDefault="00CE77B3" w:rsidP="00CE77B3">
      <w:pPr>
        <w:suppressAutoHyphens/>
        <w:rPr>
          <w:rFonts w:eastAsia="SimSun"/>
          <w:lang w:eastAsia="ar-SA"/>
        </w:rPr>
      </w:pPr>
      <w:r w:rsidRPr="00144CD4">
        <w:rPr>
          <w:rFonts w:eastAsia="SimSun"/>
          <w:lang w:eastAsia="ar-SA"/>
        </w:rPr>
        <w:t>на 2024 год и на плановый период 2025 и 2026 годов»</w:t>
      </w:r>
    </w:p>
    <w:p w14:paraId="1766EF41" w14:textId="77777777" w:rsidR="00CE77B3" w:rsidRPr="00144CD4" w:rsidRDefault="00CE77B3" w:rsidP="00CE77B3">
      <w:pPr>
        <w:suppressAutoHyphens/>
        <w:rPr>
          <w:rFonts w:eastAsia="SimSun"/>
          <w:lang w:eastAsia="ar-SA"/>
        </w:rPr>
      </w:pPr>
      <w:r w:rsidRPr="00144CD4">
        <w:rPr>
          <w:rFonts w:eastAsia="SimSun"/>
          <w:bCs/>
          <w:iCs/>
          <w:lang w:eastAsia="ar-SA"/>
        </w:rPr>
        <w:t xml:space="preserve">от 26 декабря 2023 г №182 </w:t>
      </w:r>
      <w:r w:rsidRPr="00144CD4">
        <w:rPr>
          <w:rFonts w:eastAsia="SimSun"/>
          <w:bCs/>
          <w:lang w:eastAsia="ar-SA"/>
        </w:rPr>
        <w:t xml:space="preserve">  </w:t>
      </w:r>
      <w:r w:rsidRPr="00144CD4">
        <w:rPr>
          <w:rFonts w:eastAsia="SimSun"/>
          <w:lang w:eastAsia="ar-SA"/>
        </w:rPr>
        <w:t xml:space="preserve"> </w:t>
      </w:r>
    </w:p>
    <w:p w14:paraId="62F55000" w14:textId="77777777" w:rsidR="00CE77B3" w:rsidRPr="00144CD4" w:rsidRDefault="00CE77B3" w:rsidP="00CE77B3">
      <w:pPr>
        <w:suppressAutoHyphens/>
        <w:rPr>
          <w:rFonts w:eastAsia="SimSun"/>
          <w:lang w:eastAsia="ar-SA"/>
        </w:rPr>
      </w:pPr>
    </w:p>
    <w:p w14:paraId="780B0376" w14:textId="2160878C" w:rsidR="00CE77B3" w:rsidRPr="00144CD4" w:rsidRDefault="00CE77B3" w:rsidP="00CE77B3">
      <w:pPr>
        <w:suppressAutoHyphens/>
        <w:jc w:val="both"/>
        <w:rPr>
          <w:rFonts w:eastAsia="SimSun"/>
          <w:lang w:eastAsia="ar-SA"/>
        </w:rPr>
      </w:pPr>
      <w:r w:rsidRPr="00144CD4">
        <w:rPr>
          <w:rFonts w:eastAsia="SimSun"/>
          <w:lang w:eastAsia="ar-SA"/>
        </w:rPr>
        <w:tab/>
        <w:t>Рассмотрев бюджет Сандогорского сельского поселения на 2024 год и на плановый период 2025 и 2026 годов, Совет депутатов муниципального образования Сандогорское сельское поселение</w:t>
      </w:r>
    </w:p>
    <w:p w14:paraId="5990C28C" w14:textId="77777777" w:rsidR="00CE77B3" w:rsidRPr="00144CD4" w:rsidRDefault="00CE77B3" w:rsidP="00CE77B3">
      <w:pPr>
        <w:suppressAutoHyphens/>
        <w:rPr>
          <w:rFonts w:eastAsia="SimSun"/>
          <w:lang w:eastAsia="ar-SA"/>
        </w:rPr>
      </w:pPr>
      <w:r w:rsidRPr="00144CD4">
        <w:rPr>
          <w:rFonts w:eastAsia="SimSun"/>
          <w:lang w:eastAsia="ar-SA"/>
        </w:rPr>
        <w:t xml:space="preserve">РЕШИЛ: </w:t>
      </w:r>
    </w:p>
    <w:p w14:paraId="2184584B" w14:textId="77777777" w:rsidR="00CE77B3" w:rsidRPr="00144CD4" w:rsidRDefault="00CE77B3" w:rsidP="00CE77B3">
      <w:pPr>
        <w:numPr>
          <w:ilvl w:val="0"/>
          <w:numId w:val="2"/>
        </w:numPr>
        <w:suppressAutoHyphens/>
        <w:ind w:left="0" w:firstLine="708"/>
        <w:jc w:val="both"/>
        <w:rPr>
          <w:rFonts w:eastAsia="SimSun"/>
          <w:lang w:eastAsia="ar-SA"/>
        </w:rPr>
      </w:pPr>
      <w:r w:rsidRPr="00144CD4">
        <w:rPr>
          <w:rFonts w:eastAsia="SimSun"/>
          <w:lang w:eastAsia="ar-SA"/>
        </w:rPr>
        <w:t>Внести в Решение Совета депутатов Сандогорского сельского поселения Костромского муниципального района Костромской области от</w:t>
      </w:r>
      <w:r w:rsidRPr="00144CD4">
        <w:rPr>
          <w:rFonts w:eastAsia="SimSun"/>
          <w:b/>
          <w:bCs/>
          <w:i/>
          <w:iCs/>
          <w:lang w:eastAsia="ar-SA"/>
        </w:rPr>
        <w:t xml:space="preserve"> </w:t>
      </w:r>
      <w:r w:rsidRPr="00144CD4">
        <w:rPr>
          <w:rFonts w:eastAsia="SimSun"/>
          <w:lang w:eastAsia="ar-SA"/>
        </w:rPr>
        <w:t>26 декабря 2023 г №182 «О бюджете Сандогорского сельского поселения на 2024 год и на плановый период 2025 и 2026 годов», следующие изменения:</w:t>
      </w:r>
    </w:p>
    <w:p w14:paraId="6D3BEA25" w14:textId="77777777" w:rsidR="00CE77B3" w:rsidRPr="00144CD4" w:rsidRDefault="00CE77B3" w:rsidP="00CE77B3">
      <w:pPr>
        <w:numPr>
          <w:ilvl w:val="1"/>
          <w:numId w:val="2"/>
        </w:numPr>
        <w:suppressAutoHyphens/>
        <w:jc w:val="both"/>
        <w:rPr>
          <w:rFonts w:eastAsia="SimSun"/>
          <w:lang w:eastAsia="ar-SA"/>
        </w:rPr>
      </w:pPr>
      <w:r w:rsidRPr="00144CD4">
        <w:rPr>
          <w:rFonts w:eastAsia="SimSun"/>
          <w:lang w:eastAsia="ar-SA"/>
        </w:rPr>
        <w:t xml:space="preserve">Увеличить расходную часть бюджета на 2024 год на 29 300,00 рублей. </w:t>
      </w:r>
    </w:p>
    <w:p w14:paraId="734480A9" w14:textId="77777777" w:rsidR="00CE77B3" w:rsidRPr="00144CD4" w:rsidRDefault="00CE77B3" w:rsidP="00CE77B3">
      <w:pPr>
        <w:suppressAutoHyphens/>
        <w:jc w:val="both"/>
        <w:rPr>
          <w:rFonts w:eastAsia="SimSun"/>
          <w:lang w:eastAsia="ar-SA"/>
        </w:rPr>
      </w:pPr>
      <w:r w:rsidRPr="00144CD4">
        <w:rPr>
          <w:rFonts w:eastAsia="SimSun"/>
          <w:lang w:eastAsia="ar-SA"/>
        </w:rPr>
        <w:t xml:space="preserve">2. Решение изложить в следующей редакции: </w:t>
      </w:r>
    </w:p>
    <w:p w14:paraId="42EFB720" w14:textId="2608C31D" w:rsidR="00CE77B3" w:rsidRPr="00144CD4" w:rsidRDefault="00CE77B3" w:rsidP="00CE77B3">
      <w:pPr>
        <w:suppressAutoHyphens/>
        <w:ind w:firstLine="567"/>
        <w:jc w:val="both"/>
        <w:rPr>
          <w:rFonts w:eastAsia="SimSun"/>
          <w:lang w:eastAsia="ar-SA"/>
        </w:rPr>
      </w:pPr>
      <w:r w:rsidRPr="00144CD4">
        <w:rPr>
          <w:rFonts w:eastAsia="SimSun"/>
          <w:lang w:eastAsia="ar-SA"/>
        </w:rPr>
        <w:t>«1. Утвердить основные характеристики бюджета Сандогорского сельского поселения на 2024 год:</w:t>
      </w:r>
    </w:p>
    <w:p w14:paraId="015122F1" w14:textId="77777777" w:rsidR="00CE77B3" w:rsidRPr="00144CD4" w:rsidRDefault="00CE77B3" w:rsidP="00CE77B3">
      <w:pPr>
        <w:widowControl w:val="0"/>
        <w:shd w:val="clear" w:color="auto" w:fill="FFFFFF"/>
        <w:tabs>
          <w:tab w:val="left" w:pos="614"/>
        </w:tabs>
        <w:autoSpaceDE w:val="0"/>
        <w:autoSpaceDN w:val="0"/>
        <w:adjustRightInd w:val="0"/>
        <w:spacing w:line="274" w:lineRule="exact"/>
        <w:ind w:right="34" w:firstLine="567"/>
        <w:jc w:val="both"/>
        <w:rPr>
          <w:rFonts w:eastAsia="SimSun"/>
          <w:spacing w:val="-1"/>
          <w:lang w:eastAsia="ar-SA"/>
        </w:rPr>
      </w:pPr>
      <w:r w:rsidRPr="00144CD4">
        <w:rPr>
          <w:rFonts w:eastAsia="SimSun"/>
          <w:lang w:eastAsia="ar-SA"/>
        </w:rPr>
        <w:t xml:space="preserve">1) прогнозируемый объем доходов бюджета Сандогорского сельского поселения в сумме </w:t>
      </w:r>
      <w:r w:rsidRPr="00144CD4">
        <w:rPr>
          <w:rFonts w:eastAsia="SimSun"/>
          <w:spacing w:val="-1"/>
          <w:lang w:eastAsia="ar-SA"/>
        </w:rPr>
        <w:t>154 334 135,00</w:t>
      </w:r>
      <w:r w:rsidRPr="00144CD4">
        <w:rPr>
          <w:rFonts w:eastAsia="SimSun"/>
          <w:lang w:eastAsia="ar-SA"/>
        </w:rPr>
        <w:t xml:space="preserve"> </w:t>
      </w:r>
      <w:proofErr w:type="gramStart"/>
      <w:r w:rsidRPr="00144CD4">
        <w:rPr>
          <w:rFonts w:eastAsia="SimSun"/>
          <w:lang w:eastAsia="ar-SA"/>
        </w:rPr>
        <w:t>рублей</w:t>
      </w:r>
      <w:proofErr w:type="gramEnd"/>
      <w:r w:rsidRPr="00144CD4">
        <w:rPr>
          <w:rFonts w:eastAsia="SimSun"/>
          <w:lang w:eastAsia="ar-SA"/>
        </w:rPr>
        <w:t xml:space="preserve"> в том числе объем налоговых и неналоговых доходов в сумме 9 482 170,00 рублей, объем безвозмездных поступлений от других бюджетов бюджетной системы Российской Федерации в сумме 144 715 965,00 рублей, поступления от денежных пожертвований 136 000,00 рублей.</w:t>
      </w:r>
    </w:p>
    <w:p w14:paraId="20B622A3" w14:textId="77777777" w:rsidR="00CE77B3" w:rsidRPr="00144CD4" w:rsidRDefault="00CE77B3" w:rsidP="00CE77B3">
      <w:pPr>
        <w:widowControl w:val="0"/>
        <w:shd w:val="clear" w:color="auto" w:fill="FFFFFF"/>
        <w:tabs>
          <w:tab w:val="left" w:pos="614"/>
        </w:tabs>
        <w:autoSpaceDE w:val="0"/>
        <w:autoSpaceDN w:val="0"/>
        <w:adjustRightInd w:val="0"/>
        <w:spacing w:line="274" w:lineRule="exact"/>
        <w:ind w:right="34" w:firstLine="567"/>
        <w:jc w:val="both"/>
        <w:rPr>
          <w:rFonts w:eastAsia="SimSun"/>
          <w:spacing w:val="-1"/>
          <w:lang w:eastAsia="ar-SA"/>
        </w:rPr>
      </w:pPr>
      <w:r w:rsidRPr="00144CD4">
        <w:rPr>
          <w:rFonts w:eastAsia="SimSun"/>
          <w:spacing w:val="-1"/>
          <w:lang w:eastAsia="ar-SA"/>
        </w:rPr>
        <w:t xml:space="preserve">2) объем расходов бюджета </w:t>
      </w:r>
      <w:r w:rsidRPr="00144CD4">
        <w:rPr>
          <w:rFonts w:eastAsia="SimSun"/>
          <w:lang w:eastAsia="ar-SA"/>
        </w:rPr>
        <w:t xml:space="preserve">Сандогорского сельского поселения </w:t>
      </w:r>
      <w:r w:rsidRPr="00144CD4">
        <w:rPr>
          <w:rFonts w:eastAsia="SimSun"/>
          <w:spacing w:val="-1"/>
          <w:lang w:eastAsia="ar-SA"/>
        </w:rPr>
        <w:t>в сумме 154 720 440,00 рублей;</w:t>
      </w:r>
    </w:p>
    <w:p w14:paraId="065B8BB4" w14:textId="77777777" w:rsidR="00CE77B3" w:rsidRPr="00144CD4" w:rsidRDefault="00CE77B3" w:rsidP="00CE77B3">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144CD4">
        <w:rPr>
          <w:rFonts w:eastAsia="SimSun"/>
          <w:spacing w:val="-1"/>
          <w:lang w:eastAsia="ar-SA"/>
        </w:rPr>
        <w:t xml:space="preserve">3) </w:t>
      </w:r>
      <w:r w:rsidRPr="00144CD4">
        <w:rPr>
          <w:rFonts w:eastAsia="SimSun"/>
          <w:lang w:eastAsia="ar-SA"/>
        </w:rPr>
        <w:t xml:space="preserve">размер дефицита бюджета Сандогорского сельского поселения сумме 386 305,00 рублей.   </w:t>
      </w:r>
    </w:p>
    <w:p w14:paraId="010B381F" w14:textId="77777777" w:rsidR="00CE77B3" w:rsidRPr="00144CD4" w:rsidRDefault="00CE77B3" w:rsidP="00CE77B3">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144CD4">
        <w:rPr>
          <w:rFonts w:eastAsia="SimSun"/>
          <w:lang w:eastAsia="ar-SA"/>
        </w:rPr>
        <w:t xml:space="preserve">2. </w:t>
      </w:r>
      <w:proofErr w:type="gramStart"/>
      <w:r w:rsidRPr="00144CD4">
        <w:rPr>
          <w:rFonts w:eastAsia="SimSun"/>
          <w:lang w:eastAsia="ar-SA"/>
        </w:rPr>
        <w:t>Приложение 1 «Объем поступлений доходов в бюджет Сандогорского сельского поселения на 2024 год», Приложение 2 «</w:t>
      </w:r>
      <w:r w:rsidRPr="00144CD4">
        <w:rPr>
          <w:rFonts w:eastAsia="SimSun"/>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144CD4">
        <w:rPr>
          <w:rFonts w:eastAsia="SimSun"/>
          <w:lang w:eastAsia="ar-SA"/>
        </w:rPr>
        <w:t>Сандогорского</w:t>
      </w:r>
      <w:r w:rsidRPr="00144CD4">
        <w:rPr>
          <w:rFonts w:eastAsia="SimSun"/>
          <w:shd w:val="clear" w:color="auto" w:fill="FFFFFF"/>
          <w:lang w:eastAsia="ar-SA"/>
        </w:rPr>
        <w:t xml:space="preserve"> сельского поселения на 2024 год», Приложение 3  «</w:t>
      </w:r>
      <w:r w:rsidRPr="00144CD4">
        <w:rPr>
          <w:rFonts w:eastAsia="SimSun"/>
          <w:lang w:eastAsia="ar-SA"/>
        </w:rPr>
        <w:t>Источники финансирования дефицита бюджета Сандогорского сельского поселения на 2024 год», изложить в новой редакции.</w:t>
      </w:r>
      <w:proofErr w:type="gramEnd"/>
    </w:p>
    <w:p w14:paraId="2674B02D" w14:textId="77777777" w:rsidR="00CE77B3" w:rsidRPr="00144CD4" w:rsidRDefault="00CE77B3" w:rsidP="00CE77B3">
      <w:pPr>
        <w:widowControl w:val="0"/>
        <w:shd w:val="clear" w:color="auto" w:fill="FFFFFF"/>
        <w:tabs>
          <w:tab w:val="left" w:pos="614"/>
        </w:tabs>
        <w:autoSpaceDE w:val="0"/>
        <w:autoSpaceDN w:val="0"/>
        <w:adjustRightInd w:val="0"/>
        <w:spacing w:line="274" w:lineRule="exact"/>
        <w:ind w:right="34"/>
        <w:jc w:val="both"/>
        <w:rPr>
          <w:rFonts w:eastAsia="SimSun"/>
          <w:lang w:eastAsia="ar-SA"/>
        </w:rPr>
      </w:pPr>
      <w:r w:rsidRPr="00144CD4">
        <w:rPr>
          <w:rFonts w:eastAsia="SimSun"/>
          <w:lang w:eastAsia="ar-SA"/>
        </w:rPr>
        <w:tab/>
        <w:t>3. Данное решение вступает в силу с момента опубликования в информационном бюллетене «Депутатский вестник».</w:t>
      </w:r>
    </w:p>
    <w:p w14:paraId="6597854D" w14:textId="77777777" w:rsidR="00CE77B3" w:rsidRPr="00144CD4" w:rsidRDefault="00CE77B3" w:rsidP="00CE77B3">
      <w:pPr>
        <w:suppressAutoHyphens/>
        <w:jc w:val="both"/>
        <w:rPr>
          <w:rFonts w:eastAsia="SimSun"/>
          <w:lang w:eastAsia="ar-SA"/>
        </w:rPr>
      </w:pPr>
    </w:p>
    <w:p w14:paraId="00E1CB98" w14:textId="77777777" w:rsidR="00CE77B3" w:rsidRPr="00144CD4" w:rsidRDefault="00CE77B3" w:rsidP="00CE77B3">
      <w:pPr>
        <w:suppressAutoHyphens/>
        <w:jc w:val="both"/>
        <w:outlineLvl w:val="0"/>
        <w:rPr>
          <w:rFonts w:eastAsia="SimSun"/>
          <w:lang w:eastAsia="ar-SA"/>
        </w:rPr>
      </w:pPr>
      <w:r w:rsidRPr="00144CD4">
        <w:rPr>
          <w:rFonts w:eastAsia="SimSun"/>
          <w:lang w:eastAsia="ar-SA"/>
        </w:rPr>
        <w:t xml:space="preserve">Председатель Совета депутатов, глава муниципального </w:t>
      </w:r>
    </w:p>
    <w:p w14:paraId="714C39EB" w14:textId="77777777" w:rsidR="00CE77B3" w:rsidRPr="00144CD4" w:rsidRDefault="00CE77B3" w:rsidP="00CE77B3">
      <w:pPr>
        <w:suppressAutoHyphens/>
        <w:jc w:val="both"/>
        <w:outlineLvl w:val="0"/>
        <w:rPr>
          <w:rFonts w:eastAsia="SimSun"/>
          <w:lang w:eastAsia="ar-SA"/>
        </w:rPr>
      </w:pPr>
      <w:r w:rsidRPr="00144CD4">
        <w:rPr>
          <w:rFonts w:eastAsia="SimSun"/>
          <w:lang w:eastAsia="ar-SA"/>
        </w:rPr>
        <w:t>образования Сандогорское сельское поселение                                А.А. Нургазизов</w:t>
      </w:r>
    </w:p>
    <w:p w14:paraId="6F7FDBB1" w14:textId="77777777" w:rsidR="00CE77B3" w:rsidRPr="00144CD4" w:rsidRDefault="00CE77B3" w:rsidP="00CE77B3">
      <w:pPr>
        <w:jc w:val="right"/>
        <w:rPr>
          <w:rFonts w:eastAsia="SimSun"/>
        </w:rPr>
      </w:pPr>
    </w:p>
    <w:p w14:paraId="171BFD3B" w14:textId="77777777" w:rsidR="00CE77B3" w:rsidRPr="00144CD4" w:rsidRDefault="00CE77B3" w:rsidP="00CE77B3">
      <w:pPr>
        <w:jc w:val="right"/>
        <w:rPr>
          <w:rFonts w:eastAsia="SimSun"/>
        </w:rPr>
      </w:pPr>
    </w:p>
    <w:p w14:paraId="27CE7183" w14:textId="77777777" w:rsidR="00CE77B3" w:rsidRPr="00144CD4" w:rsidRDefault="00CE77B3" w:rsidP="00CE77B3">
      <w:pPr>
        <w:jc w:val="right"/>
        <w:rPr>
          <w:rFonts w:eastAsia="SimSun"/>
        </w:rPr>
      </w:pPr>
    </w:p>
    <w:p w14:paraId="61E78CEA" w14:textId="77777777" w:rsidR="00CE77B3" w:rsidRPr="00144CD4" w:rsidRDefault="00CE77B3" w:rsidP="00CE77B3">
      <w:pPr>
        <w:jc w:val="right"/>
        <w:rPr>
          <w:rFonts w:eastAsia="SimSun"/>
        </w:rPr>
      </w:pPr>
      <w:r w:rsidRPr="00144CD4">
        <w:rPr>
          <w:rFonts w:eastAsia="SimSun"/>
        </w:rPr>
        <w:t xml:space="preserve">Приложение №1  </w:t>
      </w:r>
    </w:p>
    <w:p w14:paraId="0B15E8A5" w14:textId="77777777" w:rsidR="00CE77B3" w:rsidRPr="00144CD4" w:rsidRDefault="00CE77B3" w:rsidP="00CE77B3">
      <w:pPr>
        <w:jc w:val="right"/>
        <w:rPr>
          <w:rFonts w:eastAsia="SimSun"/>
        </w:rPr>
      </w:pPr>
      <w:r w:rsidRPr="00144CD4">
        <w:rPr>
          <w:rFonts w:eastAsia="SimSun"/>
        </w:rPr>
        <w:t xml:space="preserve">к Решению Совета депутатов </w:t>
      </w:r>
    </w:p>
    <w:p w14:paraId="522841F3" w14:textId="77777777" w:rsidR="00CE77B3" w:rsidRPr="00144CD4" w:rsidRDefault="00CE77B3" w:rsidP="00CE77B3">
      <w:pPr>
        <w:jc w:val="right"/>
        <w:rPr>
          <w:rFonts w:eastAsia="SimSun"/>
        </w:rPr>
      </w:pPr>
      <w:r w:rsidRPr="00144CD4">
        <w:rPr>
          <w:rFonts w:eastAsia="SimSun"/>
        </w:rPr>
        <w:t>Сандогорского сельского поселения</w:t>
      </w:r>
    </w:p>
    <w:p w14:paraId="3D18605A" w14:textId="0E8B8DA3" w:rsidR="00CE77B3" w:rsidRPr="00144CD4" w:rsidRDefault="00CE77B3" w:rsidP="00CE77B3">
      <w:pPr>
        <w:jc w:val="right"/>
        <w:rPr>
          <w:rFonts w:eastAsia="SimSun"/>
        </w:rPr>
      </w:pPr>
      <w:r w:rsidRPr="00144CD4">
        <w:rPr>
          <w:rFonts w:eastAsia="SimSun"/>
        </w:rPr>
        <w:t>от 30 сентября 2024 года №</w:t>
      </w:r>
      <w:r w:rsidR="00144CD4">
        <w:rPr>
          <w:rFonts w:eastAsia="SimSun"/>
        </w:rPr>
        <w:t>219</w:t>
      </w:r>
    </w:p>
    <w:p w14:paraId="6E989B04" w14:textId="77777777" w:rsidR="00CE77B3" w:rsidRPr="00144CD4" w:rsidRDefault="00CE77B3" w:rsidP="00CE77B3">
      <w:pPr>
        <w:jc w:val="right"/>
        <w:rPr>
          <w:rFonts w:eastAsia="SimSun"/>
        </w:rPr>
      </w:pPr>
    </w:p>
    <w:tbl>
      <w:tblPr>
        <w:tblW w:w="9654" w:type="dxa"/>
        <w:tblInd w:w="93" w:type="dxa"/>
        <w:tblLook w:val="0000" w:firstRow="0" w:lastRow="0" w:firstColumn="0" w:lastColumn="0" w:noHBand="0" w:noVBand="0"/>
      </w:tblPr>
      <w:tblGrid>
        <w:gridCol w:w="2556"/>
        <w:gridCol w:w="4029"/>
        <w:gridCol w:w="3069"/>
      </w:tblGrid>
      <w:tr w:rsidR="00CE77B3" w:rsidRPr="00144CD4" w14:paraId="711892DB" w14:textId="77777777" w:rsidTr="00CE77B3">
        <w:trPr>
          <w:trHeight w:val="480"/>
        </w:trPr>
        <w:tc>
          <w:tcPr>
            <w:tcW w:w="9654" w:type="dxa"/>
            <w:gridSpan w:val="3"/>
            <w:tcBorders>
              <w:top w:val="nil"/>
              <w:left w:val="nil"/>
              <w:bottom w:val="nil"/>
              <w:right w:val="nil"/>
            </w:tcBorders>
            <w:shd w:val="clear" w:color="auto" w:fill="auto"/>
            <w:vAlign w:val="bottom"/>
          </w:tcPr>
          <w:p w14:paraId="6B3526A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eastAsia="zh-CN" w:bidi="ar"/>
              </w:rPr>
              <w:t>Объем поступлений доходов в бюджет Сандогорского сельского поселения на 2024 год</w:t>
            </w:r>
          </w:p>
        </w:tc>
      </w:tr>
      <w:tr w:rsidR="00CE77B3" w:rsidRPr="00144CD4" w14:paraId="0BF9AFF9" w14:textId="77777777" w:rsidTr="00CE77B3">
        <w:trPr>
          <w:trHeight w:val="240"/>
        </w:trPr>
        <w:tc>
          <w:tcPr>
            <w:tcW w:w="0" w:type="auto"/>
            <w:tcBorders>
              <w:top w:val="nil"/>
              <w:left w:val="nil"/>
              <w:bottom w:val="nil"/>
              <w:right w:val="nil"/>
            </w:tcBorders>
            <w:shd w:val="clear" w:color="auto" w:fill="auto"/>
            <w:noWrap/>
            <w:vAlign w:val="bottom"/>
          </w:tcPr>
          <w:p w14:paraId="56C6D2C5" w14:textId="77777777" w:rsidR="00CE77B3" w:rsidRPr="00144CD4" w:rsidRDefault="00CE77B3" w:rsidP="00CE77B3">
            <w:pPr>
              <w:suppressAutoHyphens/>
              <w:rPr>
                <w:rFonts w:eastAsia="Arial CYR"/>
                <w:color w:val="000000"/>
                <w:lang w:eastAsia="ar-SA"/>
              </w:rPr>
            </w:pPr>
          </w:p>
        </w:tc>
        <w:tc>
          <w:tcPr>
            <w:tcW w:w="4029" w:type="dxa"/>
            <w:tcBorders>
              <w:top w:val="nil"/>
              <w:left w:val="nil"/>
              <w:bottom w:val="nil"/>
              <w:right w:val="nil"/>
            </w:tcBorders>
            <w:shd w:val="clear" w:color="auto" w:fill="auto"/>
            <w:noWrap/>
            <w:vAlign w:val="bottom"/>
          </w:tcPr>
          <w:p w14:paraId="2490A91C" w14:textId="77777777" w:rsidR="00CE77B3" w:rsidRPr="00144CD4" w:rsidRDefault="00CE77B3" w:rsidP="00CE77B3">
            <w:pPr>
              <w:suppressAutoHyphens/>
              <w:rPr>
                <w:rFonts w:eastAsia="Arial CYR"/>
                <w:color w:val="000000"/>
                <w:lang w:eastAsia="ar-SA"/>
              </w:rPr>
            </w:pPr>
          </w:p>
        </w:tc>
        <w:tc>
          <w:tcPr>
            <w:tcW w:w="3069" w:type="dxa"/>
            <w:tcBorders>
              <w:top w:val="nil"/>
              <w:left w:val="nil"/>
              <w:bottom w:val="nil"/>
              <w:right w:val="nil"/>
            </w:tcBorders>
            <w:shd w:val="clear" w:color="auto" w:fill="auto"/>
            <w:noWrap/>
            <w:vAlign w:val="bottom"/>
          </w:tcPr>
          <w:p w14:paraId="5CB44CF8" w14:textId="77777777" w:rsidR="00CE77B3" w:rsidRPr="00144CD4" w:rsidRDefault="00CE77B3" w:rsidP="00CE77B3">
            <w:pPr>
              <w:suppressAutoHyphens/>
              <w:rPr>
                <w:rFonts w:eastAsia="Arial CYR"/>
                <w:color w:val="000000"/>
                <w:lang w:eastAsia="ar-SA"/>
              </w:rPr>
            </w:pPr>
          </w:p>
        </w:tc>
      </w:tr>
      <w:tr w:rsidR="00CE77B3" w:rsidRPr="00144CD4" w14:paraId="3E4D12C9" w14:textId="77777777" w:rsidTr="00CE77B3">
        <w:trPr>
          <w:trHeight w:val="750"/>
        </w:trPr>
        <w:tc>
          <w:tcPr>
            <w:tcW w:w="255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04E089D3" w14:textId="77777777" w:rsidR="00CE77B3" w:rsidRPr="00144CD4" w:rsidRDefault="00CE77B3" w:rsidP="00CE77B3">
            <w:pPr>
              <w:suppressAutoHyphens/>
              <w:jc w:val="center"/>
              <w:textAlignment w:val="center"/>
              <w:rPr>
                <w:rFonts w:eastAsia="Arial CYR"/>
                <w:color w:val="000000"/>
                <w:lang w:eastAsia="ar-SA"/>
              </w:rPr>
            </w:pPr>
            <w:proofErr w:type="spellStart"/>
            <w:r w:rsidRPr="00144CD4">
              <w:rPr>
                <w:rFonts w:eastAsia="Arial CYR"/>
                <w:color w:val="000000"/>
                <w:lang w:val="en-US" w:eastAsia="zh-CN" w:bidi="ar"/>
              </w:rPr>
              <w:t>Код</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дохода</w:t>
            </w:r>
            <w:proofErr w:type="spellEnd"/>
            <w:r w:rsidRPr="00144CD4">
              <w:rPr>
                <w:rFonts w:eastAsia="Arial CYR"/>
                <w:color w:val="000000"/>
                <w:lang w:val="en-US" w:eastAsia="zh-CN" w:bidi="ar"/>
              </w:rPr>
              <w:t xml:space="preserve"> </w:t>
            </w:r>
          </w:p>
        </w:tc>
        <w:tc>
          <w:tcPr>
            <w:tcW w:w="402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35141721" w14:textId="77777777" w:rsidR="00CE77B3" w:rsidRPr="00144CD4" w:rsidRDefault="00CE77B3" w:rsidP="00CE77B3">
            <w:pPr>
              <w:suppressAutoHyphens/>
              <w:jc w:val="center"/>
              <w:textAlignment w:val="center"/>
              <w:rPr>
                <w:rFonts w:eastAsia="Arial CYR"/>
                <w:color w:val="000000"/>
                <w:lang w:eastAsia="ar-SA"/>
              </w:rPr>
            </w:pPr>
            <w:proofErr w:type="spellStart"/>
            <w:r w:rsidRPr="00144CD4">
              <w:rPr>
                <w:rFonts w:eastAsia="Arial CYR"/>
                <w:color w:val="000000"/>
                <w:lang w:val="en-US" w:eastAsia="zh-CN" w:bidi="ar"/>
              </w:rPr>
              <w:t>Наименование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показателей</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доходов</w:t>
            </w:r>
            <w:proofErr w:type="spellEnd"/>
          </w:p>
        </w:tc>
        <w:tc>
          <w:tcPr>
            <w:tcW w:w="30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C81EA9"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eastAsia="zh-CN" w:bidi="ar"/>
              </w:rPr>
              <w:t>Сумма доходов на очередное заседание Совета депутатов (руб.)</w:t>
            </w:r>
          </w:p>
        </w:tc>
      </w:tr>
      <w:tr w:rsidR="00CE77B3" w:rsidRPr="00144CD4" w14:paraId="7DB91A77" w14:textId="77777777" w:rsidTr="00CE77B3">
        <w:trPr>
          <w:trHeight w:val="276"/>
        </w:trPr>
        <w:tc>
          <w:tcPr>
            <w:tcW w:w="255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2DD6773F" w14:textId="77777777" w:rsidR="00CE77B3" w:rsidRPr="00144CD4" w:rsidRDefault="00CE77B3" w:rsidP="00CE77B3">
            <w:pPr>
              <w:suppressAutoHyphens/>
              <w:jc w:val="center"/>
              <w:rPr>
                <w:rFonts w:eastAsia="Arial CYR"/>
                <w:color w:val="000000"/>
                <w:lang w:eastAsia="ar-SA"/>
              </w:rPr>
            </w:pPr>
          </w:p>
        </w:tc>
        <w:tc>
          <w:tcPr>
            <w:tcW w:w="402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17A977A4" w14:textId="77777777" w:rsidR="00CE77B3" w:rsidRPr="00144CD4" w:rsidRDefault="00CE77B3" w:rsidP="00CE77B3">
            <w:pPr>
              <w:suppressAutoHyphens/>
              <w:jc w:val="center"/>
              <w:rPr>
                <w:rFonts w:eastAsia="Arial CYR"/>
                <w:color w:val="000000"/>
                <w:lang w:eastAsia="ar-SA"/>
              </w:rPr>
            </w:pPr>
          </w:p>
        </w:tc>
        <w:tc>
          <w:tcPr>
            <w:tcW w:w="306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5B5F9A8E"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 xml:space="preserve">2024 </w:t>
            </w:r>
            <w:proofErr w:type="spellStart"/>
            <w:r w:rsidRPr="00144CD4">
              <w:rPr>
                <w:rFonts w:eastAsia="Arial CYR"/>
                <w:color w:val="000000"/>
                <w:lang w:val="en-US" w:eastAsia="zh-CN" w:bidi="ar"/>
              </w:rPr>
              <w:t>год</w:t>
            </w:r>
            <w:proofErr w:type="spellEnd"/>
            <w:r w:rsidRPr="00144CD4">
              <w:rPr>
                <w:rFonts w:eastAsia="Arial CYR"/>
                <w:color w:val="000000"/>
                <w:lang w:val="en-US" w:eastAsia="zh-CN" w:bidi="ar"/>
              </w:rPr>
              <w:t xml:space="preserve"> </w:t>
            </w:r>
          </w:p>
        </w:tc>
      </w:tr>
      <w:tr w:rsidR="00CE77B3" w:rsidRPr="00144CD4" w14:paraId="066D1A60" w14:textId="77777777" w:rsidTr="00CE77B3">
        <w:trPr>
          <w:trHeight w:val="276"/>
        </w:trPr>
        <w:tc>
          <w:tcPr>
            <w:tcW w:w="255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4139421D" w14:textId="77777777" w:rsidR="00CE77B3" w:rsidRPr="00144CD4" w:rsidRDefault="00CE77B3" w:rsidP="00CE77B3">
            <w:pPr>
              <w:suppressAutoHyphens/>
              <w:jc w:val="center"/>
              <w:rPr>
                <w:rFonts w:eastAsia="Arial CYR"/>
                <w:color w:val="000000"/>
                <w:lang w:eastAsia="ar-SA"/>
              </w:rPr>
            </w:pPr>
          </w:p>
        </w:tc>
        <w:tc>
          <w:tcPr>
            <w:tcW w:w="402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4CAA282E" w14:textId="77777777" w:rsidR="00CE77B3" w:rsidRPr="00144CD4" w:rsidRDefault="00CE77B3" w:rsidP="00CE77B3">
            <w:pPr>
              <w:suppressAutoHyphens/>
              <w:jc w:val="center"/>
              <w:rPr>
                <w:rFonts w:eastAsia="Arial CYR"/>
                <w:color w:val="000000"/>
                <w:lang w:eastAsia="ar-SA"/>
              </w:rPr>
            </w:pPr>
          </w:p>
        </w:tc>
        <w:tc>
          <w:tcPr>
            <w:tcW w:w="306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36D437CA" w14:textId="77777777" w:rsidR="00CE77B3" w:rsidRPr="00144CD4" w:rsidRDefault="00CE77B3" w:rsidP="00CE77B3">
            <w:pPr>
              <w:suppressAutoHyphens/>
              <w:jc w:val="center"/>
              <w:rPr>
                <w:rFonts w:eastAsia="Arial CYR"/>
                <w:color w:val="000000"/>
                <w:lang w:eastAsia="ar-SA"/>
              </w:rPr>
            </w:pPr>
          </w:p>
        </w:tc>
      </w:tr>
      <w:tr w:rsidR="00CE77B3" w:rsidRPr="00144CD4" w14:paraId="0DD55520" w14:textId="77777777" w:rsidTr="00CE77B3">
        <w:trPr>
          <w:trHeight w:val="276"/>
        </w:trPr>
        <w:tc>
          <w:tcPr>
            <w:tcW w:w="255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22998E1F" w14:textId="77777777" w:rsidR="00CE77B3" w:rsidRPr="00144CD4" w:rsidRDefault="00CE77B3" w:rsidP="00CE77B3">
            <w:pPr>
              <w:suppressAutoHyphens/>
              <w:jc w:val="center"/>
              <w:rPr>
                <w:rFonts w:eastAsia="Arial CYR"/>
                <w:color w:val="000000"/>
                <w:lang w:eastAsia="ar-SA"/>
              </w:rPr>
            </w:pPr>
          </w:p>
        </w:tc>
        <w:tc>
          <w:tcPr>
            <w:tcW w:w="402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77EE0C68" w14:textId="77777777" w:rsidR="00CE77B3" w:rsidRPr="00144CD4" w:rsidRDefault="00CE77B3" w:rsidP="00CE77B3">
            <w:pPr>
              <w:suppressAutoHyphens/>
              <w:jc w:val="center"/>
              <w:rPr>
                <w:rFonts w:eastAsia="Arial CYR"/>
                <w:color w:val="000000"/>
                <w:lang w:eastAsia="ar-SA"/>
              </w:rPr>
            </w:pPr>
          </w:p>
        </w:tc>
        <w:tc>
          <w:tcPr>
            <w:tcW w:w="306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025EE720" w14:textId="77777777" w:rsidR="00CE77B3" w:rsidRPr="00144CD4" w:rsidRDefault="00CE77B3" w:rsidP="00CE77B3">
            <w:pPr>
              <w:suppressAutoHyphens/>
              <w:jc w:val="center"/>
              <w:rPr>
                <w:rFonts w:eastAsia="Arial CYR"/>
                <w:color w:val="000000"/>
                <w:lang w:eastAsia="ar-SA"/>
              </w:rPr>
            </w:pPr>
          </w:p>
        </w:tc>
      </w:tr>
      <w:tr w:rsidR="00CE77B3" w:rsidRPr="00144CD4" w14:paraId="0805D10B"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2F5D55"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1 00 00000 00 0000 000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1C52E8" w14:textId="77777777" w:rsidR="00CE77B3" w:rsidRPr="00144CD4" w:rsidRDefault="00CE77B3" w:rsidP="00CE77B3">
            <w:pPr>
              <w:suppressAutoHyphens/>
              <w:textAlignment w:val="bottom"/>
              <w:rPr>
                <w:rFonts w:eastAsia="Arial CYR"/>
                <w:b/>
                <w:bCs/>
                <w:color w:val="000000"/>
                <w:lang w:eastAsia="ar-SA"/>
              </w:rPr>
            </w:pPr>
            <w:r w:rsidRPr="00144CD4">
              <w:rPr>
                <w:rFonts w:eastAsia="Arial CYR"/>
                <w:b/>
                <w:bCs/>
                <w:color w:val="000000"/>
                <w:lang w:val="en-US" w:eastAsia="zh-CN" w:bidi="ar"/>
              </w:rPr>
              <w:t>НАЛОГОВЫЕ И НЕНАЛОГОВЫЕ ДОХОДЫ</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69A55DA1"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9 482 170</w:t>
            </w:r>
          </w:p>
        </w:tc>
      </w:tr>
      <w:tr w:rsidR="00CE77B3" w:rsidRPr="00144CD4" w14:paraId="301986CE"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314785"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1 00 00000 00 0000 000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919FD2" w14:textId="77777777" w:rsidR="00CE77B3" w:rsidRPr="00144CD4" w:rsidRDefault="00CE77B3" w:rsidP="00CE77B3">
            <w:pPr>
              <w:suppressAutoHyphens/>
              <w:textAlignment w:val="bottom"/>
              <w:rPr>
                <w:rFonts w:eastAsia="Arial CYR"/>
                <w:b/>
                <w:bCs/>
                <w:color w:val="000000"/>
                <w:lang w:eastAsia="ar-SA"/>
              </w:rPr>
            </w:pPr>
            <w:r w:rsidRPr="00144CD4">
              <w:rPr>
                <w:rFonts w:eastAsia="Arial CYR"/>
                <w:b/>
                <w:bCs/>
                <w:color w:val="000000"/>
                <w:lang w:val="en-US" w:eastAsia="zh-CN" w:bidi="ar"/>
              </w:rPr>
              <w:t>НАЛОГИ НА ПРИБЫЛЬ, ДОХОДЫ</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48AD0159"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2 705 700</w:t>
            </w:r>
          </w:p>
        </w:tc>
      </w:tr>
      <w:tr w:rsidR="00CE77B3" w:rsidRPr="00144CD4" w14:paraId="5515C141"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554DA6"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1 01 02000 01 0000 110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90B7B8"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НАЛОГ НА ДОХОДЫ ФИЗИЧЕСКИХ  ЛИЦ</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0FE4BC3A"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2 705 700</w:t>
            </w:r>
          </w:p>
        </w:tc>
      </w:tr>
      <w:tr w:rsidR="00CE77B3" w:rsidRPr="00144CD4" w14:paraId="0EAD6049" w14:textId="77777777" w:rsidTr="00CE77B3">
        <w:trPr>
          <w:trHeight w:val="126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A3BFB1"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1 01 02010 01 0000 110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FDC46A"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6464EB8D" w14:textId="77777777" w:rsidR="00CE77B3" w:rsidRPr="00144CD4" w:rsidRDefault="00CE77B3" w:rsidP="00CE77B3">
            <w:pPr>
              <w:suppressAutoHyphens/>
              <w:jc w:val="center"/>
              <w:rPr>
                <w:rFonts w:eastAsia="Arial CYR"/>
                <w:color w:val="000000"/>
                <w:lang w:eastAsia="ar-SA"/>
              </w:rPr>
            </w:pPr>
            <w:r w:rsidRPr="00144CD4">
              <w:rPr>
                <w:rFonts w:eastAsia="Arial CYR"/>
                <w:color w:val="000000"/>
                <w:lang w:val="en-US" w:eastAsia="zh-CN" w:bidi="ar"/>
              </w:rPr>
              <w:t>2676000</w:t>
            </w:r>
          </w:p>
        </w:tc>
      </w:tr>
      <w:tr w:rsidR="00CE77B3" w:rsidRPr="00144CD4" w14:paraId="4B3D1963" w14:textId="77777777" w:rsidTr="00CE77B3">
        <w:trPr>
          <w:trHeight w:val="152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537EC0"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1 01 02020 01 0000 110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32685D"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Налог на доходы физических  лиц</w:t>
            </w:r>
            <w:proofErr w:type="gramStart"/>
            <w:r w:rsidRPr="00144CD4">
              <w:rPr>
                <w:rFonts w:eastAsia="Arial CYR"/>
                <w:color w:val="000000"/>
                <w:lang w:eastAsia="zh-CN" w:bidi="ar"/>
              </w:rPr>
              <w:t xml:space="preserve"> ,</w:t>
            </w:r>
            <w:proofErr w:type="gramEnd"/>
            <w:r w:rsidRPr="00144CD4">
              <w:rPr>
                <w:rFonts w:eastAsia="Arial CYR"/>
                <w:color w:val="000000"/>
                <w:lang w:eastAsia="zh-CN" w:bidi="ar"/>
              </w:rPr>
              <w:t xml:space="preserve"> полученных от осуществления деятельности физическими </w:t>
            </w:r>
            <w:proofErr w:type="spellStart"/>
            <w:r w:rsidRPr="00144CD4">
              <w:rPr>
                <w:rFonts w:eastAsia="Arial CYR"/>
                <w:color w:val="000000"/>
                <w:lang w:eastAsia="zh-CN" w:bidi="ar"/>
              </w:rPr>
              <w:t>лицами,зарегистрированными</w:t>
            </w:r>
            <w:proofErr w:type="spellEnd"/>
            <w:r w:rsidRPr="00144CD4">
              <w:rPr>
                <w:rFonts w:eastAsia="Arial CYR"/>
                <w:color w:val="000000"/>
                <w:lang w:eastAsia="zh-CN" w:bidi="ar"/>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1ADA7EBF" w14:textId="77777777" w:rsidR="00CE77B3" w:rsidRPr="00144CD4" w:rsidRDefault="00CE77B3" w:rsidP="00CE77B3">
            <w:pPr>
              <w:suppressAutoHyphens/>
              <w:jc w:val="center"/>
              <w:rPr>
                <w:rFonts w:eastAsia="Arial CYR"/>
                <w:color w:val="000000"/>
                <w:lang w:eastAsia="ar-SA"/>
              </w:rPr>
            </w:pPr>
            <w:r w:rsidRPr="00144CD4">
              <w:rPr>
                <w:rFonts w:eastAsia="Arial CYR"/>
                <w:color w:val="000000"/>
                <w:lang w:val="en-US" w:eastAsia="zh-CN" w:bidi="ar"/>
              </w:rPr>
              <w:t>700</w:t>
            </w:r>
          </w:p>
        </w:tc>
      </w:tr>
      <w:tr w:rsidR="00CE77B3" w:rsidRPr="00144CD4" w14:paraId="12BC80B6" w14:textId="77777777" w:rsidTr="00CE77B3">
        <w:trPr>
          <w:trHeight w:val="76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03C70E"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1 01 02030 01 0000 110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F820A0"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7B089156" w14:textId="77777777" w:rsidR="00CE77B3" w:rsidRPr="00144CD4" w:rsidRDefault="00CE77B3" w:rsidP="00CE77B3">
            <w:pPr>
              <w:suppressAutoHyphens/>
              <w:jc w:val="center"/>
              <w:rPr>
                <w:rFonts w:eastAsia="Arial CYR"/>
                <w:color w:val="000000"/>
                <w:lang w:eastAsia="ar-SA"/>
              </w:rPr>
            </w:pPr>
            <w:r w:rsidRPr="00144CD4">
              <w:rPr>
                <w:rFonts w:eastAsia="Arial CYR"/>
                <w:color w:val="000000"/>
                <w:lang w:val="en-US" w:eastAsia="zh-CN" w:bidi="ar"/>
              </w:rPr>
              <w:t>25000</w:t>
            </w:r>
          </w:p>
        </w:tc>
      </w:tr>
      <w:tr w:rsidR="00CE77B3" w:rsidRPr="00144CD4" w14:paraId="54FFBE7B" w14:textId="77777777" w:rsidTr="00CE77B3">
        <w:trPr>
          <w:trHeight w:val="128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A29251"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1 01 02040 01 0000 110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D42336"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2457BD23" w14:textId="77777777" w:rsidR="00CE77B3" w:rsidRPr="00144CD4" w:rsidRDefault="00CE77B3" w:rsidP="00CE77B3">
            <w:pPr>
              <w:suppressAutoHyphens/>
              <w:jc w:val="center"/>
              <w:rPr>
                <w:rFonts w:eastAsia="Arial CYR"/>
                <w:color w:val="000000"/>
                <w:lang w:eastAsia="ar-SA"/>
              </w:rPr>
            </w:pPr>
            <w:r w:rsidRPr="00144CD4">
              <w:rPr>
                <w:rFonts w:eastAsia="Arial CYR"/>
                <w:color w:val="000000"/>
                <w:lang w:val="en-US" w:eastAsia="zh-CN" w:bidi="ar"/>
              </w:rPr>
              <w:t>4000</w:t>
            </w:r>
          </w:p>
        </w:tc>
      </w:tr>
      <w:tr w:rsidR="00CE77B3" w:rsidRPr="00144CD4" w14:paraId="24FEF780" w14:textId="77777777" w:rsidTr="00CE77B3">
        <w:trPr>
          <w:trHeight w:val="76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3B5B8F"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1 03 00000 00 0000 000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3465D9" w14:textId="77777777" w:rsidR="00CE77B3" w:rsidRPr="00144CD4" w:rsidRDefault="00CE77B3" w:rsidP="00CE77B3">
            <w:pPr>
              <w:suppressAutoHyphens/>
              <w:textAlignment w:val="center"/>
              <w:rPr>
                <w:rFonts w:eastAsia="Arial CYR"/>
                <w:color w:val="000000"/>
                <w:lang w:eastAsia="ar-SA"/>
              </w:rPr>
            </w:pPr>
            <w:proofErr w:type="gramStart"/>
            <w:r w:rsidRPr="00144CD4">
              <w:rPr>
                <w:rFonts w:eastAsia="Arial CYR"/>
                <w:color w:val="000000"/>
                <w:lang w:eastAsia="zh-CN" w:bidi="ar"/>
              </w:rPr>
              <w:t>НАЛОГИ НА ТОВАРЫ (РАБОТЫ, УСЛУГИ, РЕАЛИЗУЕМЫЕ НА ТЕРРИТОРИИ РОССИЙСКОЙ ФЕДЕРАЦИИ</w:t>
            </w:r>
            <w:proofErr w:type="gramEnd"/>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77341B0F"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684 898</w:t>
            </w:r>
          </w:p>
        </w:tc>
      </w:tr>
      <w:tr w:rsidR="00CE77B3" w:rsidRPr="00144CD4" w14:paraId="4A49216C"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69B673"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1 03 02000 01 0000 110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894885"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Акцизы по подакцизным товарам (продукции), производимым на территории Российской Федерации</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1BB001FE"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684 898</w:t>
            </w:r>
          </w:p>
        </w:tc>
      </w:tr>
      <w:tr w:rsidR="00CE77B3" w:rsidRPr="00144CD4" w14:paraId="65E29D82" w14:textId="77777777" w:rsidTr="00CE77B3">
        <w:trPr>
          <w:trHeight w:val="102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941641"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1 03 02230 01 0000 110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626BCA4"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144CD4">
              <w:rPr>
                <w:rFonts w:eastAsia="Arial CYR"/>
                <w:color w:val="000000"/>
                <w:lang w:eastAsia="zh-CN" w:bidi="ar"/>
              </w:rPr>
              <w:lastRenderedPageBreak/>
              <w:t>дифференцированных нормативов отчислений в местные бюджеты</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071FB154"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lastRenderedPageBreak/>
              <w:t>357203</w:t>
            </w:r>
          </w:p>
        </w:tc>
      </w:tr>
      <w:tr w:rsidR="00CE77B3" w:rsidRPr="00144CD4" w14:paraId="687AF72A" w14:textId="77777777" w:rsidTr="00CE77B3">
        <w:trPr>
          <w:trHeight w:val="132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C174B2"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lastRenderedPageBreak/>
              <w:t>1 03 02240 01 0000 110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A69CCB"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Доходы от уплаты акцизов на моторные масла для дизельных и (или) карбюраторных (</w:t>
            </w:r>
            <w:proofErr w:type="spellStart"/>
            <w:r w:rsidRPr="00144CD4">
              <w:rPr>
                <w:rFonts w:eastAsia="Arial CYR"/>
                <w:color w:val="000000"/>
                <w:lang w:eastAsia="zh-CN" w:bidi="ar"/>
              </w:rPr>
              <w:t>инжекторных</w:t>
            </w:r>
            <w:proofErr w:type="spellEnd"/>
            <w:r w:rsidRPr="00144CD4">
              <w:rPr>
                <w:rFonts w:eastAsia="Arial CYR"/>
                <w:color w:val="000000"/>
                <w:lang w:eastAsia="zh-CN" w:bidi="ar"/>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44CD4">
              <w:rPr>
                <w:rFonts w:eastAsia="Arial CYR"/>
                <w:color w:val="000000"/>
                <w:lang w:eastAsia="zh-CN" w:bidi="ar"/>
              </w:rPr>
              <w:t>отчи</w:t>
            </w:r>
            <w:proofErr w:type="spellEnd"/>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53D9E033"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1702</w:t>
            </w:r>
          </w:p>
        </w:tc>
      </w:tr>
      <w:tr w:rsidR="00CE77B3" w:rsidRPr="00144CD4" w14:paraId="38D22294" w14:textId="77777777" w:rsidTr="00CE77B3">
        <w:trPr>
          <w:trHeight w:val="126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690303"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1 03 02250 01 0000 110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A5747C"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5172B68D"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370379</w:t>
            </w:r>
          </w:p>
        </w:tc>
      </w:tr>
      <w:tr w:rsidR="00CE77B3" w:rsidRPr="00144CD4" w14:paraId="7FBB0C9F" w14:textId="77777777" w:rsidTr="00CE77B3">
        <w:trPr>
          <w:trHeight w:val="126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855C0F"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1 03 02260 01 0000 110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729928D" w14:textId="77777777" w:rsidR="00CE77B3" w:rsidRPr="00144CD4" w:rsidRDefault="00CE77B3" w:rsidP="00CE77B3">
            <w:pPr>
              <w:suppressAutoHyphens/>
              <w:textAlignment w:val="bottom"/>
              <w:rPr>
                <w:rFonts w:eastAsia="Arial CYR"/>
                <w:color w:val="000000"/>
                <w:lang w:eastAsia="ar-SA"/>
              </w:rPr>
            </w:pPr>
            <w:proofErr w:type="spellStart"/>
            <w:r w:rsidRPr="00144CD4">
              <w:rPr>
                <w:rFonts w:eastAsia="Arial CYR"/>
                <w:color w:val="000000"/>
                <w:lang w:eastAsia="zh-CN" w:bidi="ar"/>
              </w:rPr>
              <w:t>Дрходы</w:t>
            </w:r>
            <w:proofErr w:type="spellEnd"/>
            <w:r w:rsidRPr="00144CD4">
              <w:rPr>
                <w:rFonts w:eastAsia="Arial CYR"/>
                <w:color w:val="000000"/>
                <w:lang w:eastAsia="zh-CN" w:bidi="ar"/>
              </w:rPr>
              <w:t xml:space="preserve">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20E802AB"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-44386</w:t>
            </w:r>
          </w:p>
        </w:tc>
      </w:tr>
      <w:tr w:rsidR="00CE77B3" w:rsidRPr="00144CD4" w14:paraId="1A3E71B4"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E019EF"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1 05 00000 00 0000 000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4FCE80"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val="en-US" w:eastAsia="zh-CN" w:bidi="ar"/>
              </w:rPr>
              <w:t>НАЛОГИ НА СОВОКУПНЫЙ ДОХОД</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2DB1D4D3"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710 000</w:t>
            </w:r>
          </w:p>
        </w:tc>
      </w:tr>
      <w:tr w:rsidR="00CE77B3" w:rsidRPr="00144CD4" w14:paraId="15B57E6F"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tcPr>
          <w:p w14:paraId="689CD211"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1 05 01000 00 0000 110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33C18C"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Налог, взимаемый в связи с применением упрощенной системы налогообложения</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5394FCDD"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710 000</w:t>
            </w:r>
          </w:p>
        </w:tc>
      </w:tr>
      <w:tr w:rsidR="00CE77B3" w:rsidRPr="00144CD4" w14:paraId="7DF0FCA5"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tcPr>
          <w:p w14:paraId="6EC01B20"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1 05 01011 01 0000 110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DD7A4F"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Налог, взимаемый с налогоплательщиков, выбравших в качестве объекта налогообложения  доходы</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7DAA00E3" w14:textId="77777777" w:rsidR="00CE77B3" w:rsidRPr="00144CD4" w:rsidRDefault="00CE77B3" w:rsidP="00CE77B3">
            <w:pPr>
              <w:suppressAutoHyphens/>
              <w:jc w:val="center"/>
              <w:rPr>
                <w:rFonts w:eastAsia="Arial CYR"/>
                <w:color w:val="000000"/>
                <w:lang w:eastAsia="ar-SA"/>
              </w:rPr>
            </w:pPr>
            <w:r w:rsidRPr="00144CD4">
              <w:rPr>
                <w:rFonts w:eastAsia="Arial CYR"/>
                <w:color w:val="000000"/>
                <w:lang w:val="en-US" w:eastAsia="zh-CN" w:bidi="ar"/>
              </w:rPr>
              <w:t>500000</w:t>
            </w:r>
          </w:p>
        </w:tc>
      </w:tr>
      <w:tr w:rsidR="00CE77B3" w:rsidRPr="00144CD4" w14:paraId="06E650B7" w14:textId="77777777" w:rsidTr="00CE77B3">
        <w:trPr>
          <w:trHeight w:val="1020"/>
        </w:trPr>
        <w:tc>
          <w:tcPr>
            <w:tcW w:w="2556" w:type="dxa"/>
            <w:tcBorders>
              <w:top w:val="single" w:sz="2" w:space="0" w:color="000000"/>
              <w:left w:val="single" w:sz="2" w:space="0" w:color="000000"/>
              <w:bottom w:val="single" w:sz="2" w:space="0" w:color="000000"/>
              <w:right w:val="single" w:sz="2" w:space="0" w:color="000000"/>
            </w:tcBorders>
            <w:shd w:val="clear" w:color="auto" w:fill="auto"/>
          </w:tcPr>
          <w:p w14:paraId="211953A2"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1 05 01021 01 0000 110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AA33E8" w14:textId="77777777" w:rsidR="00CE77B3" w:rsidRPr="00144CD4" w:rsidRDefault="00CE77B3" w:rsidP="00CE77B3">
            <w:pPr>
              <w:suppressAutoHyphens/>
              <w:textAlignment w:val="bottom"/>
              <w:rPr>
                <w:rFonts w:eastAsia="Arial CYR"/>
                <w:color w:val="000000"/>
                <w:lang w:eastAsia="ar-SA"/>
              </w:rPr>
            </w:pPr>
            <w:proofErr w:type="gramStart"/>
            <w:r w:rsidRPr="00144CD4">
              <w:rPr>
                <w:rFonts w:eastAsia="Arial CYR"/>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roofErr w:type="gramEnd"/>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1396451E" w14:textId="77777777" w:rsidR="00CE77B3" w:rsidRPr="00144CD4" w:rsidRDefault="00CE77B3" w:rsidP="00CE77B3">
            <w:pPr>
              <w:suppressAutoHyphens/>
              <w:jc w:val="center"/>
              <w:rPr>
                <w:rFonts w:eastAsia="Arial CYR"/>
                <w:color w:val="000000"/>
                <w:lang w:eastAsia="ar-SA"/>
              </w:rPr>
            </w:pPr>
            <w:r w:rsidRPr="00144CD4">
              <w:rPr>
                <w:rFonts w:eastAsia="Arial CYR"/>
                <w:color w:val="000000"/>
                <w:lang w:val="en-US" w:eastAsia="zh-CN" w:bidi="ar"/>
              </w:rPr>
              <w:t>210000</w:t>
            </w:r>
          </w:p>
        </w:tc>
      </w:tr>
      <w:tr w:rsidR="00CE77B3" w:rsidRPr="00144CD4" w14:paraId="1F42AFC2"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B33487"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1 06 00000 00 0000 000</w:t>
            </w:r>
          </w:p>
        </w:tc>
        <w:tc>
          <w:tcPr>
            <w:tcW w:w="402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1F2F3CA"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val="en-US" w:eastAsia="zh-CN" w:bidi="ar"/>
              </w:rPr>
              <w:t>НАЛОГИ НА ИМУЩЕСТВО</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307F5092"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700 000</w:t>
            </w:r>
          </w:p>
        </w:tc>
      </w:tr>
      <w:tr w:rsidR="00CE77B3" w:rsidRPr="00144CD4" w14:paraId="0AABEBD1"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5D5A3A"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1 06 01000 00 0000 110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045B381E"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Налог на имущество физических лиц</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3A849098"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150 000</w:t>
            </w:r>
          </w:p>
        </w:tc>
      </w:tr>
      <w:tr w:rsidR="00CE77B3" w:rsidRPr="00144CD4" w14:paraId="46164C9E" w14:textId="77777777" w:rsidTr="00CE77B3">
        <w:trPr>
          <w:trHeight w:val="76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82672E"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1 06 01030 10 0000 110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25BCF04F"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 xml:space="preserve">Налог на имущество физических лиц, взимаемый по ставкам, применяемым к объектам </w:t>
            </w:r>
            <w:r w:rsidRPr="00144CD4">
              <w:rPr>
                <w:rFonts w:eastAsia="Arial CYR"/>
                <w:color w:val="000000"/>
                <w:lang w:eastAsia="zh-CN" w:bidi="ar"/>
              </w:rPr>
              <w:lastRenderedPageBreak/>
              <w:t>налогообложения, расположенным в границах сельских поселений</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5C5BBAB3"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lastRenderedPageBreak/>
              <w:t>150000</w:t>
            </w:r>
          </w:p>
        </w:tc>
      </w:tr>
      <w:tr w:rsidR="00CE77B3" w:rsidRPr="00144CD4" w14:paraId="68797C40"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8614A0"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lastRenderedPageBreak/>
              <w:t>1 06 06000 00 0000 110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12D2260E" w14:textId="77777777" w:rsidR="00CE77B3" w:rsidRPr="00144CD4" w:rsidRDefault="00CE77B3" w:rsidP="00CE77B3">
            <w:pPr>
              <w:suppressAutoHyphens/>
              <w:textAlignment w:val="top"/>
              <w:rPr>
                <w:rFonts w:eastAsia="Arial CYR"/>
                <w:color w:val="000000"/>
                <w:lang w:eastAsia="ar-SA"/>
              </w:rPr>
            </w:pPr>
            <w:proofErr w:type="spellStart"/>
            <w:r w:rsidRPr="00144CD4">
              <w:rPr>
                <w:rFonts w:eastAsia="Arial CYR"/>
                <w:color w:val="000000"/>
                <w:lang w:val="en-US" w:eastAsia="zh-CN" w:bidi="ar"/>
              </w:rPr>
              <w:t>Земельный</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налог</w:t>
            </w:r>
            <w:proofErr w:type="spellEnd"/>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230A9817"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550 000</w:t>
            </w:r>
          </w:p>
        </w:tc>
      </w:tr>
      <w:tr w:rsidR="00CE77B3" w:rsidRPr="00144CD4" w14:paraId="60602C67"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A0918C"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1 06 06033 10 0000 110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05FC69BA"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3F70AB15" w14:textId="77777777" w:rsidR="00CE77B3" w:rsidRPr="00144CD4" w:rsidRDefault="00CE77B3" w:rsidP="00CE77B3">
            <w:pPr>
              <w:suppressAutoHyphens/>
              <w:jc w:val="center"/>
              <w:rPr>
                <w:rFonts w:eastAsia="Arial CYR"/>
                <w:color w:val="000000"/>
                <w:lang w:eastAsia="ar-SA"/>
              </w:rPr>
            </w:pPr>
            <w:r w:rsidRPr="00144CD4">
              <w:rPr>
                <w:rFonts w:eastAsia="Arial CYR"/>
                <w:color w:val="000000"/>
                <w:lang w:val="en-US" w:eastAsia="zh-CN" w:bidi="ar"/>
              </w:rPr>
              <w:t>190000</w:t>
            </w:r>
          </w:p>
        </w:tc>
      </w:tr>
      <w:tr w:rsidR="00CE77B3" w:rsidRPr="00144CD4" w14:paraId="16EBF14D"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945B36"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1 06 06043 10 0000 110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2A7C00C2"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7235D9A8" w14:textId="77777777" w:rsidR="00CE77B3" w:rsidRPr="00144CD4" w:rsidRDefault="00CE77B3" w:rsidP="00CE77B3">
            <w:pPr>
              <w:suppressAutoHyphens/>
              <w:jc w:val="center"/>
              <w:rPr>
                <w:rFonts w:eastAsia="Arial CYR"/>
                <w:color w:val="000000"/>
                <w:lang w:eastAsia="ar-SA"/>
              </w:rPr>
            </w:pPr>
            <w:r w:rsidRPr="00144CD4">
              <w:rPr>
                <w:rFonts w:eastAsia="Arial CYR"/>
                <w:color w:val="000000"/>
                <w:lang w:val="en-US" w:eastAsia="zh-CN" w:bidi="ar"/>
              </w:rPr>
              <w:t>360000</w:t>
            </w:r>
          </w:p>
        </w:tc>
      </w:tr>
      <w:tr w:rsidR="00CE77B3" w:rsidRPr="00144CD4" w14:paraId="7AB6747D"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94E6C5"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 xml:space="preserve">1 08 00000 00 0000 000 </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65FE91"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val="en-US" w:eastAsia="zh-CN" w:bidi="ar"/>
              </w:rPr>
              <w:t>ГОСУДАРСТВЕННАЯ ПОШЛИНА</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56E3C2D6"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1 000</w:t>
            </w:r>
          </w:p>
        </w:tc>
      </w:tr>
      <w:tr w:rsidR="00CE77B3" w:rsidRPr="00144CD4" w14:paraId="3C8A04AA" w14:textId="77777777" w:rsidTr="00CE77B3">
        <w:trPr>
          <w:trHeight w:val="126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449FDD11"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1 08 04020 01 0000 110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43F0A02E"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013DD7BC"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1000</w:t>
            </w:r>
          </w:p>
        </w:tc>
      </w:tr>
      <w:tr w:rsidR="00CE77B3" w:rsidRPr="00144CD4" w14:paraId="2FA40A54" w14:textId="77777777" w:rsidTr="00CE77B3">
        <w:trPr>
          <w:trHeight w:val="3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E1BE89" w14:textId="77777777" w:rsidR="00CE77B3" w:rsidRPr="00144CD4" w:rsidRDefault="00CE77B3" w:rsidP="00CE77B3">
            <w:pPr>
              <w:suppressAutoHyphens/>
              <w:jc w:val="center"/>
              <w:rPr>
                <w:rFonts w:eastAsia="Arial CYR"/>
                <w:color w:val="000000"/>
                <w:lang w:eastAsia="ar-SA"/>
              </w:rPr>
            </w:pP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57455F"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val="en-US" w:eastAsia="zh-CN" w:bidi="ar"/>
              </w:rPr>
              <w:t>ИТОГО НАЛОГОВЫЕ ДОХОДЫ</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7F0CF871"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4 801 598</w:t>
            </w:r>
          </w:p>
        </w:tc>
      </w:tr>
      <w:tr w:rsidR="00CE77B3" w:rsidRPr="00144CD4" w14:paraId="348BDFE5" w14:textId="77777777" w:rsidTr="00CE77B3">
        <w:trPr>
          <w:trHeight w:val="76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2CF4FC"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 xml:space="preserve">1 11 00000 00 0000 000  </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BF316D"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ДОХОДЫ ОТ ИСПОЛЬЗОВАНИЯ ИМУЩЕСТВА, НАХОДЯЩЕГОСЯ В ГОСУДАРСТВЕННОЙ И МУНИЦИПАЛЬНОЙ СОБСТВЕННОСТИ</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77D8002E"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385 000</w:t>
            </w:r>
          </w:p>
        </w:tc>
      </w:tr>
      <w:tr w:rsidR="00CE77B3" w:rsidRPr="00144CD4" w14:paraId="15D1B9C2" w14:textId="77777777" w:rsidTr="00CE77B3">
        <w:trPr>
          <w:trHeight w:val="1260"/>
        </w:trPr>
        <w:tc>
          <w:tcPr>
            <w:tcW w:w="2556" w:type="dxa"/>
            <w:tcBorders>
              <w:top w:val="single" w:sz="2" w:space="0" w:color="000000"/>
              <w:left w:val="single" w:sz="2" w:space="0" w:color="000000"/>
              <w:bottom w:val="single" w:sz="2" w:space="0" w:color="000000"/>
              <w:right w:val="single" w:sz="2" w:space="0" w:color="000000"/>
            </w:tcBorders>
            <w:shd w:val="clear" w:color="auto" w:fill="auto"/>
          </w:tcPr>
          <w:p w14:paraId="75191F57"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 xml:space="preserve">1 11 05025 10 0000 120   </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5FD453ED" w14:textId="77777777" w:rsidR="00CE77B3" w:rsidRPr="00144CD4" w:rsidRDefault="00CE77B3" w:rsidP="00CE77B3">
            <w:pPr>
              <w:suppressAutoHyphens/>
              <w:textAlignment w:val="top"/>
              <w:rPr>
                <w:rFonts w:eastAsia="Arial CYR"/>
                <w:color w:val="000000"/>
                <w:lang w:eastAsia="ar-SA"/>
              </w:rPr>
            </w:pPr>
            <w:proofErr w:type="gramStart"/>
            <w:r w:rsidRPr="00144CD4">
              <w:rPr>
                <w:rFonts w:eastAsia="Arial CYR"/>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6FA486BB"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72 000</w:t>
            </w:r>
          </w:p>
        </w:tc>
      </w:tr>
      <w:tr w:rsidR="00CE77B3" w:rsidRPr="00144CD4" w14:paraId="259A2D5B" w14:textId="77777777" w:rsidTr="00CE77B3">
        <w:trPr>
          <w:trHeight w:val="126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D00AD7"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 xml:space="preserve">1 11 05035 10 0000 120 </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2D3C98E6" w14:textId="77777777" w:rsidR="00CE77B3" w:rsidRPr="00144CD4" w:rsidRDefault="00CE77B3" w:rsidP="00CE77B3">
            <w:pPr>
              <w:suppressAutoHyphens/>
              <w:textAlignment w:val="top"/>
              <w:rPr>
                <w:rFonts w:eastAsia="Arial CYR"/>
                <w:color w:val="000000"/>
                <w:lang w:eastAsia="ar-SA"/>
              </w:rPr>
            </w:pPr>
            <w:proofErr w:type="gramStart"/>
            <w:r w:rsidRPr="00144CD4">
              <w:rPr>
                <w:rFonts w:eastAsia="Arial CYR"/>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08C26B47" w14:textId="77777777" w:rsidR="00CE77B3" w:rsidRPr="00144CD4" w:rsidRDefault="00CE77B3" w:rsidP="00CE77B3">
            <w:pPr>
              <w:suppressAutoHyphens/>
              <w:jc w:val="center"/>
              <w:rPr>
                <w:rFonts w:eastAsia="Arial CYR"/>
                <w:color w:val="000000"/>
                <w:lang w:eastAsia="ar-SA"/>
              </w:rPr>
            </w:pPr>
            <w:r w:rsidRPr="00144CD4">
              <w:rPr>
                <w:rFonts w:eastAsia="Arial CYR"/>
                <w:color w:val="000000"/>
                <w:lang w:val="en-US" w:eastAsia="zh-CN" w:bidi="ar"/>
              </w:rPr>
              <w:t>43 000</w:t>
            </w:r>
          </w:p>
        </w:tc>
      </w:tr>
      <w:tr w:rsidR="00CE77B3" w:rsidRPr="00144CD4" w14:paraId="2D6C431F" w14:textId="77777777" w:rsidTr="00CE77B3">
        <w:trPr>
          <w:trHeight w:val="124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CAB621"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1 11 09045 10 0000 120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49B9E10F"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r w:rsidRPr="00144CD4">
              <w:rPr>
                <w:rFonts w:eastAsia="Arial CYR"/>
                <w:color w:val="000000"/>
                <w:lang w:eastAsia="zh-CN" w:bidi="ar"/>
              </w:rPr>
              <w:lastRenderedPageBreak/>
              <w:t>имущества муниципальных унитарных предприятий, в том числе казенных)</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7AFBEAD1" w14:textId="77777777" w:rsidR="00CE77B3" w:rsidRPr="00144CD4" w:rsidRDefault="00CE77B3" w:rsidP="00CE77B3">
            <w:pPr>
              <w:suppressAutoHyphens/>
              <w:jc w:val="center"/>
              <w:rPr>
                <w:rFonts w:eastAsia="Arial CYR"/>
                <w:color w:val="000000"/>
                <w:lang w:eastAsia="ar-SA"/>
              </w:rPr>
            </w:pPr>
            <w:r w:rsidRPr="00144CD4">
              <w:rPr>
                <w:rFonts w:eastAsia="Arial CYR"/>
                <w:color w:val="000000"/>
                <w:lang w:val="en-US" w:eastAsia="zh-CN" w:bidi="ar"/>
              </w:rPr>
              <w:lastRenderedPageBreak/>
              <w:t>270000</w:t>
            </w:r>
          </w:p>
        </w:tc>
      </w:tr>
      <w:tr w:rsidR="00CE77B3" w:rsidRPr="00144CD4" w14:paraId="179F4BE1"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57C505"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lastRenderedPageBreak/>
              <w:t>1 13 00000 00 0000 000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2E129B"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ДОХОДЫ ОТ ОКАЗАНИЯ ПЛАТНЫХ УСЛУГ (РАБОТ) И КОМПЕНСАЦИИ ЗАТРАТ ГОСУДАРСТВА</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518C8A37"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71 200</w:t>
            </w:r>
          </w:p>
        </w:tc>
      </w:tr>
      <w:tr w:rsidR="00CE77B3" w:rsidRPr="00144CD4" w14:paraId="0A40C126"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2EBFCB"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1 13 01000 00 0000 130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7D80AC67"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 xml:space="preserve">Доходы от оказания платных услуг (работ) </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4C62ED91"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36000</w:t>
            </w:r>
          </w:p>
        </w:tc>
      </w:tr>
      <w:tr w:rsidR="00CE77B3" w:rsidRPr="00144CD4" w14:paraId="20115E03"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3E90BD"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1 13 01995 10 0000 130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08439CDF"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Прочие доходы от оказания платных услуг (работ) получателями средств бюджетов сельских поселений</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24E5D461"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36000</w:t>
            </w:r>
          </w:p>
        </w:tc>
      </w:tr>
      <w:tr w:rsidR="00CE77B3" w:rsidRPr="00144CD4" w14:paraId="797CB660"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tcPr>
          <w:p w14:paraId="55506B96"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1 13 02000 00 0000 000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093C32CF"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Доходы от компенсации затрат государства</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6575F674"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35 200</w:t>
            </w:r>
          </w:p>
        </w:tc>
      </w:tr>
      <w:tr w:rsidR="00CE77B3" w:rsidRPr="00144CD4" w14:paraId="7447445A"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6D72D7"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1 13 02065 10 0000 130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41DB8696"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Доходы, поступающие в порядке возмещения расходов, понесенных в связи с эксплуатацией имущества поселений</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1DC6F239" w14:textId="77777777" w:rsidR="00CE77B3" w:rsidRPr="00144CD4" w:rsidRDefault="00CE77B3" w:rsidP="00CE77B3">
            <w:pPr>
              <w:suppressAutoHyphens/>
              <w:jc w:val="center"/>
              <w:rPr>
                <w:rFonts w:eastAsia="Arial CYR"/>
                <w:color w:val="000000"/>
                <w:lang w:eastAsia="ar-SA"/>
              </w:rPr>
            </w:pPr>
          </w:p>
        </w:tc>
      </w:tr>
      <w:tr w:rsidR="00CE77B3" w:rsidRPr="00144CD4" w14:paraId="4DC30C76"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16341E"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1 13 02995 10 0000 130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DA53D2"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 xml:space="preserve">Прочие доходы от компенсации затрат бюджетов сельских поселений </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5DCE4893"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35 200</w:t>
            </w:r>
          </w:p>
        </w:tc>
      </w:tr>
      <w:tr w:rsidR="00CE77B3" w:rsidRPr="00144CD4" w14:paraId="490AF92F"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tcPr>
          <w:p w14:paraId="4EC1FBA2"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1 14 00000 00 0000 000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02DF5DDB"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ДОХОДЫ ОТ ПРОДАЖИ МАТЕРИАЛЬНЫХ И НЕМАТЕРИАЛЬНЫХ АКТИВОВ</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4E205288"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4139572</w:t>
            </w:r>
          </w:p>
        </w:tc>
      </w:tr>
      <w:tr w:rsidR="00CE77B3" w:rsidRPr="00144CD4" w14:paraId="2A2CABF9" w14:textId="77777777" w:rsidTr="00CE77B3">
        <w:trPr>
          <w:trHeight w:val="1260"/>
        </w:trPr>
        <w:tc>
          <w:tcPr>
            <w:tcW w:w="2556" w:type="dxa"/>
            <w:tcBorders>
              <w:top w:val="nil"/>
              <w:left w:val="nil"/>
              <w:bottom w:val="nil"/>
              <w:right w:val="nil"/>
            </w:tcBorders>
            <w:shd w:val="clear" w:color="auto" w:fill="auto"/>
            <w:vAlign w:val="center"/>
          </w:tcPr>
          <w:p w14:paraId="45065F62"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1 14 02053 10 0000 440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20860E3E"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proofErr w:type="spellStart"/>
            <w:r w:rsidRPr="00144CD4">
              <w:rPr>
                <w:rFonts w:eastAsia="Arial CYR"/>
                <w:color w:val="000000"/>
                <w:lang w:eastAsia="zh-CN" w:bidi="ar"/>
              </w:rPr>
              <w:t>реализац</w:t>
            </w:r>
            <w:proofErr w:type="spellEnd"/>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51DD199E"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4139572</w:t>
            </w:r>
          </w:p>
        </w:tc>
      </w:tr>
      <w:tr w:rsidR="00CE77B3" w:rsidRPr="00144CD4" w14:paraId="4FAD12FD"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CE46AD"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1 17 15030 10 0000 150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7A1ECF"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eastAsia="zh-CN" w:bidi="ar"/>
              </w:rPr>
              <w:t>Инициативные платежи, зачисляемые в бюджеты сельских поселений</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59FCBB5F"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84 800</w:t>
            </w:r>
          </w:p>
        </w:tc>
      </w:tr>
      <w:tr w:rsidR="00CE77B3" w:rsidRPr="00144CD4" w14:paraId="48560055" w14:textId="77777777" w:rsidTr="00CE77B3">
        <w:trPr>
          <w:trHeight w:val="152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BE47D5"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000 117 15030 10 3711 150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D67AA3"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eastAsia="zh-CN" w:bidi="ar"/>
              </w:rPr>
              <w:t>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w:t>
            </w:r>
            <w:proofErr w:type="gramStart"/>
            <w:r w:rsidRPr="00144CD4">
              <w:rPr>
                <w:rFonts w:eastAsia="Arial CYR"/>
                <w:color w:val="000000"/>
                <w:lang w:eastAsia="zh-CN" w:bidi="ar"/>
              </w:rPr>
              <w:t>.С</w:t>
            </w:r>
            <w:proofErr w:type="gramEnd"/>
            <w:r w:rsidRPr="00144CD4">
              <w:rPr>
                <w:rFonts w:eastAsia="Arial CYR"/>
                <w:color w:val="000000"/>
                <w:lang w:eastAsia="zh-CN" w:bidi="ar"/>
              </w:rPr>
              <w:t>андогора, ул.Центральная)</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0A2BAB44"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50 000</w:t>
            </w:r>
          </w:p>
        </w:tc>
      </w:tr>
      <w:tr w:rsidR="00CE77B3" w:rsidRPr="00144CD4" w14:paraId="1AB4713C" w14:textId="77777777" w:rsidTr="00CE77B3">
        <w:trPr>
          <w:trHeight w:val="152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57924D"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lastRenderedPageBreak/>
              <w:t>999 1 17 15030 10 4712 150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944A26"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eastAsia="zh-CN" w:bidi="ar"/>
              </w:rPr>
              <w:t>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3BED53CB"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34 800</w:t>
            </w:r>
          </w:p>
        </w:tc>
      </w:tr>
      <w:tr w:rsidR="00CE77B3" w:rsidRPr="00144CD4" w14:paraId="0E05780A" w14:textId="77777777" w:rsidTr="00CE77B3">
        <w:trPr>
          <w:trHeight w:val="24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68C026" w14:textId="77777777" w:rsidR="00CE77B3" w:rsidRPr="00144CD4" w:rsidRDefault="00CE77B3" w:rsidP="00CE77B3">
            <w:pPr>
              <w:suppressAutoHyphens/>
              <w:jc w:val="center"/>
              <w:rPr>
                <w:rFonts w:eastAsia="Arial CYR"/>
                <w:color w:val="000000"/>
                <w:lang w:eastAsia="ar-SA"/>
              </w:rPr>
            </w:pPr>
          </w:p>
        </w:tc>
        <w:tc>
          <w:tcPr>
            <w:tcW w:w="402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8A031DF"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val="en-US" w:eastAsia="zh-CN" w:bidi="ar"/>
              </w:rPr>
              <w:t>ИТОГО НЕНАЛОГОВЫЕ ДОХОДЫ</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24A5F71A"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4 680 572</w:t>
            </w:r>
          </w:p>
        </w:tc>
      </w:tr>
      <w:tr w:rsidR="00CE77B3" w:rsidRPr="00144CD4" w14:paraId="45C75D3B" w14:textId="77777777" w:rsidTr="00CE77B3">
        <w:trPr>
          <w:trHeight w:val="8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DAD813"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2 00 00000 00 0000 000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A00C79"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val="en-US" w:eastAsia="zh-CN" w:bidi="ar"/>
              </w:rPr>
              <w:t>БЕЗВОЗМЕЗДНЫЕ ПОСТУПЛЕНИЯ</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370B40F2"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144 851 965,00</w:t>
            </w:r>
          </w:p>
        </w:tc>
      </w:tr>
      <w:tr w:rsidR="00CE77B3" w:rsidRPr="00144CD4" w14:paraId="510A9CAE" w14:textId="77777777" w:rsidTr="00CE77B3">
        <w:trPr>
          <w:trHeight w:val="76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5067B2"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2 02 00000 00 0000 000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A6C12E"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БЕЗВОЗМЕЗДНЫЕ ПОСТУПЛЕНИЯ ОТ ДРУГИХ БЮДЖЕТОВ БЮДЖЕТНОЙ СИСТЕМЫ РОССИЙСКОЙ ФЕДЕРАЦИИ</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2F4DA6F4"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144 715 965,00</w:t>
            </w:r>
          </w:p>
        </w:tc>
      </w:tr>
      <w:tr w:rsidR="00CE77B3" w:rsidRPr="00144CD4" w14:paraId="54164A38"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29A856"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2 02 10000 00 0000 150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2BBF04"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Дотации бюджетам бюджетной системы Российской Федерации</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554BB2C6"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7 471 200,00</w:t>
            </w:r>
          </w:p>
        </w:tc>
      </w:tr>
      <w:tr w:rsidR="00CE77B3" w:rsidRPr="00144CD4" w14:paraId="2A984A87" w14:textId="77777777" w:rsidTr="00CE77B3">
        <w:trPr>
          <w:trHeight w:val="760"/>
        </w:trPr>
        <w:tc>
          <w:tcPr>
            <w:tcW w:w="2556" w:type="dxa"/>
            <w:tcBorders>
              <w:top w:val="single" w:sz="2" w:space="0" w:color="000000"/>
              <w:left w:val="single" w:sz="2" w:space="0" w:color="000000"/>
              <w:bottom w:val="single" w:sz="2" w:space="0" w:color="000000"/>
              <w:right w:val="single" w:sz="2" w:space="0" w:color="000000"/>
            </w:tcBorders>
            <w:shd w:val="clear" w:color="auto" w:fill="auto"/>
          </w:tcPr>
          <w:p w14:paraId="762A1C95"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2 02 15001 10 0000 150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489782F4"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7787AA2C"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1185000</w:t>
            </w:r>
          </w:p>
        </w:tc>
      </w:tr>
      <w:tr w:rsidR="00CE77B3" w:rsidRPr="00144CD4" w14:paraId="2E480C3F" w14:textId="77777777" w:rsidTr="00CE77B3">
        <w:trPr>
          <w:trHeight w:val="760"/>
        </w:trPr>
        <w:tc>
          <w:tcPr>
            <w:tcW w:w="2556" w:type="dxa"/>
            <w:tcBorders>
              <w:top w:val="single" w:sz="2" w:space="0" w:color="000000"/>
              <w:left w:val="single" w:sz="2" w:space="0" w:color="000000"/>
              <w:bottom w:val="single" w:sz="2" w:space="0" w:color="000000"/>
              <w:right w:val="single" w:sz="2" w:space="0" w:color="000000"/>
            </w:tcBorders>
            <w:shd w:val="clear" w:color="auto" w:fill="auto"/>
          </w:tcPr>
          <w:p w14:paraId="2F6FF04A"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2 02 16001 10 0000 150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74621927"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Дотации бюджетам сельских поселений на выравнивание бюджетной обеспеченности из бюджетов муниципальных районов</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726BD7F0"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6286200</w:t>
            </w:r>
          </w:p>
        </w:tc>
      </w:tr>
      <w:tr w:rsidR="00CE77B3" w:rsidRPr="00144CD4" w14:paraId="2AD8E249"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0AA2AF"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2 02 25576 10 0000 150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0FC63A"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 xml:space="preserve">Субсидии бюджетам муниципальных образований на обеспечение комплексного развития сельских территорий </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443470D1"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651700</w:t>
            </w:r>
          </w:p>
        </w:tc>
      </w:tr>
      <w:tr w:rsidR="00CE77B3" w:rsidRPr="00144CD4" w14:paraId="56F4C6D1"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6DD49F"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2 02 29999 10 0000 150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82CA40"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Прочие субсидии бюджетам сельских поселений</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0995E813"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1355200</w:t>
            </w:r>
          </w:p>
        </w:tc>
      </w:tr>
      <w:tr w:rsidR="00CE77B3" w:rsidRPr="00144CD4" w14:paraId="4490731A"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7C1652"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2 02 30000 00 0000 150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710BD3"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Субвенции бюджетам бюджетной системы Российской Федерации</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11DF74CC"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157 900,00</w:t>
            </w:r>
          </w:p>
        </w:tc>
      </w:tr>
      <w:tr w:rsidR="00CE77B3" w:rsidRPr="00144CD4" w14:paraId="0C40B406" w14:textId="77777777" w:rsidTr="00CE77B3">
        <w:trPr>
          <w:trHeight w:val="102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9C80BD"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2 02 35118 10 0000 150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03B9C3"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30FA4548"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155300</w:t>
            </w:r>
          </w:p>
        </w:tc>
      </w:tr>
      <w:tr w:rsidR="00CE77B3" w:rsidRPr="00144CD4" w14:paraId="5B2FBC15" w14:textId="77777777" w:rsidTr="00CE77B3">
        <w:trPr>
          <w:trHeight w:val="760"/>
        </w:trPr>
        <w:tc>
          <w:tcPr>
            <w:tcW w:w="25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470DFE"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2 02 30024 10 0000 150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F08B83"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1824E9F3"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2600</w:t>
            </w:r>
          </w:p>
        </w:tc>
      </w:tr>
      <w:tr w:rsidR="00CE77B3" w:rsidRPr="00144CD4" w14:paraId="4C631580" w14:textId="77777777" w:rsidTr="00CE77B3">
        <w:trPr>
          <w:trHeight w:val="1260"/>
        </w:trPr>
        <w:tc>
          <w:tcPr>
            <w:tcW w:w="2556" w:type="dxa"/>
            <w:tcBorders>
              <w:top w:val="single" w:sz="2" w:space="0" w:color="000000"/>
              <w:left w:val="single" w:sz="2" w:space="0" w:color="000000"/>
              <w:bottom w:val="single" w:sz="2" w:space="0" w:color="000000"/>
              <w:right w:val="single" w:sz="2" w:space="0" w:color="000000"/>
            </w:tcBorders>
            <w:shd w:val="clear" w:color="auto" w:fill="auto"/>
          </w:tcPr>
          <w:p w14:paraId="514F634B"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2 02 40014 10 0000 150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6DA12323" w14:textId="77777777" w:rsidR="00CE77B3" w:rsidRPr="00144CD4" w:rsidRDefault="00CE77B3" w:rsidP="00CE77B3">
            <w:pPr>
              <w:suppressAutoHyphens/>
              <w:textAlignment w:val="top"/>
              <w:rPr>
                <w:rFonts w:eastAsia="Arial CYR"/>
                <w:color w:val="000000"/>
                <w:lang w:eastAsia="ar-SA"/>
              </w:rPr>
            </w:pPr>
            <w:proofErr w:type="gramStart"/>
            <w:r w:rsidRPr="00144CD4">
              <w:rPr>
                <w:rFonts w:eastAsia="Arial CYR"/>
                <w:color w:val="000000"/>
                <w:lang w:eastAsia="zh-CN" w:bidi="ar"/>
              </w:rPr>
              <w:t xml:space="preserve">Межбюджетные трансферты,  передаваемые  бюджетам поселений из бюджетов муниципальных районов на осуществление части </w:t>
            </w:r>
            <w:r w:rsidRPr="00144CD4">
              <w:rPr>
                <w:rFonts w:eastAsia="Arial CYR"/>
                <w:color w:val="000000"/>
                <w:lang w:eastAsia="zh-CN" w:bidi="ar"/>
              </w:rPr>
              <w:lastRenderedPageBreak/>
              <w:t>полномочий по решению вопросов местного значения в соответствии с заключенными соглашениями</w:t>
            </w:r>
            <w:proofErr w:type="gramEnd"/>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59CDEF52"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lastRenderedPageBreak/>
              <w:t>133781865</w:t>
            </w:r>
          </w:p>
        </w:tc>
      </w:tr>
      <w:tr w:rsidR="00CE77B3" w:rsidRPr="00144CD4" w14:paraId="35D50B2B" w14:textId="77777777" w:rsidTr="00CE77B3">
        <w:trPr>
          <w:trHeight w:val="760"/>
        </w:trPr>
        <w:tc>
          <w:tcPr>
            <w:tcW w:w="2556" w:type="dxa"/>
            <w:tcBorders>
              <w:top w:val="single" w:sz="2" w:space="0" w:color="000000"/>
              <w:left w:val="single" w:sz="2" w:space="0" w:color="000000"/>
              <w:bottom w:val="single" w:sz="2" w:space="0" w:color="000000"/>
              <w:right w:val="single" w:sz="2" w:space="0" w:color="000000"/>
            </w:tcBorders>
            <w:shd w:val="clear" w:color="auto" w:fill="auto"/>
          </w:tcPr>
          <w:p w14:paraId="103C9AE2"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lastRenderedPageBreak/>
              <w:t>2 07 05020 10 0000 150</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000E793E"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Поступления от денежных пожертвований, предоставляемых физическими лицами получателям средств бюджетов сельских поселений</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464DE849"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136000</w:t>
            </w:r>
          </w:p>
        </w:tc>
      </w:tr>
      <w:tr w:rsidR="00CE77B3" w:rsidRPr="00144CD4" w14:paraId="431B914A" w14:textId="77777777" w:rsidTr="00CE77B3">
        <w:trPr>
          <w:trHeight w:val="500"/>
        </w:trPr>
        <w:tc>
          <w:tcPr>
            <w:tcW w:w="2556" w:type="dxa"/>
            <w:tcBorders>
              <w:top w:val="single" w:sz="2" w:space="0" w:color="000000"/>
              <w:left w:val="single" w:sz="2" w:space="0" w:color="000000"/>
              <w:bottom w:val="single" w:sz="2" w:space="0" w:color="000000"/>
              <w:right w:val="single" w:sz="2" w:space="0" w:color="000000"/>
            </w:tcBorders>
            <w:shd w:val="clear" w:color="auto" w:fill="auto"/>
          </w:tcPr>
          <w:p w14:paraId="491A3F25"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2 02 49999 10 0000 151</w:t>
            </w:r>
          </w:p>
        </w:tc>
        <w:tc>
          <w:tcPr>
            <w:tcW w:w="4029" w:type="dxa"/>
            <w:tcBorders>
              <w:top w:val="single" w:sz="2" w:space="0" w:color="000000"/>
              <w:left w:val="single" w:sz="2" w:space="0" w:color="000000"/>
              <w:bottom w:val="single" w:sz="2" w:space="0" w:color="000000"/>
              <w:right w:val="single" w:sz="2" w:space="0" w:color="000000"/>
            </w:tcBorders>
            <w:shd w:val="clear" w:color="auto" w:fill="auto"/>
          </w:tcPr>
          <w:p w14:paraId="0EF55612"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Прочие межбюджетные трансферты, передаваемые  бюджетам  сельских поселений</w:t>
            </w:r>
          </w:p>
        </w:tc>
        <w:tc>
          <w:tcPr>
            <w:tcW w:w="3069" w:type="dxa"/>
            <w:tcBorders>
              <w:top w:val="single" w:sz="2" w:space="0" w:color="000000"/>
              <w:left w:val="single" w:sz="2" w:space="0" w:color="000000"/>
              <w:bottom w:val="single" w:sz="2" w:space="0" w:color="000000"/>
              <w:right w:val="single" w:sz="2" w:space="0" w:color="000000"/>
            </w:tcBorders>
            <w:shd w:val="clear" w:color="auto" w:fill="auto"/>
            <w:noWrap/>
          </w:tcPr>
          <w:p w14:paraId="74F3AC07"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val="en-US" w:eastAsia="zh-CN" w:bidi="ar"/>
              </w:rPr>
              <w:t>1298100</w:t>
            </w:r>
          </w:p>
        </w:tc>
      </w:tr>
      <w:tr w:rsidR="00CE77B3" w:rsidRPr="00144CD4" w14:paraId="542003E6" w14:textId="77777777" w:rsidTr="00CE77B3">
        <w:trPr>
          <w:trHeight w:val="24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3A18A65" w14:textId="77777777" w:rsidR="00CE77B3" w:rsidRPr="00144CD4" w:rsidRDefault="00CE77B3" w:rsidP="00CE77B3">
            <w:pPr>
              <w:suppressAutoHyphens/>
              <w:rPr>
                <w:rFonts w:eastAsia="Arial CYR"/>
                <w:color w:val="000000"/>
                <w:lang w:eastAsia="ar-SA"/>
              </w:rPr>
            </w:pPr>
          </w:p>
        </w:tc>
        <w:tc>
          <w:tcPr>
            <w:tcW w:w="402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746F53F" w14:textId="77777777" w:rsidR="00CE77B3" w:rsidRPr="00144CD4" w:rsidRDefault="00CE77B3" w:rsidP="00CE77B3">
            <w:pPr>
              <w:suppressAutoHyphens/>
              <w:textAlignment w:val="bottom"/>
              <w:rPr>
                <w:rFonts w:eastAsia="Arial CYR"/>
                <w:b/>
                <w:bCs/>
                <w:color w:val="000000"/>
                <w:lang w:eastAsia="ar-SA"/>
              </w:rPr>
            </w:pPr>
            <w:r w:rsidRPr="00144CD4">
              <w:rPr>
                <w:rFonts w:eastAsia="Arial CYR"/>
                <w:b/>
                <w:bCs/>
                <w:color w:val="000000"/>
                <w:lang w:val="en-US" w:eastAsia="zh-CN" w:bidi="ar"/>
              </w:rPr>
              <w:t>ВСЕГО ДОХОДОВ</w:t>
            </w:r>
          </w:p>
        </w:tc>
        <w:tc>
          <w:tcPr>
            <w:tcW w:w="3069" w:type="dxa"/>
            <w:tcBorders>
              <w:top w:val="single" w:sz="2" w:space="0" w:color="000000"/>
              <w:left w:val="single" w:sz="2" w:space="0" w:color="000000"/>
              <w:bottom w:val="single" w:sz="2" w:space="0" w:color="000000"/>
              <w:right w:val="single" w:sz="2" w:space="0" w:color="000000"/>
            </w:tcBorders>
            <w:shd w:val="clear" w:color="auto" w:fill="auto"/>
          </w:tcPr>
          <w:p w14:paraId="383B4056" w14:textId="77777777" w:rsidR="00CE77B3" w:rsidRPr="00144CD4" w:rsidRDefault="00CE77B3" w:rsidP="00CE77B3">
            <w:pPr>
              <w:suppressAutoHyphens/>
              <w:jc w:val="center"/>
              <w:textAlignment w:val="top"/>
              <w:rPr>
                <w:rFonts w:eastAsia="Arial CYR"/>
                <w:b/>
                <w:bCs/>
                <w:color w:val="000000"/>
                <w:lang w:eastAsia="ar-SA"/>
              </w:rPr>
            </w:pPr>
            <w:r w:rsidRPr="00144CD4">
              <w:rPr>
                <w:rFonts w:eastAsia="Arial CYR"/>
                <w:b/>
                <w:bCs/>
                <w:color w:val="000000"/>
                <w:lang w:val="en-US" w:eastAsia="zh-CN" w:bidi="ar"/>
              </w:rPr>
              <w:t>154 334 135,00</w:t>
            </w:r>
          </w:p>
        </w:tc>
      </w:tr>
    </w:tbl>
    <w:p w14:paraId="6B427488" w14:textId="5578A817" w:rsidR="00CE77B3" w:rsidRPr="00144CD4" w:rsidRDefault="00CE77B3" w:rsidP="00CE77B3">
      <w:pPr>
        <w:suppressAutoHyphens/>
        <w:jc w:val="both"/>
        <w:outlineLvl w:val="0"/>
        <w:rPr>
          <w:rFonts w:eastAsia="SimSun"/>
          <w:lang w:eastAsia="ar-SA"/>
        </w:rPr>
      </w:pPr>
    </w:p>
    <w:p w14:paraId="10D55519" w14:textId="77777777" w:rsidR="00CE77B3" w:rsidRPr="00144CD4" w:rsidRDefault="00CE77B3" w:rsidP="00CE77B3">
      <w:pPr>
        <w:suppressAutoHyphens/>
        <w:jc w:val="both"/>
        <w:outlineLvl w:val="0"/>
        <w:rPr>
          <w:rFonts w:eastAsia="SimSun"/>
          <w:lang w:eastAsia="ar-SA"/>
        </w:rPr>
      </w:pPr>
    </w:p>
    <w:p w14:paraId="632E5248" w14:textId="77777777" w:rsidR="00CE77B3" w:rsidRPr="00144CD4" w:rsidRDefault="00CE77B3" w:rsidP="00CE77B3">
      <w:pPr>
        <w:suppressAutoHyphens/>
        <w:jc w:val="both"/>
        <w:outlineLvl w:val="0"/>
        <w:rPr>
          <w:rFonts w:eastAsia="SimSun"/>
          <w:lang w:eastAsia="ar-SA"/>
        </w:rPr>
      </w:pPr>
    </w:p>
    <w:p w14:paraId="6F7D6769" w14:textId="77777777" w:rsidR="00CE77B3" w:rsidRPr="00144CD4" w:rsidRDefault="00CE77B3" w:rsidP="00CE77B3">
      <w:pPr>
        <w:jc w:val="right"/>
        <w:rPr>
          <w:rFonts w:eastAsia="SimSun"/>
        </w:rPr>
      </w:pPr>
      <w:r w:rsidRPr="00144CD4">
        <w:rPr>
          <w:rFonts w:eastAsia="SimSun"/>
        </w:rPr>
        <w:t xml:space="preserve">Приложение №2  </w:t>
      </w:r>
    </w:p>
    <w:p w14:paraId="38F51776" w14:textId="77777777" w:rsidR="00CE77B3" w:rsidRPr="00144CD4" w:rsidRDefault="00CE77B3" w:rsidP="00CE77B3">
      <w:pPr>
        <w:jc w:val="right"/>
        <w:rPr>
          <w:rFonts w:eastAsia="SimSun"/>
        </w:rPr>
      </w:pPr>
      <w:r w:rsidRPr="00144CD4">
        <w:rPr>
          <w:rFonts w:eastAsia="SimSun"/>
        </w:rPr>
        <w:t xml:space="preserve">к Решению Совета депутатов </w:t>
      </w:r>
    </w:p>
    <w:p w14:paraId="28078651" w14:textId="77777777" w:rsidR="00CE77B3" w:rsidRPr="00144CD4" w:rsidRDefault="00CE77B3" w:rsidP="00CE77B3">
      <w:pPr>
        <w:jc w:val="right"/>
        <w:rPr>
          <w:rFonts w:eastAsia="SimSun"/>
        </w:rPr>
      </w:pPr>
      <w:r w:rsidRPr="00144CD4">
        <w:rPr>
          <w:rFonts w:eastAsia="SimSun"/>
        </w:rPr>
        <w:t>Сандогорского сельского поселения</w:t>
      </w:r>
    </w:p>
    <w:p w14:paraId="39083356" w14:textId="1AC56BFA" w:rsidR="00CE77B3" w:rsidRPr="00144CD4" w:rsidRDefault="00CE77B3" w:rsidP="00CE77B3">
      <w:pPr>
        <w:jc w:val="right"/>
        <w:rPr>
          <w:rFonts w:eastAsia="SimSun"/>
        </w:rPr>
      </w:pPr>
      <w:r w:rsidRPr="00144CD4">
        <w:rPr>
          <w:rFonts w:eastAsia="SimSun"/>
        </w:rPr>
        <w:t xml:space="preserve"> От 30 сентября 2024 года №</w:t>
      </w:r>
      <w:r w:rsidR="00144CD4">
        <w:rPr>
          <w:rFonts w:eastAsia="SimSun"/>
        </w:rPr>
        <w:t>219</w:t>
      </w:r>
    </w:p>
    <w:p w14:paraId="0AA62D9B" w14:textId="77777777" w:rsidR="00CE77B3" w:rsidRPr="00144CD4" w:rsidRDefault="00CE77B3" w:rsidP="00CE77B3">
      <w:pPr>
        <w:suppressAutoHyphens/>
        <w:jc w:val="center"/>
        <w:outlineLvl w:val="0"/>
        <w:rPr>
          <w:rFonts w:eastAsia="SimSun"/>
          <w:lang w:eastAsia="ar-SA"/>
        </w:rPr>
      </w:pPr>
    </w:p>
    <w:tbl>
      <w:tblPr>
        <w:tblW w:w="9796" w:type="dxa"/>
        <w:tblInd w:w="93" w:type="dxa"/>
        <w:tblLayout w:type="fixed"/>
        <w:tblLook w:val="0000" w:firstRow="0" w:lastRow="0" w:firstColumn="0" w:lastColumn="0" w:noHBand="0" w:noVBand="0"/>
      </w:tblPr>
      <w:tblGrid>
        <w:gridCol w:w="3999"/>
        <w:gridCol w:w="1017"/>
        <w:gridCol w:w="783"/>
        <w:gridCol w:w="1434"/>
        <w:gridCol w:w="1233"/>
        <w:gridCol w:w="1330"/>
      </w:tblGrid>
      <w:tr w:rsidR="00CE77B3" w:rsidRPr="00144CD4" w14:paraId="6CCA6B29" w14:textId="77777777" w:rsidTr="00CE77B3">
        <w:trPr>
          <w:trHeight w:val="1100"/>
        </w:trPr>
        <w:tc>
          <w:tcPr>
            <w:tcW w:w="9796" w:type="dxa"/>
            <w:gridSpan w:val="6"/>
            <w:tcBorders>
              <w:top w:val="nil"/>
              <w:left w:val="nil"/>
              <w:bottom w:val="nil"/>
              <w:right w:val="nil"/>
            </w:tcBorders>
            <w:vAlign w:val="center"/>
          </w:tcPr>
          <w:p w14:paraId="2430521A"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eastAsia="zh-CN" w:bidi="ar"/>
              </w:rPr>
              <w:t xml:space="preserve">Ведомственная структура, распределение бюджетных ассигнований по разделам, подразделам, целевым статьям и видам </w:t>
            </w:r>
            <w:proofErr w:type="gramStart"/>
            <w:r w:rsidRPr="00144CD4">
              <w:rPr>
                <w:rFonts w:eastAsia="Arial CYR"/>
                <w:color w:val="000000"/>
                <w:lang w:eastAsia="zh-CN" w:bidi="ar"/>
              </w:rPr>
              <w:t>расходов классификации расходов бюджетов РФ бюджета</w:t>
            </w:r>
            <w:proofErr w:type="gramEnd"/>
            <w:r w:rsidRPr="00144CD4">
              <w:rPr>
                <w:rFonts w:eastAsia="Arial CYR"/>
                <w:color w:val="000000"/>
                <w:lang w:eastAsia="zh-CN" w:bidi="ar"/>
              </w:rPr>
              <w:t xml:space="preserve"> Сандогорского сельского поселения на 2024 год </w:t>
            </w:r>
          </w:p>
        </w:tc>
      </w:tr>
      <w:tr w:rsidR="00CE77B3" w:rsidRPr="00144CD4" w14:paraId="44660CC9" w14:textId="77777777" w:rsidTr="00CE77B3">
        <w:trPr>
          <w:trHeight w:val="1110"/>
        </w:trPr>
        <w:tc>
          <w:tcPr>
            <w:tcW w:w="3999" w:type="dxa"/>
            <w:vMerge w:val="restart"/>
            <w:tcBorders>
              <w:top w:val="single" w:sz="2" w:space="0" w:color="000000"/>
              <w:left w:val="single" w:sz="2" w:space="0" w:color="000000"/>
              <w:bottom w:val="single" w:sz="2" w:space="0" w:color="000000"/>
              <w:right w:val="single" w:sz="2" w:space="0" w:color="000000"/>
            </w:tcBorders>
            <w:vAlign w:val="center"/>
          </w:tcPr>
          <w:p w14:paraId="2C7DFB2F" w14:textId="77777777" w:rsidR="00CE77B3" w:rsidRPr="00144CD4" w:rsidRDefault="00CE77B3" w:rsidP="00CE77B3">
            <w:pPr>
              <w:suppressAutoHyphens/>
              <w:jc w:val="center"/>
              <w:textAlignment w:val="center"/>
              <w:rPr>
                <w:rFonts w:eastAsia="Arial CYR"/>
                <w:color w:val="000000"/>
                <w:lang w:eastAsia="ar-SA"/>
              </w:rPr>
            </w:pPr>
            <w:proofErr w:type="spellStart"/>
            <w:r w:rsidRPr="00144CD4">
              <w:rPr>
                <w:rFonts w:eastAsia="Arial CYR"/>
                <w:color w:val="000000"/>
                <w:lang w:val="en-US" w:eastAsia="zh-CN" w:bidi="ar"/>
              </w:rPr>
              <w:t>Наименование</w:t>
            </w:r>
            <w:proofErr w:type="spellEnd"/>
          </w:p>
        </w:tc>
        <w:tc>
          <w:tcPr>
            <w:tcW w:w="1017" w:type="dxa"/>
            <w:vMerge w:val="restart"/>
            <w:tcBorders>
              <w:top w:val="single" w:sz="2" w:space="0" w:color="000000"/>
              <w:left w:val="single" w:sz="2" w:space="0" w:color="000000"/>
              <w:bottom w:val="single" w:sz="2" w:space="0" w:color="000000"/>
              <w:right w:val="single" w:sz="2" w:space="0" w:color="000000"/>
            </w:tcBorders>
            <w:vAlign w:val="center"/>
          </w:tcPr>
          <w:p w14:paraId="7819F424" w14:textId="77777777" w:rsidR="00CE77B3" w:rsidRPr="00144CD4" w:rsidRDefault="00CE77B3" w:rsidP="00CE77B3">
            <w:pPr>
              <w:suppressAutoHyphens/>
              <w:jc w:val="center"/>
              <w:textAlignment w:val="center"/>
              <w:rPr>
                <w:rFonts w:eastAsia="Arial CYR"/>
                <w:color w:val="000000"/>
                <w:lang w:eastAsia="ar-SA"/>
              </w:rPr>
            </w:pPr>
            <w:proofErr w:type="spellStart"/>
            <w:r w:rsidRPr="00144CD4">
              <w:rPr>
                <w:rFonts w:eastAsia="Arial CYR"/>
                <w:color w:val="000000"/>
                <w:lang w:val="en-US" w:eastAsia="zh-CN" w:bidi="ar"/>
              </w:rPr>
              <w:t>Код</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администратора</w:t>
            </w:r>
            <w:proofErr w:type="spellEnd"/>
          </w:p>
        </w:tc>
        <w:tc>
          <w:tcPr>
            <w:tcW w:w="783" w:type="dxa"/>
            <w:vMerge w:val="restart"/>
            <w:tcBorders>
              <w:top w:val="single" w:sz="2" w:space="0" w:color="000000"/>
              <w:left w:val="single" w:sz="2" w:space="0" w:color="000000"/>
              <w:bottom w:val="single" w:sz="2" w:space="0" w:color="000000"/>
              <w:right w:val="single" w:sz="2" w:space="0" w:color="000000"/>
            </w:tcBorders>
            <w:vAlign w:val="center"/>
          </w:tcPr>
          <w:p w14:paraId="16B80084" w14:textId="77777777" w:rsidR="00CE77B3" w:rsidRPr="00144CD4" w:rsidRDefault="00CE77B3" w:rsidP="00CE77B3">
            <w:pPr>
              <w:suppressAutoHyphens/>
              <w:jc w:val="center"/>
              <w:textAlignment w:val="center"/>
              <w:rPr>
                <w:rFonts w:eastAsia="Arial CYR"/>
                <w:color w:val="000000"/>
                <w:lang w:eastAsia="ar-SA"/>
              </w:rPr>
            </w:pPr>
            <w:proofErr w:type="spellStart"/>
            <w:r w:rsidRPr="00144CD4">
              <w:rPr>
                <w:rFonts w:eastAsia="Arial CYR"/>
                <w:color w:val="000000"/>
                <w:lang w:val="en-US" w:eastAsia="zh-CN" w:bidi="ar"/>
              </w:rPr>
              <w:t>Раздел</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Подраздел</w:t>
            </w:r>
            <w:proofErr w:type="spellEnd"/>
          </w:p>
        </w:tc>
        <w:tc>
          <w:tcPr>
            <w:tcW w:w="1434" w:type="dxa"/>
            <w:vMerge w:val="restart"/>
            <w:tcBorders>
              <w:top w:val="single" w:sz="2" w:space="0" w:color="000000"/>
              <w:left w:val="single" w:sz="2" w:space="0" w:color="000000"/>
              <w:bottom w:val="single" w:sz="2" w:space="0" w:color="000000"/>
              <w:right w:val="single" w:sz="2" w:space="0" w:color="000000"/>
            </w:tcBorders>
            <w:vAlign w:val="center"/>
          </w:tcPr>
          <w:p w14:paraId="2BF8901C" w14:textId="77777777" w:rsidR="00CE77B3" w:rsidRPr="00144CD4" w:rsidRDefault="00CE77B3" w:rsidP="00CE77B3">
            <w:pPr>
              <w:suppressAutoHyphens/>
              <w:jc w:val="center"/>
              <w:textAlignment w:val="center"/>
              <w:rPr>
                <w:rFonts w:eastAsia="Arial CYR"/>
                <w:color w:val="000000"/>
                <w:lang w:eastAsia="ar-SA"/>
              </w:rPr>
            </w:pPr>
            <w:proofErr w:type="spellStart"/>
            <w:r w:rsidRPr="00144CD4">
              <w:rPr>
                <w:rFonts w:eastAsia="Arial CYR"/>
                <w:color w:val="000000"/>
                <w:lang w:val="en-US" w:eastAsia="zh-CN" w:bidi="ar"/>
              </w:rPr>
              <w:t>Целевая</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статья</w:t>
            </w:r>
            <w:proofErr w:type="spellEnd"/>
          </w:p>
        </w:tc>
        <w:tc>
          <w:tcPr>
            <w:tcW w:w="1233" w:type="dxa"/>
            <w:vMerge w:val="restart"/>
            <w:tcBorders>
              <w:top w:val="single" w:sz="2" w:space="0" w:color="000000"/>
              <w:left w:val="single" w:sz="2" w:space="0" w:color="000000"/>
              <w:bottom w:val="single" w:sz="2" w:space="0" w:color="000000"/>
              <w:right w:val="single" w:sz="2" w:space="0" w:color="000000"/>
            </w:tcBorders>
            <w:vAlign w:val="center"/>
          </w:tcPr>
          <w:p w14:paraId="79BD58F0" w14:textId="77777777" w:rsidR="00CE77B3" w:rsidRPr="00144CD4" w:rsidRDefault="00CE77B3" w:rsidP="00CE77B3">
            <w:pPr>
              <w:suppressAutoHyphens/>
              <w:jc w:val="center"/>
              <w:textAlignment w:val="center"/>
              <w:rPr>
                <w:rFonts w:eastAsia="Arial CYR"/>
                <w:color w:val="000000"/>
                <w:lang w:eastAsia="ar-SA"/>
              </w:rPr>
            </w:pPr>
            <w:proofErr w:type="spellStart"/>
            <w:r w:rsidRPr="00144CD4">
              <w:rPr>
                <w:rFonts w:eastAsia="Arial CYR"/>
                <w:color w:val="000000"/>
                <w:lang w:val="en-US" w:eastAsia="zh-CN" w:bidi="ar"/>
              </w:rPr>
              <w:t>Вид</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расхода</w:t>
            </w:r>
            <w:proofErr w:type="spellEnd"/>
          </w:p>
        </w:tc>
        <w:tc>
          <w:tcPr>
            <w:tcW w:w="1330" w:type="dxa"/>
            <w:tcBorders>
              <w:top w:val="single" w:sz="2" w:space="0" w:color="000000"/>
              <w:left w:val="single" w:sz="2" w:space="0" w:color="000000"/>
              <w:bottom w:val="single" w:sz="2" w:space="0" w:color="000000"/>
              <w:right w:val="single" w:sz="2" w:space="0" w:color="000000"/>
            </w:tcBorders>
            <w:vAlign w:val="center"/>
          </w:tcPr>
          <w:p w14:paraId="7009D610"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eastAsia="zh-CN" w:bidi="ar"/>
              </w:rPr>
              <w:t>Сумма расходов на очередное заседание Совета депутатов (руб.)</w:t>
            </w:r>
          </w:p>
        </w:tc>
      </w:tr>
      <w:tr w:rsidR="00CE77B3" w:rsidRPr="00144CD4" w14:paraId="378A9799" w14:textId="77777777" w:rsidTr="00CE77B3">
        <w:trPr>
          <w:trHeight w:val="975"/>
        </w:trPr>
        <w:tc>
          <w:tcPr>
            <w:tcW w:w="3999" w:type="dxa"/>
            <w:vMerge/>
            <w:tcBorders>
              <w:top w:val="single" w:sz="2" w:space="0" w:color="000000"/>
              <w:left w:val="single" w:sz="2" w:space="0" w:color="000000"/>
              <w:bottom w:val="single" w:sz="2" w:space="0" w:color="000000"/>
              <w:right w:val="single" w:sz="2" w:space="0" w:color="000000"/>
            </w:tcBorders>
            <w:vAlign w:val="center"/>
          </w:tcPr>
          <w:p w14:paraId="1A05674B" w14:textId="77777777" w:rsidR="00CE77B3" w:rsidRPr="00144CD4" w:rsidRDefault="00CE77B3" w:rsidP="00CE77B3">
            <w:pPr>
              <w:suppressAutoHyphens/>
              <w:jc w:val="center"/>
              <w:rPr>
                <w:rFonts w:eastAsia="Arial CYR"/>
                <w:color w:val="000000"/>
                <w:lang w:eastAsia="ar-SA"/>
              </w:rPr>
            </w:pPr>
          </w:p>
        </w:tc>
        <w:tc>
          <w:tcPr>
            <w:tcW w:w="1017" w:type="dxa"/>
            <w:vMerge/>
            <w:tcBorders>
              <w:top w:val="single" w:sz="2" w:space="0" w:color="000000"/>
              <w:left w:val="single" w:sz="2" w:space="0" w:color="000000"/>
              <w:bottom w:val="single" w:sz="2" w:space="0" w:color="000000"/>
              <w:right w:val="single" w:sz="2" w:space="0" w:color="000000"/>
            </w:tcBorders>
            <w:vAlign w:val="center"/>
          </w:tcPr>
          <w:p w14:paraId="5C586DC7" w14:textId="77777777" w:rsidR="00CE77B3" w:rsidRPr="00144CD4" w:rsidRDefault="00CE77B3" w:rsidP="00CE77B3">
            <w:pPr>
              <w:suppressAutoHyphens/>
              <w:jc w:val="center"/>
              <w:rPr>
                <w:rFonts w:eastAsia="Arial CYR"/>
                <w:color w:val="000000"/>
                <w:lang w:eastAsia="ar-SA"/>
              </w:rPr>
            </w:pPr>
          </w:p>
        </w:tc>
        <w:tc>
          <w:tcPr>
            <w:tcW w:w="783" w:type="dxa"/>
            <w:vMerge/>
            <w:tcBorders>
              <w:top w:val="single" w:sz="2" w:space="0" w:color="000000"/>
              <w:left w:val="single" w:sz="2" w:space="0" w:color="000000"/>
              <w:bottom w:val="single" w:sz="2" w:space="0" w:color="000000"/>
              <w:right w:val="single" w:sz="2" w:space="0" w:color="000000"/>
            </w:tcBorders>
            <w:vAlign w:val="center"/>
          </w:tcPr>
          <w:p w14:paraId="47785AB6" w14:textId="77777777" w:rsidR="00CE77B3" w:rsidRPr="00144CD4" w:rsidRDefault="00CE77B3" w:rsidP="00CE77B3">
            <w:pPr>
              <w:suppressAutoHyphens/>
              <w:jc w:val="center"/>
              <w:rPr>
                <w:rFonts w:eastAsia="Arial CYR"/>
                <w:color w:val="000000"/>
                <w:lang w:eastAsia="ar-SA"/>
              </w:rPr>
            </w:pPr>
          </w:p>
        </w:tc>
        <w:tc>
          <w:tcPr>
            <w:tcW w:w="1434" w:type="dxa"/>
            <w:vMerge/>
            <w:tcBorders>
              <w:top w:val="single" w:sz="2" w:space="0" w:color="000000"/>
              <w:left w:val="single" w:sz="2" w:space="0" w:color="000000"/>
              <w:bottom w:val="single" w:sz="2" w:space="0" w:color="000000"/>
              <w:right w:val="single" w:sz="2" w:space="0" w:color="000000"/>
            </w:tcBorders>
            <w:vAlign w:val="center"/>
          </w:tcPr>
          <w:p w14:paraId="6F3CD5C6" w14:textId="77777777" w:rsidR="00CE77B3" w:rsidRPr="00144CD4" w:rsidRDefault="00CE77B3" w:rsidP="00CE77B3">
            <w:pPr>
              <w:suppressAutoHyphens/>
              <w:jc w:val="center"/>
              <w:rPr>
                <w:rFonts w:eastAsia="Arial CYR"/>
                <w:color w:val="000000"/>
                <w:lang w:eastAsia="ar-SA"/>
              </w:rPr>
            </w:pPr>
          </w:p>
        </w:tc>
        <w:tc>
          <w:tcPr>
            <w:tcW w:w="1233" w:type="dxa"/>
            <w:vMerge/>
            <w:tcBorders>
              <w:top w:val="single" w:sz="2" w:space="0" w:color="000000"/>
              <w:left w:val="single" w:sz="2" w:space="0" w:color="000000"/>
              <w:bottom w:val="single" w:sz="2" w:space="0" w:color="000000"/>
              <w:right w:val="single" w:sz="2" w:space="0" w:color="000000"/>
            </w:tcBorders>
            <w:vAlign w:val="center"/>
          </w:tcPr>
          <w:p w14:paraId="0BE20F15"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center"/>
          </w:tcPr>
          <w:p w14:paraId="7A695FBC"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 xml:space="preserve">2024 </w:t>
            </w:r>
            <w:proofErr w:type="spellStart"/>
            <w:r w:rsidRPr="00144CD4">
              <w:rPr>
                <w:rFonts w:eastAsia="Arial CYR"/>
                <w:color w:val="000000"/>
                <w:lang w:val="en-US" w:eastAsia="zh-CN" w:bidi="ar"/>
              </w:rPr>
              <w:t>год</w:t>
            </w:r>
            <w:proofErr w:type="spellEnd"/>
            <w:r w:rsidRPr="00144CD4">
              <w:rPr>
                <w:rFonts w:eastAsia="Arial CYR"/>
                <w:color w:val="000000"/>
                <w:lang w:val="en-US" w:eastAsia="zh-CN" w:bidi="ar"/>
              </w:rPr>
              <w:t xml:space="preserve"> </w:t>
            </w:r>
          </w:p>
        </w:tc>
      </w:tr>
      <w:tr w:rsidR="00CE77B3" w:rsidRPr="00144CD4" w14:paraId="6BF0986F" w14:textId="77777777" w:rsidTr="00CE77B3">
        <w:trPr>
          <w:trHeight w:val="240"/>
        </w:trPr>
        <w:tc>
          <w:tcPr>
            <w:tcW w:w="3999" w:type="dxa"/>
            <w:tcBorders>
              <w:top w:val="single" w:sz="2" w:space="0" w:color="000000"/>
              <w:left w:val="single" w:sz="2" w:space="0" w:color="000000"/>
              <w:bottom w:val="single" w:sz="2" w:space="0" w:color="000000"/>
              <w:right w:val="single" w:sz="2" w:space="0" w:color="000000"/>
            </w:tcBorders>
            <w:vAlign w:val="center"/>
          </w:tcPr>
          <w:p w14:paraId="5AE69C6D"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Администрация</w:t>
            </w:r>
            <w:proofErr w:type="spellEnd"/>
            <w:r w:rsidRPr="00144CD4">
              <w:rPr>
                <w:rFonts w:eastAsia="Arial CYR"/>
                <w:color w:val="000000"/>
                <w:lang w:val="en-US" w:eastAsia="zh-CN" w:bidi="ar"/>
              </w:rPr>
              <w:t xml:space="preserve"> Сандогорского </w:t>
            </w:r>
            <w:proofErr w:type="spellStart"/>
            <w:r w:rsidRPr="00144CD4">
              <w:rPr>
                <w:rFonts w:eastAsia="Arial CYR"/>
                <w:color w:val="000000"/>
                <w:lang w:val="en-US" w:eastAsia="zh-CN" w:bidi="ar"/>
              </w:rPr>
              <w:t>сельского</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поселения</w:t>
            </w:r>
            <w:proofErr w:type="spellEnd"/>
          </w:p>
        </w:tc>
        <w:tc>
          <w:tcPr>
            <w:tcW w:w="1017" w:type="dxa"/>
            <w:tcBorders>
              <w:top w:val="single" w:sz="2" w:space="0" w:color="000000"/>
              <w:left w:val="single" w:sz="2" w:space="0" w:color="000000"/>
              <w:bottom w:val="single" w:sz="2" w:space="0" w:color="000000"/>
              <w:right w:val="single" w:sz="2" w:space="0" w:color="000000"/>
            </w:tcBorders>
            <w:vAlign w:val="center"/>
          </w:tcPr>
          <w:p w14:paraId="5C0BE540"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999</w:t>
            </w:r>
          </w:p>
        </w:tc>
        <w:tc>
          <w:tcPr>
            <w:tcW w:w="783" w:type="dxa"/>
            <w:tcBorders>
              <w:top w:val="single" w:sz="2" w:space="0" w:color="000000"/>
              <w:left w:val="single" w:sz="2" w:space="0" w:color="000000"/>
              <w:bottom w:val="single" w:sz="2" w:space="0" w:color="000000"/>
              <w:right w:val="single" w:sz="2" w:space="0" w:color="000000"/>
            </w:tcBorders>
            <w:vAlign w:val="center"/>
          </w:tcPr>
          <w:p w14:paraId="4F66B86B"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vAlign w:val="center"/>
          </w:tcPr>
          <w:p w14:paraId="32BDB77D"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vAlign w:val="center"/>
          </w:tcPr>
          <w:p w14:paraId="33350F5A"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center"/>
          </w:tcPr>
          <w:p w14:paraId="159ABA7A" w14:textId="77777777" w:rsidR="00CE77B3" w:rsidRPr="00144CD4" w:rsidRDefault="00CE77B3" w:rsidP="00CE77B3">
            <w:pPr>
              <w:suppressAutoHyphens/>
              <w:rPr>
                <w:rFonts w:eastAsia="Arial CYR"/>
                <w:color w:val="000000"/>
                <w:lang w:eastAsia="ar-SA"/>
              </w:rPr>
            </w:pPr>
          </w:p>
        </w:tc>
      </w:tr>
      <w:tr w:rsidR="00CE77B3" w:rsidRPr="00144CD4" w14:paraId="251FAE39" w14:textId="77777777" w:rsidTr="00CE77B3">
        <w:trPr>
          <w:trHeight w:val="240"/>
        </w:trPr>
        <w:tc>
          <w:tcPr>
            <w:tcW w:w="3999" w:type="dxa"/>
            <w:tcBorders>
              <w:top w:val="single" w:sz="2" w:space="0" w:color="000000"/>
              <w:left w:val="single" w:sz="2" w:space="0" w:color="000000"/>
              <w:bottom w:val="single" w:sz="2" w:space="0" w:color="000000"/>
              <w:right w:val="single" w:sz="2" w:space="0" w:color="000000"/>
            </w:tcBorders>
            <w:vAlign w:val="center"/>
          </w:tcPr>
          <w:p w14:paraId="0814CA6C" w14:textId="77777777" w:rsidR="00CE77B3" w:rsidRPr="00144CD4" w:rsidRDefault="00CE77B3" w:rsidP="00CE77B3">
            <w:pPr>
              <w:suppressAutoHyphens/>
              <w:textAlignment w:val="center"/>
              <w:rPr>
                <w:rFonts w:eastAsia="Arial CYR"/>
                <w:b/>
                <w:bCs/>
                <w:color w:val="000000"/>
                <w:lang w:eastAsia="ar-SA"/>
              </w:rPr>
            </w:pPr>
            <w:proofErr w:type="spellStart"/>
            <w:r w:rsidRPr="00144CD4">
              <w:rPr>
                <w:rFonts w:eastAsia="Arial CYR"/>
                <w:b/>
                <w:bCs/>
                <w:color w:val="000000"/>
                <w:lang w:val="en-US" w:eastAsia="zh-CN" w:bidi="ar"/>
              </w:rPr>
              <w:t>Общегосударственные</w:t>
            </w:r>
            <w:proofErr w:type="spellEnd"/>
            <w:r w:rsidRPr="00144CD4">
              <w:rPr>
                <w:rFonts w:eastAsia="Arial CYR"/>
                <w:b/>
                <w:bCs/>
                <w:color w:val="000000"/>
                <w:lang w:val="en-US" w:eastAsia="zh-CN" w:bidi="ar"/>
              </w:rPr>
              <w:t xml:space="preserve"> </w:t>
            </w:r>
            <w:proofErr w:type="spellStart"/>
            <w:r w:rsidRPr="00144CD4">
              <w:rPr>
                <w:rFonts w:eastAsia="Arial CYR"/>
                <w:b/>
                <w:bCs/>
                <w:color w:val="000000"/>
                <w:lang w:val="en-US" w:eastAsia="zh-CN" w:bidi="ar"/>
              </w:rPr>
              <w:t>вопросы</w:t>
            </w:r>
            <w:proofErr w:type="spellEnd"/>
          </w:p>
        </w:tc>
        <w:tc>
          <w:tcPr>
            <w:tcW w:w="1017" w:type="dxa"/>
            <w:tcBorders>
              <w:top w:val="single" w:sz="2" w:space="0" w:color="000000"/>
              <w:left w:val="single" w:sz="2" w:space="0" w:color="000000"/>
              <w:bottom w:val="single" w:sz="2" w:space="0" w:color="000000"/>
              <w:right w:val="single" w:sz="2" w:space="0" w:color="000000"/>
            </w:tcBorders>
            <w:vAlign w:val="center"/>
          </w:tcPr>
          <w:p w14:paraId="20A63A86"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vAlign w:val="center"/>
          </w:tcPr>
          <w:p w14:paraId="241FDD61" w14:textId="77777777" w:rsidR="00CE77B3" w:rsidRPr="00144CD4" w:rsidRDefault="00CE77B3" w:rsidP="00CE77B3">
            <w:pPr>
              <w:suppressAutoHyphens/>
              <w:jc w:val="center"/>
              <w:textAlignment w:val="center"/>
              <w:rPr>
                <w:rFonts w:eastAsia="Arial CYR"/>
                <w:b/>
                <w:bCs/>
                <w:color w:val="000000"/>
                <w:lang w:eastAsia="ar-SA"/>
              </w:rPr>
            </w:pPr>
            <w:r w:rsidRPr="00144CD4">
              <w:rPr>
                <w:rFonts w:eastAsia="Arial CYR"/>
                <w:b/>
                <w:bCs/>
                <w:color w:val="000000"/>
                <w:lang w:val="en-US" w:eastAsia="zh-CN" w:bidi="ar"/>
              </w:rPr>
              <w:t>0100.</w:t>
            </w:r>
          </w:p>
        </w:tc>
        <w:tc>
          <w:tcPr>
            <w:tcW w:w="1434" w:type="dxa"/>
            <w:tcBorders>
              <w:top w:val="single" w:sz="2" w:space="0" w:color="000000"/>
              <w:left w:val="single" w:sz="2" w:space="0" w:color="000000"/>
              <w:bottom w:val="single" w:sz="2" w:space="0" w:color="000000"/>
              <w:right w:val="single" w:sz="2" w:space="0" w:color="000000"/>
            </w:tcBorders>
            <w:vAlign w:val="center"/>
          </w:tcPr>
          <w:p w14:paraId="757C9CA4" w14:textId="77777777" w:rsidR="00CE77B3" w:rsidRPr="00144CD4" w:rsidRDefault="00CE77B3" w:rsidP="00CE77B3">
            <w:pPr>
              <w:suppressAutoHyphens/>
              <w:jc w:val="center"/>
              <w:rPr>
                <w:rFonts w:eastAsia="Arial CYR"/>
                <w:b/>
                <w:bCs/>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vAlign w:val="center"/>
          </w:tcPr>
          <w:p w14:paraId="48922794" w14:textId="77777777" w:rsidR="00CE77B3" w:rsidRPr="00144CD4" w:rsidRDefault="00CE77B3" w:rsidP="00CE77B3">
            <w:pPr>
              <w:suppressAutoHyphens/>
              <w:jc w:val="center"/>
              <w:rPr>
                <w:rFonts w:eastAsia="Arial CYR"/>
                <w:b/>
                <w:bCs/>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center"/>
          </w:tcPr>
          <w:p w14:paraId="2A05371A"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7 345 498,00</w:t>
            </w:r>
          </w:p>
        </w:tc>
      </w:tr>
      <w:tr w:rsidR="00CE77B3" w:rsidRPr="00144CD4" w14:paraId="53F78BFA" w14:textId="77777777" w:rsidTr="00CE77B3">
        <w:trPr>
          <w:trHeight w:val="520"/>
        </w:trPr>
        <w:tc>
          <w:tcPr>
            <w:tcW w:w="3999" w:type="dxa"/>
            <w:tcBorders>
              <w:top w:val="single" w:sz="2" w:space="0" w:color="000000"/>
              <w:left w:val="single" w:sz="2" w:space="0" w:color="000000"/>
              <w:bottom w:val="single" w:sz="2" w:space="0" w:color="000000"/>
              <w:right w:val="single" w:sz="2" w:space="0" w:color="000000"/>
            </w:tcBorders>
            <w:vAlign w:val="center"/>
          </w:tcPr>
          <w:p w14:paraId="4B6B8903"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Функционирование  высшего должностного лица  субъекта Российской Федерации и муниципального образования</w:t>
            </w:r>
          </w:p>
        </w:tc>
        <w:tc>
          <w:tcPr>
            <w:tcW w:w="1017" w:type="dxa"/>
            <w:tcBorders>
              <w:top w:val="single" w:sz="2" w:space="0" w:color="000000"/>
              <w:left w:val="single" w:sz="2" w:space="0" w:color="000000"/>
              <w:bottom w:val="single" w:sz="2" w:space="0" w:color="000000"/>
              <w:right w:val="single" w:sz="2" w:space="0" w:color="000000"/>
            </w:tcBorders>
            <w:vAlign w:val="center"/>
          </w:tcPr>
          <w:p w14:paraId="77741CCA"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vAlign w:val="center"/>
          </w:tcPr>
          <w:p w14:paraId="3C817662" w14:textId="77777777" w:rsidR="00CE77B3" w:rsidRPr="00144CD4" w:rsidRDefault="00CE77B3" w:rsidP="00CE77B3">
            <w:pPr>
              <w:suppressAutoHyphens/>
              <w:jc w:val="center"/>
              <w:textAlignment w:val="center"/>
              <w:rPr>
                <w:rFonts w:eastAsia="Arial CYR"/>
                <w:b/>
                <w:bCs/>
                <w:color w:val="000000"/>
                <w:lang w:eastAsia="ar-SA"/>
              </w:rPr>
            </w:pPr>
            <w:r w:rsidRPr="00144CD4">
              <w:rPr>
                <w:rFonts w:eastAsia="Arial CYR"/>
                <w:b/>
                <w:bCs/>
                <w:color w:val="000000"/>
                <w:lang w:val="en-US" w:eastAsia="zh-CN" w:bidi="ar"/>
              </w:rPr>
              <w:t>.0102</w:t>
            </w:r>
          </w:p>
        </w:tc>
        <w:tc>
          <w:tcPr>
            <w:tcW w:w="1434" w:type="dxa"/>
            <w:tcBorders>
              <w:top w:val="single" w:sz="2" w:space="0" w:color="000000"/>
              <w:left w:val="single" w:sz="2" w:space="0" w:color="000000"/>
              <w:bottom w:val="single" w:sz="2" w:space="0" w:color="000000"/>
              <w:right w:val="single" w:sz="2" w:space="0" w:color="000000"/>
            </w:tcBorders>
            <w:vAlign w:val="center"/>
          </w:tcPr>
          <w:p w14:paraId="4DA750F6" w14:textId="77777777" w:rsidR="00CE77B3" w:rsidRPr="00144CD4" w:rsidRDefault="00CE77B3" w:rsidP="00CE77B3">
            <w:pPr>
              <w:suppressAutoHyphens/>
              <w:jc w:val="center"/>
              <w:rPr>
                <w:rFonts w:eastAsia="Arial CYR"/>
                <w:b/>
                <w:bCs/>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vAlign w:val="center"/>
          </w:tcPr>
          <w:p w14:paraId="26D9D286" w14:textId="77777777" w:rsidR="00CE77B3" w:rsidRPr="00144CD4" w:rsidRDefault="00CE77B3" w:rsidP="00CE77B3">
            <w:pPr>
              <w:suppressAutoHyphens/>
              <w:jc w:val="center"/>
              <w:rPr>
                <w:rFonts w:eastAsia="Arial CYR"/>
                <w:b/>
                <w:bCs/>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0D6E1A67"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1 361 661,00</w:t>
            </w:r>
          </w:p>
        </w:tc>
      </w:tr>
      <w:tr w:rsidR="00CE77B3" w:rsidRPr="00144CD4" w14:paraId="5F68AD57" w14:textId="77777777" w:rsidTr="00CE77B3">
        <w:trPr>
          <w:trHeight w:val="540"/>
        </w:trPr>
        <w:tc>
          <w:tcPr>
            <w:tcW w:w="3999" w:type="dxa"/>
            <w:tcBorders>
              <w:top w:val="single" w:sz="2" w:space="0" w:color="000000"/>
              <w:left w:val="single" w:sz="2" w:space="0" w:color="000000"/>
              <w:bottom w:val="single" w:sz="2" w:space="0" w:color="000000"/>
              <w:right w:val="single" w:sz="2" w:space="0" w:color="000000"/>
            </w:tcBorders>
            <w:vAlign w:val="center"/>
          </w:tcPr>
          <w:p w14:paraId="5AC1D640"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выплаты по оплате труда высшего должностного лица муниципального образования</w:t>
            </w:r>
          </w:p>
        </w:tc>
        <w:tc>
          <w:tcPr>
            <w:tcW w:w="1017" w:type="dxa"/>
            <w:tcBorders>
              <w:top w:val="single" w:sz="2" w:space="0" w:color="000000"/>
              <w:left w:val="single" w:sz="2" w:space="0" w:color="000000"/>
              <w:bottom w:val="single" w:sz="2" w:space="0" w:color="000000"/>
              <w:right w:val="single" w:sz="2" w:space="0" w:color="000000"/>
            </w:tcBorders>
            <w:vAlign w:val="center"/>
          </w:tcPr>
          <w:p w14:paraId="59454CAF"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vAlign w:val="center"/>
          </w:tcPr>
          <w:p w14:paraId="529BC3F1" w14:textId="77777777" w:rsidR="00CE77B3" w:rsidRPr="00144CD4" w:rsidRDefault="00CE77B3" w:rsidP="00CE77B3">
            <w:pPr>
              <w:suppressAutoHyphens/>
              <w:jc w:val="center"/>
              <w:rPr>
                <w:rFonts w:eastAsia="Arial CYR"/>
                <w:b/>
                <w:bCs/>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vAlign w:val="center"/>
          </w:tcPr>
          <w:p w14:paraId="3CB8E3BF"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.6100000110</w:t>
            </w:r>
          </w:p>
        </w:tc>
        <w:tc>
          <w:tcPr>
            <w:tcW w:w="1233" w:type="dxa"/>
            <w:tcBorders>
              <w:top w:val="single" w:sz="2" w:space="0" w:color="000000"/>
              <w:left w:val="single" w:sz="2" w:space="0" w:color="000000"/>
              <w:bottom w:val="single" w:sz="2" w:space="0" w:color="000000"/>
              <w:right w:val="single" w:sz="2" w:space="0" w:color="000000"/>
            </w:tcBorders>
            <w:vAlign w:val="center"/>
          </w:tcPr>
          <w:p w14:paraId="1C05DF25" w14:textId="77777777" w:rsidR="00CE77B3" w:rsidRPr="00144CD4" w:rsidRDefault="00CE77B3" w:rsidP="00CE77B3">
            <w:pPr>
              <w:suppressAutoHyphens/>
              <w:jc w:val="center"/>
              <w:rPr>
                <w:rFonts w:eastAsia="Arial CYR"/>
                <w:b/>
                <w:bCs/>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284E503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1 162 099,00</w:t>
            </w:r>
          </w:p>
        </w:tc>
      </w:tr>
      <w:tr w:rsidR="00CE77B3" w:rsidRPr="00144CD4" w14:paraId="5BE2F49A" w14:textId="77777777" w:rsidTr="00CE77B3">
        <w:trPr>
          <w:trHeight w:val="1320"/>
        </w:trPr>
        <w:tc>
          <w:tcPr>
            <w:tcW w:w="3999" w:type="dxa"/>
            <w:tcBorders>
              <w:top w:val="single" w:sz="2" w:space="0" w:color="000000"/>
              <w:left w:val="single" w:sz="2" w:space="0" w:color="000000"/>
              <w:bottom w:val="single" w:sz="2" w:space="0" w:color="000000"/>
              <w:right w:val="single" w:sz="2" w:space="0" w:color="000000"/>
            </w:tcBorders>
            <w:vAlign w:val="bottom"/>
          </w:tcPr>
          <w:p w14:paraId="4DCECE80"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017" w:type="dxa"/>
            <w:tcBorders>
              <w:top w:val="single" w:sz="2" w:space="0" w:color="000000"/>
              <w:left w:val="single" w:sz="2" w:space="0" w:color="000000"/>
              <w:bottom w:val="single" w:sz="2" w:space="0" w:color="000000"/>
              <w:right w:val="single" w:sz="2" w:space="0" w:color="000000"/>
            </w:tcBorders>
            <w:vAlign w:val="center"/>
          </w:tcPr>
          <w:p w14:paraId="11D4F3EC"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vAlign w:val="center"/>
          </w:tcPr>
          <w:p w14:paraId="319E5C08" w14:textId="77777777" w:rsidR="00CE77B3" w:rsidRPr="00144CD4" w:rsidRDefault="00CE77B3" w:rsidP="00CE77B3">
            <w:pPr>
              <w:suppressAutoHyphens/>
              <w:jc w:val="center"/>
              <w:rPr>
                <w:rFonts w:eastAsia="Arial CYR"/>
                <w:b/>
                <w:bCs/>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vAlign w:val="center"/>
          </w:tcPr>
          <w:p w14:paraId="233D7AB2" w14:textId="77777777" w:rsidR="00CE77B3" w:rsidRPr="00144CD4" w:rsidRDefault="00CE77B3" w:rsidP="00CE77B3">
            <w:pPr>
              <w:suppressAutoHyphens/>
              <w:jc w:val="center"/>
              <w:rPr>
                <w:rFonts w:eastAsia="Arial CYR"/>
                <w:b/>
                <w:bCs/>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vAlign w:val="center"/>
          </w:tcPr>
          <w:p w14:paraId="0898C5B3"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100</w:t>
            </w:r>
          </w:p>
        </w:tc>
        <w:tc>
          <w:tcPr>
            <w:tcW w:w="1330" w:type="dxa"/>
            <w:tcBorders>
              <w:top w:val="single" w:sz="2" w:space="0" w:color="000000"/>
              <w:left w:val="single" w:sz="2" w:space="0" w:color="000000"/>
              <w:bottom w:val="single" w:sz="2" w:space="0" w:color="000000"/>
              <w:right w:val="single" w:sz="2" w:space="0" w:color="000000"/>
            </w:tcBorders>
            <w:vAlign w:val="bottom"/>
          </w:tcPr>
          <w:p w14:paraId="67E51EF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1162099,00</w:t>
            </w:r>
          </w:p>
        </w:tc>
      </w:tr>
      <w:tr w:rsidR="00CE77B3" w:rsidRPr="00144CD4" w14:paraId="3CA2FC1E" w14:textId="77777777" w:rsidTr="00CE77B3">
        <w:trPr>
          <w:trHeight w:val="520"/>
        </w:trPr>
        <w:tc>
          <w:tcPr>
            <w:tcW w:w="3999" w:type="dxa"/>
            <w:tcBorders>
              <w:top w:val="single" w:sz="2" w:space="0" w:color="000000"/>
              <w:left w:val="single" w:sz="2" w:space="0" w:color="000000"/>
              <w:bottom w:val="single" w:sz="2" w:space="0" w:color="000000"/>
              <w:right w:val="single" w:sz="2" w:space="0" w:color="000000"/>
            </w:tcBorders>
            <w:vAlign w:val="bottom"/>
          </w:tcPr>
          <w:p w14:paraId="2CCE9B3A"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Расходы на обеспечение функций высшего должностного лицо муниципального образования</w:t>
            </w:r>
          </w:p>
        </w:tc>
        <w:tc>
          <w:tcPr>
            <w:tcW w:w="1017" w:type="dxa"/>
            <w:tcBorders>
              <w:top w:val="single" w:sz="2" w:space="0" w:color="000000"/>
              <w:left w:val="single" w:sz="2" w:space="0" w:color="000000"/>
              <w:bottom w:val="single" w:sz="2" w:space="0" w:color="000000"/>
              <w:right w:val="single" w:sz="2" w:space="0" w:color="000000"/>
            </w:tcBorders>
            <w:vAlign w:val="center"/>
          </w:tcPr>
          <w:p w14:paraId="0D25CD66"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vAlign w:val="center"/>
          </w:tcPr>
          <w:p w14:paraId="7E4586E9" w14:textId="77777777" w:rsidR="00CE77B3" w:rsidRPr="00144CD4" w:rsidRDefault="00CE77B3" w:rsidP="00CE77B3">
            <w:pPr>
              <w:suppressAutoHyphens/>
              <w:jc w:val="center"/>
              <w:rPr>
                <w:rFonts w:eastAsia="Arial CYR"/>
                <w:b/>
                <w:bCs/>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vAlign w:val="center"/>
          </w:tcPr>
          <w:p w14:paraId="4C559613"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.6100000190</w:t>
            </w:r>
          </w:p>
        </w:tc>
        <w:tc>
          <w:tcPr>
            <w:tcW w:w="1233" w:type="dxa"/>
            <w:tcBorders>
              <w:top w:val="single" w:sz="2" w:space="0" w:color="000000"/>
              <w:left w:val="single" w:sz="2" w:space="0" w:color="000000"/>
              <w:bottom w:val="single" w:sz="2" w:space="0" w:color="000000"/>
              <w:right w:val="single" w:sz="2" w:space="0" w:color="000000"/>
            </w:tcBorders>
            <w:vAlign w:val="center"/>
          </w:tcPr>
          <w:p w14:paraId="0A6B3371"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4DA1360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199562,00</w:t>
            </w:r>
          </w:p>
        </w:tc>
      </w:tr>
      <w:tr w:rsidR="00CE77B3" w:rsidRPr="00144CD4" w14:paraId="6F9152F8" w14:textId="77777777" w:rsidTr="00CE77B3">
        <w:trPr>
          <w:trHeight w:val="1340"/>
        </w:trPr>
        <w:tc>
          <w:tcPr>
            <w:tcW w:w="3999" w:type="dxa"/>
            <w:tcBorders>
              <w:top w:val="single" w:sz="2" w:space="0" w:color="000000"/>
              <w:left w:val="single" w:sz="2" w:space="0" w:color="000000"/>
              <w:bottom w:val="single" w:sz="2" w:space="0" w:color="000000"/>
              <w:right w:val="single" w:sz="2" w:space="0" w:color="000000"/>
            </w:tcBorders>
            <w:vAlign w:val="bottom"/>
          </w:tcPr>
          <w:p w14:paraId="53AEE69C"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017" w:type="dxa"/>
            <w:tcBorders>
              <w:top w:val="single" w:sz="2" w:space="0" w:color="000000"/>
              <w:left w:val="single" w:sz="2" w:space="0" w:color="000000"/>
              <w:bottom w:val="single" w:sz="2" w:space="0" w:color="000000"/>
              <w:right w:val="single" w:sz="2" w:space="0" w:color="000000"/>
            </w:tcBorders>
            <w:vAlign w:val="center"/>
          </w:tcPr>
          <w:p w14:paraId="77D1D519"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vAlign w:val="center"/>
          </w:tcPr>
          <w:p w14:paraId="47E90589" w14:textId="77777777" w:rsidR="00CE77B3" w:rsidRPr="00144CD4" w:rsidRDefault="00CE77B3" w:rsidP="00CE77B3">
            <w:pPr>
              <w:suppressAutoHyphens/>
              <w:jc w:val="center"/>
              <w:rPr>
                <w:rFonts w:eastAsia="Arial CYR"/>
                <w:b/>
                <w:bCs/>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vAlign w:val="center"/>
          </w:tcPr>
          <w:p w14:paraId="51863083" w14:textId="77777777" w:rsidR="00CE77B3" w:rsidRPr="00144CD4" w:rsidRDefault="00CE77B3" w:rsidP="00CE77B3">
            <w:pPr>
              <w:suppressAutoHyphens/>
              <w:jc w:val="center"/>
              <w:rPr>
                <w:rFonts w:eastAsia="Arial CYR"/>
                <w:b/>
                <w:bCs/>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vAlign w:val="center"/>
          </w:tcPr>
          <w:p w14:paraId="23FFDFF8"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100</w:t>
            </w:r>
          </w:p>
        </w:tc>
        <w:tc>
          <w:tcPr>
            <w:tcW w:w="1330" w:type="dxa"/>
            <w:tcBorders>
              <w:top w:val="single" w:sz="2" w:space="0" w:color="000000"/>
              <w:left w:val="single" w:sz="2" w:space="0" w:color="000000"/>
              <w:bottom w:val="single" w:sz="2" w:space="0" w:color="000000"/>
              <w:right w:val="single" w:sz="2" w:space="0" w:color="000000"/>
            </w:tcBorders>
            <w:vAlign w:val="bottom"/>
          </w:tcPr>
          <w:p w14:paraId="2A3FE06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199562,00</w:t>
            </w:r>
          </w:p>
        </w:tc>
      </w:tr>
      <w:tr w:rsidR="00CE77B3" w:rsidRPr="00144CD4" w14:paraId="44BF07B4" w14:textId="77777777" w:rsidTr="00CE77B3">
        <w:trPr>
          <w:trHeight w:val="1040"/>
        </w:trPr>
        <w:tc>
          <w:tcPr>
            <w:tcW w:w="3999" w:type="dxa"/>
            <w:tcBorders>
              <w:top w:val="single" w:sz="2" w:space="0" w:color="000000"/>
              <w:left w:val="single" w:sz="2" w:space="0" w:color="000000"/>
              <w:bottom w:val="single" w:sz="2" w:space="0" w:color="000000"/>
              <w:right w:val="single" w:sz="2" w:space="0" w:color="000000"/>
            </w:tcBorders>
            <w:vAlign w:val="bottom"/>
          </w:tcPr>
          <w:p w14:paraId="3528D5BA"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17" w:type="dxa"/>
            <w:tcBorders>
              <w:top w:val="single" w:sz="2" w:space="0" w:color="000000"/>
              <w:left w:val="single" w:sz="2" w:space="0" w:color="000000"/>
              <w:bottom w:val="single" w:sz="2" w:space="0" w:color="000000"/>
              <w:right w:val="single" w:sz="2" w:space="0" w:color="000000"/>
            </w:tcBorders>
            <w:vAlign w:val="center"/>
          </w:tcPr>
          <w:p w14:paraId="7A9C0E1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vAlign w:val="center"/>
          </w:tcPr>
          <w:p w14:paraId="4FD69506"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.0103</w:t>
            </w:r>
          </w:p>
        </w:tc>
        <w:tc>
          <w:tcPr>
            <w:tcW w:w="1434" w:type="dxa"/>
            <w:tcBorders>
              <w:top w:val="single" w:sz="2" w:space="0" w:color="000000"/>
              <w:left w:val="single" w:sz="2" w:space="0" w:color="000000"/>
              <w:bottom w:val="single" w:sz="2" w:space="0" w:color="000000"/>
              <w:right w:val="single" w:sz="2" w:space="0" w:color="000000"/>
            </w:tcBorders>
            <w:vAlign w:val="center"/>
          </w:tcPr>
          <w:p w14:paraId="761FF865"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vAlign w:val="center"/>
          </w:tcPr>
          <w:p w14:paraId="43892624"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7F88F8D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95600,00</w:t>
            </w:r>
          </w:p>
        </w:tc>
      </w:tr>
      <w:tr w:rsidR="00CE77B3" w:rsidRPr="00144CD4" w14:paraId="3AFFC972" w14:textId="77777777" w:rsidTr="00CE77B3">
        <w:trPr>
          <w:trHeight w:val="680"/>
        </w:trPr>
        <w:tc>
          <w:tcPr>
            <w:tcW w:w="3999" w:type="dxa"/>
            <w:tcBorders>
              <w:top w:val="nil"/>
              <w:left w:val="nil"/>
              <w:bottom w:val="nil"/>
              <w:right w:val="nil"/>
            </w:tcBorders>
            <w:vAlign w:val="bottom"/>
          </w:tcPr>
          <w:p w14:paraId="6F9755D6"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Расходы на обеспечение функций представительного органа муниципального образования</w:t>
            </w:r>
          </w:p>
        </w:tc>
        <w:tc>
          <w:tcPr>
            <w:tcW w:w="1017" w:type="dxa"/>
            <w:tcBorders>
              <w:top w:val="single" w:sz="2" w:space="0" w:color="000000"/>
              <w:left w:val="single" w:sz="2" w:space="0" w:color="000000"/>
              <w:bottom w:val="single" w:sz="2" w:space="0" w:color="000000"/>
              <w:right w:val="single" w:sz="2" w:space="0" w:color="000000"/>
            </w:tcBorders>
            <w:vAlign w:val="center"/>
          </w:tcPr>
          <w:p w14:paraId="1BC4DD98"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vAlign w:val="center"/>
          </w:tcPr>
          <w:p w14:paraId="6A75C497"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vAlign w:val="center"/>
          </w:tcPr>
          <w:p w14:paraId="4303D3C9"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.6200000190</w:t>
            </w:r>
          </w:p>
        </w:tc>
        <w:tc>
          <w:tcPr>
            <w:tcW w:w="1233" w:type="dxa"/>
            <w:tcBorders>
              <w:top w:val="single" w:sz="2" w:space="0" w:color="000000"/>
              <w:left w:val="single" w:sz="2" w:space="0" w:color="000000"/>
              <w:bottom w:val="single" w:sz="2" w:space="0" w:color="000000"/>
              <w:right w:val="single" w:sz="2" w:space="0" w:color="000000"/>
            </w:tcBorders>
            <w:vAlign w:val="center"/>
          </w:tcPr>
          <w:p w14:paraId="04E09453"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36A6E08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95600,00</w:t>
            </w:r>
          </w:p>
        </w:tc>
      </w:tr>
      <w:tr w:rsidR="00CE77B3" w:rsidRPr="00144CD4" w14:paraId="16B51E46" w14:textId="77777777" w:rsidTr="00CE77B3">
        <w:trPr>
          <w:trHeight w:val="1380"/>
        </w:trPr>
        <w:tc>
          <w:tcPr>
            <w:tcW w:w="3999" w:type="dxa"/>
            <w:tcBorders>
              <w:top w:val="single" w:sz="2" w:space="0" w:color="000000"/>
              <w:left w:val="single" w:sz="2" w:space="0" w:color="000000"/>
              <w:bottom w:val="single" w:sz="2" w:space="0" w:color="000000"/>
              <w:right w:val="single" w:sz="2" w:space="0" w:color="000000"/>
            </w:tcBorders>
            <w:vAlign w:val="bottom"/>
          </w:tcPr>
          <w:p w14:paraId="01DFFBAD"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017" w:type="dxa"/>
            <w:tcBorders>
              <w:top w:val="single" w:sz="2" w:space="0" w:color="000000"/>
              <w:left w:val="single" w:sz="2" w:space="0" w:color="000000"/>
              <w:bottom w:val="single" w:sz="2" w:space="0" w:color="000000"/>
              <w:right w:val="single" w:sz="2" w:space="0" w:color="000000"/>
            </w:tcBorders>
            <w:vAlign w:val="center"/>
          </w:tcPr>
          <w:p w14:paraId="08C6C67C"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vAlign w:val="center"/>
          </w:tcPr>
          <w:p w14:paraId="4CB94416"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vAlign w:val="center"/>
          </w:tcPr>
          <w:p w14:paraId="7A75E3EF"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vAlign w:val="center"/>
          </w:tcPr>
          <w:p w14:paraId="17B64495"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100</w:t>
            </w:r>
          </w:p>
        </w:tc>
        <w:tc>
          <w:tcPr>
            <w:tcW w:w="1330" w:type="dxa"/>
            <w:tcBorders>
              <w:top w:val="single" w:sz="2" w:space="0" w:color="000000"/>
              <w:left w:val="single" w:sz="2" w:space="0" w:color="000000"/>
              <w:bottom w:val="single" w:sz="2" w:space="0" w:color="000000"/>
              <w:right w:val="single" w:sz="2" w:space="0" w:color="000000"/>
            </w:tcBorders>
            <w:vAlign w:val="bottom"/>
          </w:tcPr>
          <w:p w14:paraId="4671CC3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95600,00</w:t>
            </w:r>
          </w:p>
        </w:tc>
      </w:tr>
      <w:tr w:rsidR="00CE77B3" w:rsidRPr="00144CD4" w14:paraId="504ED006" w14:textId="77777777" w:rsidTr="00CE77B3">
        <w:trPr>
          <w:trHeight w:val="780"/>
        </w:trPr>
        <w:tc>
          <w:tcPr>
            <w:tcW w:w="3999" w:type="dxa"/>
            <w:tcBorders>
              <w:top w:val="single" w:sz="2" w:space="0" w:color="000000"/>
              <w:left w:val="single" w:sz="2" w:space="0" w:color="000000"/>
              <w:bottom w:val="single" w:sz="2" w:space="0" w:color="000000"/>
              <w:right w:val="single" w:sz="2" w:space="0" w:color="000000"/>
            </w:tcBorders>
            <w:vAlign w:val="center"/>
          </w:tcPr>
          <w:p w14:paraId="3D571C4D"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 xml:space="preserve">Функционирование Правительства РФ, </w:t>
            </w:r>
            <w:proofErr w:type="gramStart"/>
            <w:r w:rsidRPr="00144CD4">
              <w:rPr>
                <w:rFonts w:eastAsia="Arial CYR"/>
                <w:color w:val="000000"/>
                <w:lang w:eastAsia="zh-CN" w:bidi="ar"/>
              </w:rPr>
              <w:t>высших исполнительных</w:t>
            </w:r>
            <w:proofErr w:type="gramEnd"/>
            <w:r w:rsidRPr="00144CD4">
              <w:rPr>
                <w:rFonts w:eastAsia="Arial CYR"/>
                <w:color w:val="000000"/>
                <w:lang w:eastAsia="zh-CN" w:bidi="ar"/>
              </w:rPr>
              <w:t xml:space="preserve"> органов государственной власти субъектов РФ, местных администраций</w:t>
            </w:r>
          </w:p>
        </w:tc>
        <w:tc>
          <w:tcPr>
            <w:tcW w:w="1017" w:type="dxa"/>
            <w:tcBorders>
              <w:top w:val="single" w:sz="2" w:space="0" w:color="000000"/>
              <w:left w:val="single" w:sz="2" w:space="0" w:color="000000"/>
              <w:bottom w:val="single" w:sz="2" w:space="0" w:color="000000"/>
              <w:right w:val="single" w:sz="2" w:space="0" w:color="000000"/>
            </w:tcBorders>
            <w:vAlign w:val="bottom"/>
          </w:tcPr>
          <w:p w14:paraId="51E58AA4"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E049928"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0104.</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1747CBB"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CE1ECAC"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72415B0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3 627 921,0</w:t>
            </w:r>
          </w:p>
        </w:tc>
      </w:tr>
      <w:tr w:rsidR="00CE77B3" w:rsidRPr="00144CD4" w14:paraId="71D05A36" w14:textId="77777777" w:rsidTr="00CE77B3">
        <w:trPr>
          <w:trHeight w:val="760"/>
        </w:trPr>
        <w:tc>
          <w:tcPr>
            <w:tcW w:w="3999" w:type="dxa"/>
            <w:tcBorders>
              <w:top w:val="single" w:sz="2" w:space="0" w:color="000000"/>
              <w:left w:val="single" w:sz="2" w:space="0" w:color="000000"/>
              <w:bottom w:val="single" w:sz="2" w:space="0" w:color="000000"/>
              <w:right w:val="single" w:sz="2" w:space="0" w:color="000000"/>
            </w:tcBorders>
            <w:vAlign w:val="center"/>
          </w:tcPr>
          <w:p w14:paraId="7A8F48F9"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 xml:space="preserve">Расходы на выплаты по оплате </w:t>
            </w:r>
            <w:proofErr w:type="gramStart"/>
            <w:r w:rsidRPr="00144CD4">
              <w:rPr>
                <w:rFonts w:eastAsia="Arial CYR"/>
                <w:color w:val="000000"/>
                <w:lang w:eastAsia="zh-CN" w:bidi="ar"/>
              </w:rPr>
              <w:t>труда работников органов местного самоуправления</w:t>
            </w:r>
            <w:proofErr w:type="gramEnd"/>
          </w:p>
        </w:tc>
        <w:tc>
          <w:tcPr>
            <w:tcW w:w="1017" w:type="dxa"/>
            <w:tcBorders>
              <w:top w:val="single" w:sz="2" w:space="0" w:color="000000"/>
              <w:left w:val="single" w:sz="2" w:space="0" w:color="000000"/>
              <w:bottom w:val="single" w:sz="2" w:space="0" w:color="000000"/>
              <w:right w:val="single" w:sz="2" w:space="0" w:color="000000"/>
            </w:tcBorders>
            <w:vAlign w:val="bottom"/>
          </w:tcPr>
          <w:p w14:paraId="65EF6DA5"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D4E3014"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vAlign w:val="center"/>
          </w:tcPr>
          <w:p w14:paraId="2B9740A4"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.6600000110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64979118"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25A6246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3 191 172,00</w:t>
            </w:r>
          </w:p>
        </w:tc>
      </w:tr>
      <w:tr w:rsidR="00CE77B3" w:rsidRPr="00144CD4" w14:paraId="503F241B" w14:textId="77777777" w:rsidTr="00CE77B3">
        <w:trPr>
          <w:trHeight w:val="1260"/>
        </w:trPr>
        <w:tc>
          <w:tcPr>
            <w:tcW w:w="3999" w:type="dxa"/>
            <w:tcBorders>
              <w:top w:val="single" w:sz="2" w:space="0" w:color="000000"/>
              <w:left w:val="single" w:sz="2" w:space="0" w:color="000000"/>
              <w:bottom w:val="single" w:sz="2" w:space="0" w:color="000000"/>
              <w:right w:val="single" w:sz="2" w:space="0" w:color="000000"/>
            </w:tcBorders>
            <w:vAlign w:val="center"/>
          </w:tcPr>
          <w:p w14:paraId="6121CA0B"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7" w:type="dxa"/>
            <w:tcBorders>
              <w:top w:val="single" w:sz="2" w:space="0" w:color="000000"/>
              <w:left w:val="single" w:sz="2" w:space="0" w:color="000000"/>
              <w:bottom w:val="single" w:sz="2" w:space="0" w:color="000000"/>
              <w:right w:val="single" w:sz="2" w:space="0" w:color="000000"/>
            </w:tcBorders>
            <w:vAlign w:val="bottom"/>
          </w:tcPr>
          <w:p w14:paraId="6850EEB8"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3E30A2D"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380A0118"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72D8B7A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w:t>
            </w:r>
          </w:p>
        </w:tc>
        <w:tc>
          <w:tcPr>
            <w:tcW w:w="1330" w:type="dxa"/>
            <w:tcBorders>
              <w:top w:val="single" w:sz="2" w:space="0" w:color="000000"/>
              <w:left w:val="single" w:sz="2" w:space="0" w:color="000000"/>
              <w:bottom w:val="single" w:sz="2" w:space="0" w:color="000000"/>
              <w:right w:val="single" w:sz="2" w:space="0" w:color="000000"/>
            </w:tcBorders>
            <w:vAlign w:val="bottom"/>
          </w:tcPr>
          <w:p w14:paraId="7F0A7BD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3 191 172,00</w:t>
            </w:r>
          </w:p>
        </w:tc>
      </w:tr>
      <w:tr w:rsidR="00CE77B3" w:rsidRPr="00144CD4" w14:paraId="052A94EA" w14:textId="77777777" w:rsidTr="00CE77B3">
        <w:trPr>
          <w:trHeight w:val="700"/>
        </w:trPr>
        <w:tc>
          <w:tcPr>
            <w:tcW w:w="3999" w:type="dxa"/>
            <w:tcBorders>
              <w:top w:val="single" w:sz="2" w:space="0" w:color="000000"/>
              <w:left w:val="single" w:sz="2" w:space="0" w:color="000000"/>
              <w:bottom w:val="single" w:sz="2" w:space="0" w:color="000000"/>
              <w:right w:val="single" w:sz="2" w:space="0" w:color="000000"/>
            </w:tcBorders>
            <w:vAlign w:val="center"/>
          </w:tcPr>
          <w:p w14:paraId="2158F0A9"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обеспечение функций органов местного самоуправления</w:t>
            </w:r>
          </w:p>
        </w:tc>
        <w:tc>
          <w:tcPr>
            <w:tcW w:w="1017" w:type="dxa"/>
            <w:tcBorders>
              <w:top w:val="single" w:sz="2" w:space="0" w:color="000000"/>
              <w:left w:val="single" w:sz="2" w:space="0" w:color="000000"/>
              <w:bottom w:val="single" w:sz="2" w:space="0" w:color="000000"/>
              <w:right w:val="single" w:sz="2" w:space="0" w:color="000000"/>
            </w:tcBorders>
            <w:vAlign w:val="bottom"/>
          </w:tcPr>
          <w:p w14:paraId="6C15367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4D87B56"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vAlign w:val="center"/>
          </w:tcPr>
          <w:p w14:paraId="00003397"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.6600000190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2C7D4D1"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673C08C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434 149,00</w:t>
            </w:r>
          </w:p>
        </w:tc>
      </w:tr>
      <w:tr w:rsidR="00CE77B3" w:rsidRPr="00144CD4" w14:paraId="743401DF" w14:textId="77777777" w:rsidTr="00CE77B3">
        <w:trPr>
          <w:trHeight w:val="480"/>
        </w:trPr>
        <w:tc>
          <w:tcPr>
            <w:tcW w:w="3999" w:type="dxa"/>
            <w:tcBorders>
              <w:top w:val="single" w:sz="2" w:space="0" w:color="000000"/>
              <w:left w:val="single" w:sz="2" w:space="0" w:color="000000"/>
              <w:bottom w:val="single" w:sz="2" w:space="0" w:color="000000"/>
              <w:right w:val="single" w:sz="2" w:space="0" w:color="000000"/>
            </w:tcBorders>
            <w:vAlign w:val="center"/>
          </w:tcPr>
          <w:p w14:paraId="4D9F92D3"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 xml:space="preserve">Закупка товаров, работ и услуг для обеспечения государственных </w:t>
            </w:r>
            <w:r w:rsidRPr="00144CD4">
              <w:rPr>
                <w:rFonts w:eastAsia="Arial CYR"/>
                <w:color w:val="000000"/>
                <w:lang w:eastAsia="zh-CN" w:bidi="ar"/>
              </w:rPr>
              <w:lastRenderedPageBreak/>
              <w:t>(муниципальных)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7DD07CD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42535725"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2430215"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FB398B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17F6DAC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415349,00</w:t>
            </w:r>
          </w:p>
        </w:tc>
      </w:tr>
      <w:tr w:rsidR="00CE77B3" w:rsidRPr="00144CD4" w14:paraId="799FC54F" w14:textId="77777777" w:rsidTr="00CE77B3">
        <w:trPr>
          <w:trHeight w:val="240"/>
        </w:trPr>
        <w:tc>
          <w:tcPr>
            <w:tcW w:w="3999" w:type="dxa"/>
            <w:tcBorders>
              <w:top w:val="single" w:sz="2" w:space="0" w:color="000000"/>
              <w:left w:val="single" w:sz="2" w:space="0" w:color="000000"/>
              <w:bottom w:val="single" w:sz="2" w:space="0" w:color="000000"/>
              <w:right w:val="single" w:sz="2" w:space="0" w:color="000000"/>
            </w:tcBorders>
            <w:vAlign w:val="center"/>
          </w:tcPr>
          <w:p w14:paraId="0A38B257"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lastRenderedPageBreak/>
              <w:t>Иные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бюджетные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ассигнования</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3C1E5D7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73F572DA"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A440B5C"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F748D22"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800</w:t>
            </w:r>
          </w:p>
        </w:tc>
        <w:tc>
          <w:tcPr>
            <w:tcW w:w="1330" w:type="dxa"/>
            <w:tcBorders>
              <w:top w:val="single" w:sz="2" w:space="0" w:color="000000"/>
              <w:left w:val="single" w:sz="2" w:space="0" w:color="000000"/>
              <w:bottom w:val="single" w:sz="2" w:space="0" w:color="000000"/>
              <w:right w:val="single" w:sz="2" w:space="0" w:color="000000"/>
            </w:tcBorders>
            <w:vAlign w:val="bottom"/>
          </w:tcPr>
          <w:p w14:paraId="05571A7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18 800,00</w:t>
            </w:r>
          </w:p>
        </w:tc>
      </w:tr>
      <w:tr w:rsidR="00CE77B3" w:rsidRPr="00144CD4" w14:paraId="129CEB36" w14:textId="77777777" w:rsidTr="00CE77B3">
        <w:trPr>
          <w:trHeight w:val="740"/>
        </w:trPr>
        <w:tc>
          <w:tcPr>
            <w:tcW w:w="3999" w:type="dxa"/>
            <w:tcBorders>
              <w:top w:val="single" w:sz="2" w:space="0" w:color="000000"/>
              <w:left w:val="single" w:sz="2" w:space="0" w:color="000000"/>
              <w:bottom w:val="single" w:sz="2" w:space="0" w:color="000000"/>
              <w:right w:val="single" w:sz="2" w:space="0" w:color="000000"/>
            </w:tcBorders>
            <w:vAlign w:val="center"/>
          </w:tcPr>
          <w:p w14:paraId="016165BC"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017" w:type="dxa"/>
            <w:tcBorders>
              <w:top w:val="single" w:sz="2" w:space="0" w:color="000000"/>
              <w:left w:val="single" w:sz="2" w:space="0" w:color="000000"/>
              <w:bottom w:val="single" w:sz="2" w:space="0" w:color="000000"/>
              <w:right w:val="single" w:sz="2" w:space="0" w:color="000000"/>
            </w:tcBorders>
            <w:vAlign w:val="bottom"/>
          </w:tcPr>
          <w:p w14:paraId="10887E7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F696D2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A8D848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.6600072090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52218A2D"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6BBED27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2 600,00</w:t>
            </w:r>
          </w:p>
        </w:tc>
      </w:tr>
      <w:tr w:rsidR="00CE77B3" w:rsidRPr="00144CD4" w14:paraId="7482B390" w14:textId="77777777" w:rsidTr="00CE77B3">
        <w:trPr>
          <w:trHeight w:val="560"/>
        </w:trPr>
        <w:tc>
          <w:tcPr>
            <w:tcW w:w="3999" w:type="dxa"/>
            <w:tcBorders>
              <w:top w:val="single" w:sz="2" w:space="0" w:color="000000"/>
              <w:left w:val="single" w:sz="2" w:space="0" w:color="000000"/>
              <w:bottom w:val="single" w:sz="2" w:space="0" w:color="000000"/>
              <w:right w:val="single" w:sz="2" w:space="0" w:color="000000"/>
            </w:tcBorders>
            <w:vAlign w:val="center"/>
          </w:tcPr>
          <w:p w14:paraId="28F8314A"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54879FF9"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7211073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24EE18A"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772F17B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64ADA43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2600,00</w:t>
            </w:r>
          </w:p>
        </w:tc>
      </w:tr>
      <w:tr w:rsidR="00CE77B3" w:rsidRPr="00144CD4" w14:paraId="1FEF4AC5" w14:textId="77777777" w:rsidTr="00CE77B3">
        <w:trPr>
          <w:trHeight w:val="560"/>
        </w:trPr>
        <w:tc>
          <w:tcPr>
            <w:tcW w:w="3999" w:type="dxa"/>
            <w:tcBorders>
              <w:top w:val="single" w:sz="2" w:space="0" w:color="000000"/>
              <w:left w:val="single" w:sz="2" w:space="0" w:color="000000"/>
              <w:bottom w:val="single" w:sz="2" w:space="0" w:color="000000"/>
              <w:right w:val="single" w:sz="2" w:space="0" w:color="000000"/>
            </w:tcBorders>
            <w:vAlign w:val="center"/>
          </w:tcPr>
          <w:p w14:paraId="552FA1BC"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Резервные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фонды</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1F5C7E0B"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3A5C302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0111.</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7DB139C9"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302D580"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6EC53E2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10000,00</w:t>
            </w:r>
          </w:p>
        </w:tc>
      </w:tr>
      <w:tr w:rsidR="00CE77B3" w:rsidRPr="00144CD4" w14:paraId="7676E0E5" w14:textId="77777777" w:rsidTr="00CE77B3">
        <w:trPr>
          <w:trHeight w:val="560"/>
        </w:trPr>
        <w:tc>
          <w:tcPr>
            <w:tcW w:w="3999" w:type="dxa"/>
            <w:tcBorders>
              <w:top w:val="single" w:sz="2" w:space="0" w:color="000000"/>
              <w:left w:val="single" w:sz="2" w:space="0" w:color="000000"/>
              <w:bottom w:val="single" w:sz="2" w:space="0" w:color="000000"/>
              <w:right w:val="single" w:sz="2" w:space="0" w:color="000000"/>
            </w:tcBorders>
            <w:vAlign w:val="center"/>
          </w:tcPr>
          <w:p w14:paraId="3A143C50"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Резервный фонд администрации муниципального образования</w:t>
            </w:r>
          </w:p>
        </w:tc>
        <w:tc>
          <w:tcPr>
            <w:tcW w:w="1017" w:type="dxa"/>
            <w:tcBorders>
              <w:top w:val="single" w:sz="2" w:space="0" w:color="000000"/>
              <w:left w:val="single" w:sz="2" w:space="0" w:color="000000"/>
              <w:bottom w:val="single" w:sz="2" w:space="0" w:color="000000"/>
              <w:right w:val="single" w:sz="2" w:space="0" w:color="000000"/>
            </w:tcBorders>
            <w:vAlign w:val="bottom"/>
          </w:tcPr>
          <w:p w14:paraId="355A8D40"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DE98EF6"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341E74D8"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.9900020010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F755784"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23AB1CA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10000,00</w:t>
            </w:r>
          </w:p>
        </w:tc>
      </w:tr>
      <w:tr w:rsidR="00CE77B3" w:rsidRPr="00144CD4" w14:paraId="3BED30D3" w14:textId="77777777" w:rsidTr="00CE77B3">
        <w:trPr>
          <w:trHeight w:val="560"/>
        </w:trPr>
        <w:tc>
          <w:tcPr>
            <w:tcW w:w="3999" w:type="dxa"/>
            <w:tcBorders>
              <w:top w:val="single" w:sz="2" w:space="0" w:color="000000"/>
              <w:left w:val="single" w:sz="2" w:space="0" w:color="000000"/>
              <w:bottom w:val="single" w:sz="2" w:space="0" w:color="000000"/>
              <w:right w:val="single" w:sz="2" w:space="0" w:color="000000"/>
            </w:tcBorders>
            <w:vAlign w:val="center"/>
          </w:tcPr>
          <w:p w14:paraId="499EB42A"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Иные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бюджетные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ассигнования</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68729C93"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FEDB422"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D243214"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60A1E5C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800</w:t>
            </w:r>
          </w:p>
        </w:tc>
        <w:tc>
          <w:tcPr>
            <w:tcW w:w="1330" w:type="dxa"/>
            <w:tcBorders>
              <w:top w:val="single" w:sz="2" w:space="0" w:color="000000"/>
              <w:left w:val="single" w:sz="2" w:space="0" w:color="000000"/>
              <w:bottom w:val="single" w:sz="2" w:space="0" w:color="000000"/>
              <w:right w:val="single" w:sz="2" w:space="0" w:color="000000"/>
            </w:tcBorders>
            <w:vAlign w:val="bottom"/>
          </w:tcPr>
          <w:p w14:paraId="3DFA070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10000,00</w:t>
            </w:r>
          </w:p>
        </w:tc>
      </w:tr>
      <w:tr w:rsidR="00CE77B3" w:rsidRPr="00144CD4" w14:paraId="43C592FA" w14:textId="77777777" w:rsidTr="00CE77B3">
        <w:trPr>
          <w:trHeight w:val="260"/>
        </w:trPr>
        <w:tc>
          <w:tcPr>
            <w:tcW w:w="3999" w:type="dxa"/>
            <w:tcBorders>
              <w:top w:val="single" w:sz="2" w:space="0" w:color="000000"/>
              <w:left w:val="single" w:sz="2" w:space="0" w:color="000000"/>
              <w:bottom w:val="single" w:sz="2" w:space="0" w:color="000000"/>
              <w:right w:val="single" w:sz="2" w:space="0" w:color="000000"/>
            </w:tcBorders>
            <w:vAlign w:val="center"/>
          </w:tcPr>
          <w:p w14:paraId="1576E3D9"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Другие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общегосударственные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расходы</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0D0FC378"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30CA789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0113.</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280C97D"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1BEA6B1"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0A0D857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2 250 316,00</w:t>
            </w:r>
          </w:p>
        </w:tc>
      </w:tr>
      <w:tr w:rsidR="00CE77B3" w:rsidRPr="00144CD4" w14:paraId="57B20B6E" w14:textId="77777777" w:rsidTr="00CE77B3">
        <w:trPr>
          <w:trHeight w:val="2540"/>
        </w:trPr>
        <w:tc>
          <w:tcPr>
            <w:tcW w:w="3999" w:type="dxa"/>
            <w:tcBorders>
              <w:top w:val="single" w:sz="2" w:space="0" w:color="000000"/>
              <w:left w:val="single" w:sz="2" w:space="0" w:color="000000"/>
              <w:bottom w:val="single" w:sz="2" w:space="0" w:color="000000"/>
              <w:right w:val="single" w:sz="2" w:space="0" w:color="000000"/>
            </w:tcBorders>
            <w:vAlign w:val="center"/>
          </w:tcPr>
          <w:p w14:paraId="0DA45782"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017" w:type="dxa"/>
            <w:tcBorders>
              <w:top w:val="single" w:sz="2" w:space="0" w:color="000000"/>
              <w:left w:val="single" w:sz="2" w:space="0" w:color="000000"/>
              <w:bottom w:val="single" w:sz="2" w:space="0" w:color="000000"/>
              <w:right w:val="single" w:sz="2" w:space="0" w:color="000000"/>
            </w:tcBorders>
            <w:vAlign w:val="bottom"/>
          </w:tcPr>
          <w:p w14:paraId="74BDC07C"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E8E3FF9"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238EEB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990000059Ю</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7D2B230B"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7AEC562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1 788 864,00</w:t>
            </w:r>
          </w:p>
        </w:tc>
      </w:tr>
      <w:tr w:rsidR="00CE77B3" w:rsidRPr="00144CD4" w14:paraId="131A5574" w14:textId="77777777" w:rsidTr="00CE77B3">
        <w:trPr>
          <w:trHeight w:val="2280"/>
        </w:trPr>
        <w:tc>
          <w:tcPr>
            <w:tcW w:w="3999" w:type="dxa"/>
            <w:tcBorders>
              <w:top w:val="single" w:sz="2" w:space="0" w:color="000000"/>
              <w:left w:val="single" w:sz="2" w:space="0" w:color="000000"/>
              <w:bottom w:val="single" w:sz="2" w:space="0" w:color="000000"/>
              <w:right w:val="single" w:sz="2" w:space="0" w:color="000000"/>
            </w:tcBorders>
            <w:vAlign w:val="center"/>
          </w:tcPr>
          <w:p w14:paraId="646D5F23"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017" w:type="dxa"/>
            <w:tcBorders>
              <w:top w:val="single" w:sz="2" w:space="0" w:color="000000"/>
              <w:left w:val="single" w:sz="2" w:space="0" w:color="000000"/>
              <w:bottom w:val="single" w:sz="2" w:space="0" w:color="000000"/>
              <w:right w:val="single" w:sz="2" w:space="0" w:color="000000"/>
            </w:tcBorders>
            <w:vAlign w:val="bottom"/>
          </w:tcPr>
          <w:p w14:paraId="52E7BC4C"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1F2F8FBF"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7EAA4795"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65891DF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w:t>
            </w:r>
          </w:p>
        </w:tc>
        <w:tc>
          <w:tcPr>
            <w:tcW w:w="1330" w:type="dxa"/>
            <w:tcBorders>
              <w:top w:val="single" w:sz="2" w:space="0" w:color="000000"/>
              <w:left w:val="single" w:sz="2" w:space="0" w:color="000000"/>
              <w:bottom w:val="single" w:sz="2" w:space="0" w:color="000000"/>
              <w:right w:val="single" w:sz="2" w:space="0" w:color="000000"/>
            </w:tcBorders>
            <w:vAlign w:val="bottom"/>
          </w:tcPr>
          <w:p w14:paraId="585013F4"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834 017,00</w:t>
            </w:r>
          </w:p>
        </w:tc>
      </w:tr>
      <w:tr w:rsidR="00CE77B3" w:rsidRPr="00144CD4" w14:paraId="123E4D29"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744D0680"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49FF41A7"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08685E6"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3CBA76A"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56E265B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466455D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853 997,00</w:t>
            </w:r>
          </w:p>
        </w:tc>
      </w:tr>
      <w:tr w:rsidR="00CE77B3" w:rsidRPr="00144CD4" w14:paraId="3E57E80B" w14:textId="77777777" w:rsidTr="00CE77B3">
        <w:trPr>
          <w:trHeight w:val="500"/>
        </w:trPr>
        <w:tc>
          <w:tcPr>
            <w:tcW w:w="3999" w:type="dxa"/>
            <w:tcBorders>
              <w:top w:val="single" w:sz="2" w:space="0" w:color="000000"/>
              <w:left w:val="single" w:sz="2" w:space="0" w:color="000000"/>
              <w:bottom w:val="single" w:sz="2" w:space="0" w:color="000000"/>
              <w:right w:val="single" w:sz="2" w:space="0" w:color="000000"/>
            </w:tcBorders>
            <w:vAlign w:val="center"/>
          </w:tcPr>
          <w:p w14:paraId="7B22E3E0"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Иные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бюджетные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ассигнования</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048CFB3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F8F3E89"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55ECC69"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0D4AC4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800</w:t>
            </w:r>
          </w:p>
        </w:tc>
        <w:tc>
          <w:tcPr>
            <w:tcW w:w="1330" w:type="dxa"/>
            <w:tcBorders>
              <w:top w:val="single" w:sz="2" w:space="0" w:color="000000"/>
              <w:left w:val="single" w:sz="2" w:space="0" w:color="000000"/>
              <w:bottom w:val="single" w:sz="2" w:space="0" w:color="000000"/>
              <w:right w:val="single" w:sz="2" w:space="0" w:color="000000"/>
            </w:tcBorders>
            <w:vAlign w:val="bottom"/>
          </w:tcPr>
          <w:p w14:paraId="39E26C0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100 850,0</w:t>
            </w:r>
          </w:p>
        </w:tc>
      </w:tr>
      <w:tr w:rsidR="00CE77B3" w:rsidRPr="00144CD4" w14:paraId="393A2898"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4D6DC61C"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Содержание имущества, находящегося в казне муниципального образования</w:t>
            </w:r>
          </w:p>
        </w:tc>
        <w:tc>
          <w:tcPr>
            <w:tcW w:w="1017" w:type="dxa"/>
            <w:tcBorders>
              <w:top w:val="single" w:sz="2" w:space="0" w:color="000000"/>
              <w:left w:val="single" w:sz="2" w:space="0" w:color="000000"/>
              <w:bottom w:val="single" w:sz="2" w:space="0" w:color="000000"/>
              <w:right w:val="single" w:sz="2" w:space="0" w:color="000000"/>
            </w:tcBorders>
            <w:vAlign w:val="bottom"/>
          </w:tcPr>
          <w:p w14:paraId="07561164"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BE5EE6A"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0EF81E1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.9900021000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5FA834EC"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53031B4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183 127,0</w:t>
            </w:r>
          </w:p>
        </w:tc>
      </w:tr>
      <w:tr w:rsidR="00CE77B3" w:rsidRPr="00144CD4" w14:paraId="473C9CA0"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073412BC"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73BF5CA8"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F52993D"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ECD648B"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589708D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353B83D0"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183127,00</w:t>
            </w:r>
          </w:p>
        </w:tc>
      </w:tr>
      <w:tr w:rsidR="00CE77B3" w:rsidRPr="00144CD4" w14:paraId="384CCE0F" w14:textId="77777777" w:rsidTr="00CE77B3">
        <w:trPr>
          <w:trHeight w:val="1260"/>
        </w:trPr>
        <w:tc>
          <w:tcPr>
            <w:tcW w:w="3999" w:type="dxa"/>
            <w:tcBorders>
              <w:top w:val="single" w:sz="2" w:space="0" w:color="000000"/>
              <w:left w:val="single" w:sz="2" w:space="0" w:color="000000"/>
              <w:bottom w:val="single" w:sz="2" w:space="0" w:color="000000"/>
              <w:right w:val="single" w:sz="2" w:space="0" w:color="000000"/>
            </w:tcBorders>
            <w:vAlign w:val="center"/>
          </w:tcPr>
          <w:p w14:paraId="7B518CB3"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lastRenderedPageBreak/>
              <w:t>Расходы на оплату членских взносов Ассоциации "Совет муниципальных образований Костромской области"</w:t>
            </w:r>
          </w:p>
        </w:tc>
        <w:tc>
          <w:tcPr>
            <w:tcW w:w="1017" w:type="dxa"/>
            <w:tcBorders>
              <w:top w:val="single" w:sz="2" w:space="0" w:color="000000"/>
              <w:left w:val="single" w:sz="2" w:space="0" w:color="000000"/>
              <w:bottom w:val="single" w:sz="2" w:space="0" w:color="000000"/>
              <w:right w:val="single" w:sz="2" w:space="0" w:color="000000"/>
            </w:tcBorders>
            <w:vAlign w:val="bottom"/>
          </w:tcPr>
          <w:p w14:paraId="028FA26C"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B56B23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7FFF5E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.9900022020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1894416"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2A05B711"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3800,00</w:t>
            </w:r>
          </w:p>
        </w:tc>
      </w:tr>
      <w:tr w:rsidR="00CE77B3" w:rsidRPr="00144CD4" w14:paraId="2933D910" w14:textId="77777777" w:rsidTr="00CE77B3">
        <w:trPr>
          <w:trHeight w:val="360"/>
        </w:trPr>
        <w:tc>
          <w:tcPr>
            <w:tcW w:w="3999" w:type="dxa"/>
            <w:tcBorders>
              <w:top w:val="single" w:sz="2" w:space="0" w:color="000000"/>
              <w:left w:val="single" w:sz="2" w:space="0" w:color="000000"/>
              <w:bottom w:val="single" w:sz="2" w:space="0" w:color="000000"/>
              <w:right w:val="single" w:sz="2" w:space="0" w:color="000000"/>
            </w:tcBorders>
            <w:vAlign w:val="center"/>
          </w:tcPr>
          <w:p w14:paraId="7589E8D7"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Иные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бюджетные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ассигнования</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46B686AD"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3597D60"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7B2BC69B"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596F1661"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800</w:t>
            </w:r>
          </w:p>
        </w:tc>
        <w:tc>
          <w:tcPr>
            <w:tcW w:w="1330" w:type="dxa"/>
            <w:tcBorders>
              <w:top w:val="single" w:sz="2" w:space="0" w:color="000000"/>
              <w:left w:val="single" w:sz="2" w:space="0" w:color="000000"/>
              <w:bottom w:val="single" w:sz="2" w:space="0" w:color="000000"/>
              <w:right w:val="single" w:sz="2" w:space="0" w:color="000000"/>
            </w:tcBorders>
            <w:vAlign w:val="bottom"/>
          </w:tcPr>
          <w:p w14:paraId="15BA5AA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3800,00</w:t>
            </w:r>
          </w:p>
        </w:tc>
      </w:tr>
      <w:tr w:rsidR="00CE77B3" w:rsidRPr="00144CD4" w14:paraId="56E97F63" w14:textId="77777777" w:rsidTr="00CE77B3">
        <w:trPr>
          <w:trHeight w:val="360"/>
        </w:trPr>
        <w:tc>
          <w:tcPr>
            <w:tcW w:w="3999" w:type="dxa"/>
            <w:tcBorders>
              <w:top w:val="single" w:sz="2" w:space="0" w:color="000000"/>
              <w:left w:val="single" w:sz="2" w:space="0" w:color="000000"/>
              <w:bottom w:val="single" w:sz="2" w:space="0" w:color="000000"/>
              <w:right w:val="single" w:sz="2" w:space="0" w:color="000000"/>
            </w:tcBorders>
            <w:vAlign w:val="center"/>
          </w:tcPr>
          <w:p w14:paraId="451AF6FB"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Обеспечение прочих обязательств муниципального образования</w:t>
            </w:r>
          </w:p>
        </w:tc>
        <w:tc>
          <w:tcPr>
            <w:tcW w:w="1017" w:type="dxa"/>
            <w:tcBorders>
              <w:top w:val="single" w:sz="2" w:space="0" w:color="000000"/>
              <w:left w:val="single" w:sz="2" w:space="0" w:color="000000"/>
              <w:bottom w:val="single" w:sz="2" w:space="0" w:color="000000"/>
              <w:right w:val="single" w:sz="2" w:space="0" w:color="000000"/>
            </w:tcBorders>
            <w:vAlign w:val="bottom"/>
          </w:tcPr>
          <w:p w14:paraId="3681CF8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D04424B"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7700A92"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9900022040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05235E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2CEB38A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56000,00</w:t>
            </w:r>
          </w:p>
        </w:tc>
      </w:tr>
      <w:tr w:rsidR="00CE77B3" w:rsidRPr="00144CD4" w14:paraId="6D078FBB" w14:textId="77777777" w:rsidTr="00CE77B3">
        <w:trPr>
          <w:trHeight w:val="1320"/>
        </w:trPr>
        <w:tc>
          <w:tcPr>
            <w:tcW w:w="3999" w:type="dxa"/>
            <w:tcBorders>
              <w:top w:val="single" w:sz="2" w:space="0" w:color="000000"/>
              <w:left w:val="single" w:sz="2" w:space="0" w:color="000000"/>
              <w:bottom w:val="single" w:sz="2" w:space="0" w:color="000000"/>
              <w:right w:val="single" w:sz="2" w:space="0" w:color="000000"/>
            </w:tcBorders>
            <w:vAlign w:val="center"/>
          </w:tcPr>
          <w:p w14:paraId="56C8EA8E"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017" w:type="dxa"/>
            <w:tcBorders>
              <w:top w:val="single" w:sz="2" w:space="0" w:color="000000"/>
              <w:left w:val="single" w:sz="2" w:space="0" w:color="000000"/>
              <w:bottom w:val="single" w:sz="2" w:space="0" w:color="000000"/>
              <w:right w:val="single" w:sz="2" w:space="0" w:color="000000"/>
            </w:tcBorders>
            <w:vAlign w:val="bottom"/>
          </w:tcPr>
          <w:p w14:paraId="74DB3182"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180745F6"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A139A0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.9900001790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D09BA98"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494812D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218 525,00</w:t>
            </w:r>
          </w:p>
        </w:tc>
      </w:tr>
      <w:tr w:rsidR="00CE77B3" w:rsidRPr="00144CD4" w14:paraId="63B36F1A" w14:textId="77777777" w:rsidTr="00CE77B3">
        <w:trPr>
          <w:trHeight w:val="300"/>
        </w:trPr>
        <w:tc>
          <w:tcPr>
            <w:tcW w:w="3999" w:type="dxa"/>
            <w:tcBorders>
              <w:top w:val="single" w:sz="2" w:space="0" w:color="000000"/>
              <w:left w:val="single" w:sz="2" w:space="0" w:color="000000"/>
              <w:bottom w:val="single" w:sz="2" w:space="0" w:color="000000"/>
              <w:right w:val="single" w:sz="2" w:space="0" w:color="000000"/>
            </w:tcBorders>
            <w:vAlign w:val="center"/>
          </w:tcPr>
          <w:p w14:paraId="5621D9AA"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Межбюджетные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трансферты</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6BA83BC7"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300A2626"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066462A"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3E9E823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500</w:t>
            </w:r>
          </w:p>
        </w:tc>
        <w:tc>
          <w:tcPr>
            <w:tcW w:w="1330" w:type="dxa"/>
            <w:tcBorders>
              <w:top w:val="single" w:sz="2" w:space="0" w:color="000000"/>
              <w:left w:val="single" w:sz="2" w:space="0" w:color="000000"/>
              <w:bottom w:val="single" w:sz="2" w:space="0" w:color="000000"/>
              <w:right w:val="single" w:sz="2" w:space="0" w:color="000000"/>
            </w:tcBorders>
            <w:vAlign w:val="bottom"/>
          </w:tcPr>
          <w:p w14:paraId="61F734D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218525</w:t>
            </w:r>
          </w:p>
        </w:tc>
      </w:tr>
      <w:tr w:rsidR="00CE77B3" w:rsidRPr="00144CD4" w14:paraId="7E24AAD0" w14:textId="77777777" w:rsidTr="00CE77B3">
        <w:trPr>
          <w:trHeight w:val="300"/>
        </w:trPr>
        <w:tc>
          <w:tcPr>
            <w:tcW w:w="3999" w:type="dxa"/>
            <w:tcBorders>
              <w:top w:val="single" w:sz="2" w:space="0" w:color="000000"/>
              <w:left w:val="single" w:sz="2" w:space="0" w:color="000000"/>
              <w:bottom w:val="single" w:sz="2" w:space="0" w:color="000000"/>
              <w:right w:val="single" w:sz="2" w:space="0" w:color="000000"/>
            </w:tcBorders>
            <w:vAlign w:val="center"/>
          </w:tcPr>
          <w:p w14:paraId="75BA2577" w14:textId="77777777" w:rsidR="00CE77B3" w:rsidRPr="00144CD4" w:rsidRDefault="00CE77B3" w:rsidP="00CE77B3">
            <w:pPr>
              <w:suppressAutoHyphens/>
              <w:textAlignment w:val="center"/>
              <w:rPr>
                <w:rFonts w:eastAsia="Arial CYR"/>
                <w:b/>
                <w:bCs/>
                <w:color w:val="000000"/>
                <w:lang w:eastAsia="ar-SA"/>
              </w:rPr>
            </w:pPr>
            <w:proofErr w:type="spellStart"/>
            <w:r w:rsidRPr="00144CD4">
              <w:rPr>
                <w:rFonts w:eastAsia="Arial CYR"/>
                <w:b/>
                <w:bCs/>
                <w:color w:val="000000"/>
                <w:lang w:val="en-US" w:eastAsia="zh-CN" w:bidi="ar"/>
              </w:rPr>
              <w:t>Национальная</w:t>
            </w:r>
            <w:proofErr w:type="spellEnd"/>
            <w:r w:rsidRPr="00144CD4">
              <w:rPr>
                <w:rFonts w:eastAsia="Arial CYR"/>
                <w:b/>
                <w:bCs/>
                <w:color w:val="000000"/>
                <w:lang w:val="en-US" w:eastAsia="zh-CN" w:bidi="ar"/>
              </w:rPr>
              <w:t xml:space="preserve"> </w:t>
            </w:r>
            <w:proofErr w:type="spellStart"/>
            <w:r w:rsidRPr="00144CD4">
              <w:rPr>
                <w:rFonts w:eastAsia="Arial CYR"/>
                <w:b/>
                <w:bCs/>
                <w:color w:val="000000"/>
                <w:lang w:val="en-US" w:eastAsia="zh-CN" w:bidi="ar"/>
              </w:rPr>
              <w:t>оборона</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013C2B17"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7C4DB159"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0200.</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B9992AD"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5D9CD914"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6540B31F"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184 827,00</w:t>
            </w:r>
          </w:p>
        </w:tc>
      </w:tr>
      <w:tr w:rsidR="00CE77B3" w:rsidRPr="00144CD4" w14:paraId="61EAD043" w14:textId="77777777" w:rsidTr="00CE77B3">
        <w:trPr>
          <w:trHeight w:val="300"/>
        </w:trPr>
        <w:tc>
          <w:tcPr>
            <w:tcW w:w="3999" w:type="dxa"/>
            <w:tcBorders>
              <w:top w:val="single" w:sz="2" w:space="0" w:color="000000"/>
              <w:left w:val="single" w:sz="2" w:space="0" w:color="000000"/>
              <w:bottom w:val="single" w:sz="2" w:space="0" w:color="000000"/>
              <w:right w:val="single" w:sz="2" w:space="0" w:color="000000"/>
            </w:tcBorders>
            <w:vAlign w:val="center"/>
          </w:tcPr>
          <w:p w14:paraId="5FB9E5BF"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Мобилизационная</w:t>
            </w:r>
            <w:proofErr w:type="spellEnd"/>
            <w:r w:rsidRPr="00144CD4">
              <w:rPr>
                <w:rFonts w:eastAsia="Arial CYR"/>
                <w:color w:val="000000"/>
                <w:lang w:val="en-US" w:eastAsia="zh-CN" w:bidi="ar"/>
              </w:rPr>
              <w:t xml:space="preserve"> и </w:t>
            </w:r>
            <w:proofErr w:type="spellStart"/>
            <w:r w:rsidRPr="00144CD4">
              <w:rPr>
                <w:rFonts w:eastAsia="Arial CYR"/>
                <w:color w:val="000000"/>
                <w:lang w:val="en-US" w:eastAsia="zh-CN" w:bidi="ar"/>
              </w:rPr>
              <w:t>вневойсковая</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подготовка</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79AFB7B6"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527AD7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0203.</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3E367AE2"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B1502F9"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001FE041"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184 827,00</w:t>
            </w:r>
          </w:p>
        </w:tc>
      </w:tr>
      <w:tr w:rsidR="00CE77B3" w:rsidRPr="00144CD4" w14:paraId="263F2D2D" w14:textId="77777777" w:rsidTr="00CE77B3">
        <w:trPr>
          <w:trHeight w:val="580"/>
        </w:trPr>
        <w:tc>
          <w:tcPr>
            <w:tcW w:w="3999" w:type="dxa"/>
            <w:tcBorders>
              <w:top w:val="single" w:sz="2" w:space="0" w:color="000000"/>
              <w:left w:val="single" w:sz="2" w:space="0" w:color="000000"/>
              <w:bottom w:val="single" w:sz="2" w:space="0" w:color="000000"/>
              <w:right w:val="single" w:sz="2" w:space="0" w:color="000000"/>
            </w:tcBorders>
            <w:vAlign w:val="center"/>
          </w:tcPr>
          <w:p w14:paraId="08449275"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осуществление первичного воинского учета на территориях, где отсутствуют военные комиссариаты</w:t>
            </w:r>
          </w:p>
        </w:tc>
        <w:tc>
          <w:tcPr>
            <w:tcW w:w="1017" w:type="dxa"/>
            <w:tcBorders>
              <w:top w:val="single" w:sz="2" w:space="0" w:color="000000"/>
              <w:left w:val="single" w:sz="2" w:space="0" w:color="000000"/>
              <w:bottom w:val="single" w:sz="2" w:space="0" w:color="000000"/>
              <w:right w:val="single" w:sz="2" w:space="0" w:color="000000"/>
            </w:tcBorders>
            <w:vAlign w:val="bottom"/>
          </w:tcPr>
          <w:p w14:paraId="49B33485"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7AF2BDFC"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D6F6D6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.6600051180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6C5B242"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295468A4"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155 300,00</w:t>
            </w:r>
          </w:p>
        </w:tc>
      </w:tr>
      <w:tr w:rsidR="00CE77B3" w:rsidRPr="00144CD4" w14:paraId="165F46A5" w14:textId="77777777" w:rsidTr="00CE77B3">
        <w:trPr>
          <w:trHeight w:val="2800"/>
        </w:trPr>
        <w:tc>
          <w:tcPr>
            <w:tcW w:w="3999" w:type="dxa"/>
            <w:tcBorders>
              <w:top w:val="single" w:sz="2" w:space="0" w:color="000000"/>
              <w:left w:val="single" w:sz="2" w:space="0" w:color="000000"/>
              <w:bottom w:val="single" w:sz="2" w:space="0" w:color="000000"/>
              <w:right w:val="single" w:sz="2" w:space="0" w:color="000000"/>
            </w:tcBorders>
            <w:vAlign w:val="center"/>
          </w:tcPr>
          <w:p w14:paraId="60B4E9C4"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выплаты персоналу в целях обеспечения</w:t>
            </w:r>
            <w:r w:rsidRPr="00144CD4">
              <w:rPr>
                <w:rFonts w:eastAsia="Arial CYR"/>
                <w:color w:val="000000"/>
                <w:lang w:eastAsia="zh-CN" w:bidi="ar"/>
              </w:rPr>
              <w:br/>
              <w:t>выполнения функций государственными (муниципальными)</w:t>
            </w:r>
            <w:r w:rsidRPr="00144CD4">
              <w:rPr>
                <w:rFonts w:eastAsia="Arial CYR"/>
                <w:color w:val="000000"/>
                <w:lang w:eastAsia="zh-CN" w:bidi="ar"/>
              </w:rPr>
              <w:br/>
              <w:t>органами, казенными учреждениями, органами управления</w:t>
            </w:r>
            <w:r w:rsidRPr="00144CD4">
              <w:rPr>
                <w:rFonts w:eastAsia="Arial CYR"/>
                <w:color w:val="000000"/>
                <w:lang w:eastAsia="zh-CN" w:bidi="ar"/>
              </w:rPr>
              <w:br/>
              <w:t>государственными внебюджетными фондами</w:t>
            </w:r>
          </w:p>
        </w:tc>
        <w:tc>
          <w:tcPr>
            <w:tcW w:w="1017" w:type="dxa"/>
            <w:tcBorders>
              <w:top w:val="single" w:sz="2" w:space="0" w:color="000000"/>
              <w:left w:val="single" w:sz="2" w:space="0" w:color="000000"/>
              <w:bottom w:val="single" w:sz="2" w:space="0" w:color="000000"/>
              <w:right w:val="single" w:sz="2" w:space="0" w:color="000000"/>
            </w:tcBorders>
            <w:vAlign w:val="bottom"/>
          </w:tcPr>
          <w:p w14:paraId="1778FCEA"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178B6863"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5A306D76"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EE43D5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w:t>
            </w:r>
          </w:p>
        </w:tc>
        <w:tc>
          <w:tcPr>
            <w:tcW w:w="1330" w:type="dxa"/>
            <w:tcBorders>
              <w:top w:val="single" w:sz="2" w:space="0" w:color="000000"/>
              <w:left w:val="single" w:sz="2" w:space="0" w:color="000000"/>
              <w:bottom w:val="single" w:sz="2" w:space="0" w:color="000000"/>
              <w:right w:val="single" w:sz="2" w:space="0" w:color="000000"/>
            </w:tcBorders>
            <w:vAlign w:val="bottom"/>
          </w:tcPr>
          <w:p w14:paraId="65129EB4"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155300,00</w:t>
            </w:r>
          </w:p>
        </w:tc>
      </w:tr>
      <w:tr w:rsidR="00CE77B3" w:rsidRPr="00144CD4" w14:paraId="1EDEFD7C" w14:textId="77777777" w:rsidTr="00CE77B3">
        <w:trPr>
          <w:trHeight w:val="2540"/>
        </w:trPr>
        <w:tc>
          <w:tcPr>
            <w:tcW w:w="3999" w:type="dxa"/>
            <w:tcBorders>
              <w:top w:val="single" w:sz="2" w:space="0" w:color="000000"/>
              <w:left w:val="single" w:sz="2" w:space="0" w:color="000000"/>
              <w:bottom w:val="single" w:sz="2" w:space="0" w:color="000000"/>
              <w:right w:val="single" w:sz="2" w:space="0" w:color="000000"/>
            </w:tcBorders>
            <w:vAlign w:val="center"/>
          </w:tcPr>
          <w:p w14:paraId="6025E6F4"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017" w:type="dxa"/>
            <w:tcBorders>
              <w:top w:val="single" w:sz="2" w:space="0" w:color="000000"/>
              <w:left w:val="single" w:sz="2" w:space="0" w:color="000000"/>
              <w:bottom w:val="single" w:sz="2" w:space="0" w:color="000000"/>
              <w:right w:val="single" w:sz="2" w:space="0" w:color="000000"/>
            </w:tcBorders>
            <w:vAlign w:val="bottom"/>
          </w:tcPr>
          <w:p w14:paraId="291A15A1"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8BC860C"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36F5BE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.6600001180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2260CE2"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08C8EAA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29 527,00</w:t>
            </w:r>
          </w:p>
        </w:tc>
      </w:tr>
      <w:tr w:rsidR="00CE77B3" w:rsidRPr="00144CD4" w14:paraId="48A7EF34" w14:textId="77777777" w:rsidTr="00CE77B3">
        <w:trPr>
          <w:trHeight w:val="2800"/>
        </w:trPr>
        <w:tc>
          <w:tcPr>
            <w:tcW w:w="3999" w:type="dxa"/>
            <w:tcBorders>
              <w:top w:val="single" w:sz="2" w:space="0" w:color="000000"/>
              <w:left w:val="single" w:sz="2" w:space="0" w:color="000000"/>
              <w:bottom w:val="single" w:sz="2" w:space="0" w:color="000000"/>
              <w:right w:val="single" w:sz="2" w:space="0" w:color="000000"/>
            </w:tcBorders>
            <w:vAlign w:val="center"/>
          </w:tcPr>
          <w:p w14:paraId="6BAF4F55"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lastRenderedPageBreak/>
              <w:t>Расходы на выплаты персоналу в целях обеспечения</w:t>
            </w:r>
            <w:r w:rsidRPr="00144CD4">
              <w:rPr>
                <w:rFonts w:eastAsia="Arial CYR"/>
                <w:color w:val="000000"/>
                <w:lang w:eastAsia="zh-CN" w:bidi="ar"/>
              </w:rPr>
              <w:br/>
              <w:t>выполнения функций государственными (муниципальными)</w:t>
            </w:r>
            <w:r w:rsidRPr="00144CD4">
              <w:rPr>
                <w:rFonts w:eastAsia="Arial CYR"/>
                <w:color w:val="000000"/>
                <w:lang w:eastAsia="zh-CN" w:bidi="ar"/>
              </w:rPr>
              <w:br/>
              <w:t>органами, казенными учреждениями, органами управления</w:t>
            </w:r>
            <w:r w:rsidRPr="00144CD4">
              <w:rPr>
                <w:rFonts w:eastAsia="Arial CYR"/>
                <w:color w:val="000000"/>
                <w:lang w:eastAsia="zh-CN" w:bidi="ar"/>
              </w:rPr>
              <w:br/>
              <w:t>государственными внебюджетными фондами</w:t>
            </w:r>
          </w:p>
        </w:tc>
        <w:tc>
          <w:tcPr>
            <w:tcW w:w="1017" w:type="dxa"/>
            <w:tcBorders>
              <w:top w:val="single" w:sz="2" w:space="0" w:color="000000"/>
              <w:left w:val="single" w:sz="2" w:space="0" w:color="000000"/>
              <w:bottom w:val="single" w:sz="2" w:space="0" w:color="000000"/>
              <w:right w:val="single" w:sz="2" w:space="0" w:color="000000"/>
            </w:tcBorders>
            <w:vAlign w:val="bottom"/>
          </w:tcPr>
          <w:p w14:paraId="3F8363E8"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E9C8C6E"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6C426EF"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6E1689E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w:t>
            </w:r>
          </w:p>
        </w:tc>
        <w:tc>
          <w:tcPr>
            <w:tcW w:w="1330" w:type="dxa"/>
            <w:tcBorders>
              <w:top w:val="single" w:sz="2" w:space="0" w:color="000000"/>
              <w:left w:val="single" w:sz="2" w:space="0" w:color="000000"/>
              <w:bottom w:val="single" w:sz="2" w:space="0" w:color="000000"/>
              <w:right w:val="single" w:sz="2" w:space="0" w:color="000000"/>
            </w:tcBorders>
            <w:vAlign w:val="bottom"/>
          </w:tcPr>
          <w:p w14:paraId="71B505A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24727,00</w:t>
            </w:r>
          </w:p>
        </w:tc>
      </w:tr>
      <w:tr w:rsidR="00CE77B3" w:rsidRPr="00144CD4" w14:paraId="6BEA0792"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6D9075A1"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Обеспечение прочих обязательств муниципального образования</w:t>
            </w:r>
          </w:p>
        </w:tc>
        <w:tc>
          <w:tcPr>
            <w:tcW w:w="1017" w:type="dxa"/>
            <w:tcBorders>
              <w:top w:val="single" w:sz="2" w:space="0" w:color="000000"/>
              <w:left w:val="single" w:sz="2" w:space="0" w:color="000000"/>
              <w:bottom w:val="single" w:sz="2" w:space="0" w:color="000000"/>
              <w:right w:val="single" w:sz="2" w:space="0" w:color="000000"/>
            </w:tcBorders>
            <w:vAlign w:val="bottom"/>
          </w:tcPr>
          <w:p w14:paraId="59FD963A"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707908E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E57A450"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334790F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5B912FF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4 800,00</w:t>
            </w:r>
          </w:p>
        </w:tc>
      </w:tr>
      <w:tr w:rsidR="00CE77B3" w:rsidRPr="00144CD4" w14:paraId="5C9099C1"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0C315B03" w14:textId="77777777" w:rsidR="00CE77B3" w:rsidRPr="00144CD4" w:rsidRDefault="00CE77B3" w:rsidP="00CE77B3">
            <w:pPr>
              <w:suppressAutoHyphens/>
              <w:textAlignment w:val="center"/>
              <w:rPr>
                <w:rFonts w:eastAsia="Arial CYR"/>
                <w:b/>
                <w:bCs/>
                <w:color w:val="000000"/>
                <w:lang w:eastAsia="ar-SA"/>
              </w:rPr>
            </w:pPr>
            <w:r w:rsidRPr="00144CD4">
              <w:rPr>
                <w:rFonts w:eastAsia="Arial CYR"/>
                <w:b/>
                <w:bCs/>
                <w:color w:val="000000"/>
                <w:lang w:eastAsia="zh-CN" w:bidi="ar"/>
              </w:rPr>
              <w:t>Национальная безопасность и правоохранительная деятельность</w:t>
            </w:r>
          </w:p>
        </w:tc>
        <w:tc>
          <w:tcPr>
            <w:tcW w:w="1017" w:type="dxa"/>
            <w:tcBorders>
              <w:top w:val="single" w:sz="2" w:space="0" w:color="000000"/>
              <w:left w:val="single" w:sz="2" w:space="0" w:color="000000"/>
              <w:bottom w:val="single" w:sz="2" w:space="0" w:color="000000"/>
              <w:right w:val="single" w:sz="2" w:space="0" w:color="000000"/>
            </w:tcBorders>
            <w:vAlign w:val="bottom"/>
          </w:tcPr>
          <w:p w14:paraId="5C7D3604"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4A8E0C92"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0300.</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6852411" w14:textId="77777777" w:rsidR="00CE77B3" w:rsidRPr="00144CD4" w:rsidRDefault="00CE77B3" w:rsidP="00CE77B3">
            <w:pPr>
              <w:suppressAutoHyphens/>
              <w:jc w:val="center"/>
              <w:rPr>
                <w:rFonts w:eastAsia="Arial CYR"/>
                <w:b/>
                <w:bCs/>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7CC570A5" w14:textId="77777777" w:rsidR="00CE77B3" w:rsidRPr="00144CD4" w:rsidRDefault="00CE77B3" w:rsidP="00CE77B3">
            <w:pPr>
              <w:suppressAutoHyphens/>
              <w:jc w:val="center"/>
              <w:rPr>
                <w:rFonts w:eastAsia="Arial CYR"/>
                <w:b/>
                <w:bCs/>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3D7F6D4B"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1 036 320,00</w:t>
            </w:r>
          </w:p>
        </w:tc>
      </w:tr>
      <w:tr w:rsidR="00CE77B3" w:rsidRPr="00144CD4" w14:paraId="4C58966C" w14:textId="77777777" w:rsidTr="00CE77B3">
        <w:trPr>
          <w:trHeight w:val="1520"/>
        </w:trPr>
        <w:tc>
          <w:tcPr>
            <w:tcW w:w="3999" w:type="dxa"/>
            <w:tcBorders>
              <w:top w:val="single" w:sz="2" w:space="0" w:color="000000"/>
              <w:left w:val="single" w:sz="2" w:space="0" w:color="000000"/>
              <w:bottom w:val="single" w:sz="2" w:space="0" w:color="000000"/>
              <w:right w:val="single" w:sz="2" w:space="0" w:color="000000"/>
            </w:tcBorders>
            <w:vAlign w:val="center"/>
          </w:tcPr>
          <w:p w14:paraId="32677434"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1017" w:type="dxa"/>
            <w:tcBorders>
              <w:top w:val="single" w:sz="2" w:space="0" w:color="000000"/>
              <w:left w:val="single" w:sz="2" w:space="0" w:color="000000"/>
              <w:bottom w:val="single" w:sz="2" w:space="0" w:color="000000"/>
              <w:right w:val="single" w:sz="2" w:space="0" w:color="000000"/>
            </w:tcBorders>
            <w:vAlign w:val="bottom"/>
          </w:tcPr>
          <w:p w14:paraId="45E1C8BB"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1DE7F9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0310.</w:t>
            </w:r>
          </w:p>
        </w:tc>
        <w:tc>
          <w:tcPr>
            <w:tcW w:w="1434" w:type="dxa"/>
            <w:tcBorders>
              <w:top w:val="single" w:sz="2" w:space="0" w:color="000000"/>
              <w:left w:val="single" w:sz="2" w:space="0" w:color="000000"/>
              <w:bottom w:val="single" w:sz="2" w:space="0" w:color="000000"/>
              <w:right w:val="single" w:sz="2" w:space="0" w:color="000000"/>
            </w:tcBorders>
            <w:noWrap/>
            <w:vAlign w:val="center"/>
          </w:tcPr>
          <w:p w14:paraId="4FD236B3"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E893F41"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024C835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1 036 320,00</w:t>
            </w:r>
          </w:p>
        </w:tc>
      </w:tr>
      <w:tr w:rsidR="00CE77B3" w:rsidRPr="00144CD4" w14:paraId="38DC6456" w14:textId="77777777" w:rsidTr="00CE77B3">
        <w:trPr>
          <w:trHeight w:val="3820"/>
        </w:trPr>
        <w:tc>
          <w:tcPr>
            <w:tcW w:w="3999" w:type="dxa"/>
            <w:tcBorders>
              <w:top w:val="single" w:sz="2" w:space="0" w:color="000000"/>
              <w:left w:val="single" w:sz="2" w:space="0" w:color="000000"/>
              <w:bottom w:val="single" w:sz="2" w:space="0" w:color="000000"/>
              <w:right w:val="single" w:sz="2" w:space="0" w:color="000000"/>
            </w:tcBorders>
            <w:vAlign w:val="center"/>
          </w:tcPr>
          <w:p w14:paraId="7D8F8EF1" w14:textId="77777777" w:rsidR="00CE77B3" w:rsidRPr="00144CD4" w:rsidRDefault="00CE77B3" w:rsidP="00CE77B3">
            <w:pPr>
              <w:suppressAutoHyphens/>
              <w:textAlignment w:val="center"/>
              <w:rPr>
                <w:rFonts w:eastAsia="Arial CYR"/>
                <w:color w:val="000000"/>
                <w:lang w:eastAsia="ar-SA"/>
              </w:rPr>
            </w:pPr>
            <w:proofErr w:type="gramStart"/>
            <w:r w:rsidRPr="00144CD4">
              <w:rPr>
                <w:rFonts w:eastAsia="Arial CYR"/>
                <w:color w:val="000000"/>
                <w:lang w:eastAsia="zh-CN" w:bidi="ar"/>
              </w:rPr>
              <w:t>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roofErr w:type="gramEnd"/>
          </w:p>
        </w:tc>
        <w:tc>
          <w:tcPr>
            <w:tcW w:w="1017" w:type="dxa"/>
            <w:tcBorders>
              <w:top w:val="single" w:sz="2" w:space="0" w:color="000000"/>
              <w:left w:val="single" w:sz="2" w:space="0" w:color="000000"/>
              <w:bottom w:val="single" w:sz="2" w:space="0" w:color="000000"/>
              <w:right w:val="single" w:sz="2" w:space="0" w:color="000000"/>
            </w:tcBorders>
            <w:vAlign w:val="bottom"/>
          </w:tcPr>
          <w:p w14:paraId="076B9F00"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46BF88C2"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center"/>
          </w:tcPr>
          <w:p w14:paraId="3CEE5870"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.0900000000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EC391FD"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4FC44D7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1 036 320,00</w:t>
            </w:r>
          </w:p>
        </w:tc>
      </w:tr>
      <w:tr w:rsidR="00CE77B3" w:rsidRPr="00144CD4" w14:paraId="7E2DB9C3" w14:textId="77777777" w:rsidTr="00CE77B3">
        <w:trPr>
          <w:trHeight w:val="2280"/>
        </w:trPr>
        <w:tc>
          <w:tcPr>
            <w:tcW w:w="3999" w:type="dxa"/>
            <w:tcBorders>
              <w:top w:val="nil"/>
              <w:left w:val="nil"/>
              <w:bottom w:val="nil"/>
              <w:right w:val="nil"/>
            </w:tcBorders>
            <w:vAlign w:val="bottom"/>
          </w:tcPr>
          <w:p w14:paraId="7A02011E"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Обеспечение первичных мер пожарной безопасности в границах населенных пунктов на территории Сандогорского сельского поселения Костромского муниципального района Костромской области</w:t>
            </w:r>
          </w:p>
        </w:tc>
        <w:tc>
          <w:tcPr>
            <w:tcW w:w="1017" w:type="dxa"/>
            <w:tcBorders>
              <w:top w:val="single" w:sz="2" w:space="0" w:color="000000"/>
              <w:left w:val="single" w:sz="2" w:space="0" w:color="000000"/>
              <w:bottom w:val="single" w:sz="2" w:space="0" w:color="000000"/>
              <w:right w:val="single" w:sz="2" w:space="0" w:color="000000"/>
            </w:tcBorders>
            <w:vAlign w:val="bottom"/>
          </w:tcPr>
          <w:p w14:paraId="39F1DFD9"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F255CBB"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center"/>
          </w:tcPr>
          <w:p w14:paraId="27631DB2"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val="en-US" w:eastAsia="zh-CN" w:bidi="ar"/>
              </w:rPr>
              <w:t>.0900023200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076EC24"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0D4DD69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411 320,00</w:t>
            </w:r>
          </w:p>
        </w:tc>
      </w:tr>
      <w:tr w:rsidR="00CE77B3" w:rsidRPr="00144CD4" w14:paraId="207F7E46"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3B3C716A"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18D7C7DA"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91AAF9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7FCF12F0"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6166E48"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6591ABF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411320,00</w:t>
            </w:r>
          </w:p>
        </w:tc>
      </w:tr>
      <w:tr w:rsidR="00CE77B3" w:rsidRPr="00144CD4" w14:paraId="46D70935" w14:textId="77777777" w:rsidTr="00CE77B3">
        <w:trPr>
          <w:trHeight w:val="1260"/>
        </w:trPr>
        <w:tc>
          <w:tcPr>
            <w:tcW w:w="3999" w:type="dxa"/>
            <w:tcBorders>
              <w:top w:val="single" w:sz="2" w:space="0" w:color="000000"/>
              <w:left w:val="single" w:sz="2" w:space="0" w:color="000000"/>
              <w:bottom w:val="single" w:sz="2" w:space="0" w:color="000000"/>
              <w:right w:val="single" w:sz="2" w:space="0" w:color="000000"/>
            </w:tcBorders>
            <w:vAlign w:val="center"/>
          </w:tcPr>
          <w:p w14:paraId="561BFED9" w14:textId="77777777" w:rsidR="00CE77B3" w:rsidRPr="00144CD4" w:rsidRDefault="00CE77B3" w:rsidP="00CE77B3">
            <w:pPr>
              <w:suppressAutoHyphens/>
              <w:textAlignment w:val="center"/>
              <w:rPr>
                <w:rFonts w:eastAsia="Arial CYR"/>
                <w:b/>
                <w:bCs/>
                <w:color w:val="000000"/>
                <w:lang w:eastAsia="ar-SA"/>
              </w:rPr>
            </w:pPr>
            <w:r w:rsidRPr="00144CD4">
              <w:rPr>
                <w:rFonts w:eastAsia="Arial CYR"/>
                <w:b/>
                <w:bCs/>
                <w:color w:val="000000"/>
                <w:lang w:eastAsia="zh-CN" w:bidi="ar"/>
              </w:rPr>
              <w:lastRenderedPageBreak/>
              <w:t>Организация работ по обеспечению требований пожарной безопасности на территории Сандогорского сельского поселения</w:t>
            </w:r>
          </w:p>
        </w:tc>
        <w:tc>
          <w:tcPr>
            <w:tcW w:w="1017" w:type="dxa"/>
            <w:tcBorders>
              <w:top w:val="single" w:sz="2" w:space="0" w:color="000000"/>
              <w:left w:val="single" w:sz="2" w:space="0" w:color="000000"/>
              <w:bottom w:val="single" w:sz="2" w:space="0" w:color="000000"/>
              <w:right w:val="single" w:sz="2" w:space="0" w:color="000000"/>
            </w:tcBorders>
            <w:vAlign w:val="bottom"/>
          </w:tcPr>
          <w:p w14:paraId="0B0CA640"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7F528970" w14:textId="77777777" w:rsidR="00CE77B3" w:rsidRPr="00144CD4" w:rsidRDefault="00CE77B3" w:rsidP="00CE77B3">
            <w:pPr>
              <w:suppressAutoHyphens/>
              <w:jc w:val="center"/>
              <w:rPr>
                <w:rFonts w:eastAsia="Arial CYR"/>
                <w:b/>
                <w:bCs/>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C6F83A1"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.09000S2490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7D19675D" w14:textId="77777777" w:rsidR="00CE77B3" w:rsidRPr="00144CD4" w:rsidRDefault="00CE77B3" w:rsidP="00CE77B3">
            <w:pPr>
              <w:suppressAutoHyphens/>
              <w:jc w:val="center"/>
              <w:rPr>
                <w:rFonts w:eastAsia="Arial CYR"/>
                <w:b/>
                <w:bCs/>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529F5D9C"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625 000,00</w:t>
            </w:r>
          </w:p>
        </w:tc>
      </w:tr>
      <w:tr w:rsidR="00CE77B3" w:rsidRPr="00144CD4" w14:paraId="08D03A63" w14:textId="77777777" w:rsidTr="00CE77B3">
        <w:trPr>
          <w:trHeight w:val="760"/>
        </w:trPr>
        <w:tc>
          <w:tcPr>
            <w:tcW w:w="3999" w:type="dxa"/>
            <w:tcBorders>
              <w:top w:val="single" w:sz="2" w:space="0" w:color="000000"/>
              <w:left w:val="single" w:sz="2" w:space="0" w:color="000000"/>
              <w:bottom w:val="single" w:sz="2" w:space="0" w:color="000000"/>
              <w:right w:val="single" w:sz="2" w:space="0" w:color="000000"/>
            </w:tcBorders>
            <w:vAlign w:val="center"/>
          </w:tcPr>
          <w:p w14:paraId="4289006F" w14:textId="77777777" w:rsidR="00CE77B3" w:rsidRPr="00144CD4" w:rsidRDefault="00CE77B3" w:rsidP="00CE77B3">
            <w:pPr>
              <w:suppressAutoHyphens/>
              <w:textAlignment w:val="center"/>
              <w:rPr>
                <w:rFonts w:eastAsia="Arial CYR"/>
                <w:b/>
                <w:bCs/>
                <w:color w:val="000000"/>
                <w:lang w:eastAsia="ar-SA"/>
              </w:rPr>
            </w:pPr>
            <w:r w:rsidRPr="00144CD4">
              <w:rPr>
                <w:rFonts w:eastAsia="Arial CYR"/>
                <w:b/>
                <w:bCs/>
                <w:color w:val="000000"/>
                <w:lang w:eastAsia="zh-CN" w:bidi="ar"/>
              </w:rPr>
              <w:t>Закупка товаров, работ и услуг для государственных (муниципальных</w:t>
            </w:r>
            <w:proofErr w:type="gramStart"/>
            <w:r w:rsidRPr="00144CD4">
              <w:rPr>
                <w:rFonts w:eastAsia="Arial CYR"/>
                <w:b/>
                <w:bCs/>
                <w:color w:val="000000"/>
                <w:lang w:eastAsia="zh-CN" w:bidi="ar"/>
              </w:rPr>
              <w:t xml:space="preserve"> )</w:t>
            </w:r>
            <w:proofErr w:type="gramEnd"/>
            <w:r w:rsidRPr="00144CD4">
              <w:rPr>
                <w:rFonts w:eastAsia="Arial CYR"/>
                <w:b/>
                <w:bCs/>
                <w:color w:val="000000"/>
                <w:lang w:eastAsia="zh-CN" w:bidi="ar"/>
              </w:rPr>
              <w:t xml:space="preserve">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1CE2756C"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36BF7492" w14:textId="77777777" w:rsidR="00CE77B3" w:rsidRPr="00144CD4" w:rsidRDefault="00CE77B3" w:rsidP="00CE77B3">
            <w:pPr>
              <w:suppressAutoHyphens/>
              <w:jc w:val="center"/>
              <w:rPr>
                <w:rFonts w:eastAsia="Arial CYR"/>
                <w:b/>
                <w:bCs/>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9E7D1B0" w14:textId="77777777" w:rsidR="00CE77B3" w:rsidRPr="00144CD4" w:rsidRDefault="00CE77B3" w:rsidP="00CE77B3">
            <w:pPr>
              <w:suppressAutoHyphens/>
              <w:jc w:val="center"/>
              <w:rPr>
                <w:rFonts w:eastAsia="Arial CYR"/>
                <w:b/>
                <w:bCs/>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7D64462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0AE4DBC8"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625 000,00</w:t>
            </w:r>
          </w:p>
        </w:tc>
      </w:tr>
      <w:tr w:rsidR="00CE77B3" w:rsidRPr="00144CD4" w14:paraId="7046242F" w14:textId="77777777" w:rsidTr="00CE77B3">
        <w:trPr>
          <w:trHeight w:val="240"/>
        </w:trPr>
        <w:tc>
          <w:tcPr>
            <w:tcW w:w="3999" w:type="dxa"/>
            <w:tcBorders>
              <w:top w:val="single" w:sz="2" w:space="0" w:color="000000"/>
              <w:left w:val="single" w:sz="2" w:space="0" w:color="000000"/>
              <w:bottom w:val="single" w:sz="2" w:space="0" w:color="000000"/>
              <w:right w:val="single" w:sz="2" w:space="0" w:color="000000"/>
            </w:tcBorders>
            <w:vAlign w:val="center"/>
          </w:tcPr>
          <w:p w14:paraId="375C9A51" w14:textId="77777777" w:rsidR="00CE77B3" w:rsidRPr="00144CD4" w:rsidRDefault="00CE77B3" w:rsidP="00CE77B3">
            <w:pPr>
              <w:suppressAutoHyphens/>
              <w:textAlignment w:val="center"/>
              <w:rPr>
                <w:rFonts w:eastAsia="Arial CYR"/>
                <w:b/>
                <w:bCs/>
                <w:color w:val="000000"/>
                <w:lang w:eastAsia="ar-SA"/>
              </w:rPr>
            </w:pPr>
            <w:proofErr w:type="spellStart"/>
            <w:r w:rsidRPr="00144CD4">
              <w:rPr>
                <w:rFonts w:eastAsia="Arial CYR"/>
                <w:b/>
                <w:bCs/>
                <w:color w:val="000000"/>
                <w:lang w:val="en-US" w:eastAsia="zh-CN" w:bidi="ar"/>
              </w:rPr>
              <w:t>Национальная</w:t>
            </w:r>
            <w:proofErr w:type="spellEnd"/>
            <w:r w:rsidRPr="00144CD4">
              <w:rPr>
                <w:rFonts w:eastAsia="Arial CYR"/>
                <w:b/>
                <w:bCs/>
                <w:color w:val="000000"/>
                <w:lang w:val="en-US" w:eastAsia="zh-CN" w:bidi="ar"/>
              </w:rPr>
              <w:t xml:space="preserve"> </w:t>
            </w:r>
            <w:proofErr w:type="spellStart"/>
            <w:r w:rsidRPr="00144CD4">
              <w:rPr>
                <w:rFonts w:eastAsia="Arial CYR"/>
                <w:b/>
                <w:bCs/>
                <w:color w:val="000000"/>
                <w:lang w:val="en-US" w:eastAsia="zh-CN" w:bidi="ar"/>
              </w:rPr>
              <w:t>экономика</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7698F1A9"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47BD13C"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0400.</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7D16D9EA" w14:textId="77777777" w:rsidR="00CE77B3" w:rsidRPr="00144CD4" w:rsidRDefault="00CE77B3" w:rsidP="00CE77B3">
            <w:pPr>
              <w:suppressAutoHyphens/>
              <w:jc w:val="center"/>
              <w:rPr>
                <w:rFonts w:eastAsia="Arial CYR"/>
                <w:b/>
                <w:bCs/>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70B2CE28" w14:textId="77777777" w:rsidR="00CE77B3" w:rsidRPr="00144CD4" w:rsidRDefault="00CE77B3" w:rsidP="00CE77B3">
            <w:pPr>
              <w:suppressAutoHyphens/>
              <w:jc w:val="center"/>
              <w:rPr>
                <w:rFonts w:eastAsia="Arial CYR"/>
                <w:b/>
                <w:bCs/>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169BC0F5"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91 846 403,00</w:t>
            </w:r>
          </w:p>
        </w:tc>
      </w:tr>
      <w:tr w:rsidR="00CE77B3" w:rsidRPr="00144CD4" w14:paraId="16F566C5" w14:textId="77777777" w:rsidTr="00CE77B3">
        <w:trPr>
          <w:trHeight w:val="500"/>
        </w:trPr>
        <w:tc>
          <w:tcPr>
            <w:tcW w:w="3999" w:type="dxa"/>
            <w:tcBorders>
              <w:top w:val="single" w:sz="2" w:space="0" w:color="000000"/>
              <w:left w:val="single" w:sz="2" w:space="0" w:color="000000"/>
              <w:bottom w:val="single" w:sz="2" w:space="0" w:color="000000"/>
              <w:right w:val="single" w:sz="2" w:space="0" w:color="000000"/>
            </w:tcBorders>
            <w:vAlign w:val="center"/>
          </w:tcPr>
          <w:p w14:paraId="4DE70D38"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Дорожное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хозяйство</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дорожные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фонды</w:t>
            </w:r>
            <w:proofErr w:type="spellEnd"/>
            <w:r w:rsidRPr="00144CD4">
              <w:rPr>
                <w:rFonts w:eastAsia="Arial CYR"/>
                <w:color w:val="000000"/>
                <w:lang w:val="en-US" w:eastAsia="zh-CN" w:bidi="ar"/>
              </w:rPr>
              <w:t>)</w:t>
            </w:r>
          </w:p>
        </w:tc>
        <w:tc>
          <w:tcPr>
            <w:tcW w:w="1017" w:type="dxa"/>
            <w:tcBorders>
              <w:top w:val="single" w:sz="2" w:space="0" w:color="000000"/>
              <w:left w:val="single" w:sz="2" w:space="0" w:color="000000"/>
              <w:bottom w:val="single" w:sz="2" w:space="0" w:color="000000"/>
              <w:right w:val="single" w:sz="2" w:space="0" w:color="000000"/>
            </w:tcBorders>
            <w:vAlign w:val="bottom"/>
          </w:tcPr>
          <w:p w14:paraId="33F2F7C9"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B1896B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.0409</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95AA2E7"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35284924"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658AC00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91 846 403,00</w:t>
            </w:r>
          </w:p>
        </w:tc>
      </w:tr>
      <w:tr w:rsidR="00CE77B3" w:rsidRPr="00144CD4" w14:paraId="5AFF6983" w14:textId="77777777" w:rsidTr="00CE77B3">
        <w:trPr>
          <w:trHeight w:val="2280"/>
        </w:trPr>
        <w:tc>
          <w:tcPr>
            <w:tcW w:w="3999" w:type="dxa"/>
            <w:tcBorders>
              <w:top w:val="single" w:sz="2" w:space="0" w:color="000000"/>
              <w:left w:val="single" w:sz="2" w:space="0" w:color="000000"/>
              <w:bottom w:val="single" w:sz="2" w:space="0" w:color="000000"/>
              <w:right w:val="single" w:sz="2" w:space="0" w:color="000000"/>
            </w:tcBorders>
            <w:vAlign w:val="center"/>
          </w:tcPr>
          <w:p w14:paraId="5F745D12"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 xml:space="preserve">Муниципальная программа «Осуществление дорожной </w:t>
            </w:r>
            <w:r w:rsidRPr="00144CD4">
              <w:rPr>
                <w:rFonts w:eastAsia="Arial CYR"/>
                <w:color w:val="000000"/>
                <w:lang w:eastAsia="zh-CN" w:bidi="ar"/>
              </w:rPr>
              <w:br/>
              <w:t>деятельности на территории Сандогорского сельского поселения Костромского муниципального района Костромской области»</w:t>
            </w:r>
          </w:p>
        </w:tc>
        <w:tc>
          <w:tcPr>
            <w:tcW w:w="1017" w:type="dxa"/>
            <w:tcBorders>
              <w:top w:val="single" w:sz="2" w:space="0" w:color="000000"/>
              <w:left w:val="single" w:sz="2" w:space="0" w:color="000000"/>
              <w:bottom w:val="single" w:sz="2" w:space="0" w:color="000000"/>
              <w:right w:val="single" w:sz="2" w:space="0" w:color="000000"/>
            </w:tcBorders>
            <w:vAlign w:val="bottom"/>
          </w:tcPr>
          <w:p w14:paraId="0E235CA6"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7DA60F5D"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6A8526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.0200000000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626F1250"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5A1E646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90 854 003,00</w:t>
            </w:r>
          </w:p>
        </w:tc>
      </w:tr>
      <w:tr w:rsidR="00CE77B3" w:rsidRPr="00144CD4" w14:paraId="5F45CE33" w14:textId="77777777" w:rsidTr="00CE77B3">
        <w:trPr>
          <w:trHeight w:val="2800"/>
        </w:trPr>
        <w:tc>
          <w:tcPr>
            <w:tcW w:w="3999" w:type="dxa"/>
            <w:tcBorders>
              <w:top w:val="single" w:sz="2" w:space="0" w:color="000000"/>
              <w:left w:val="single" w:sz="2" w:space="0" w:color="000000"/>
              <w:bottom w:val="single" w:sz="2" w:space="0" w:color="000000"/>
              <w:right w:val="single" w:sz="2" w:space="0" w:color="000000"/>
            </w:tcBorders>
            <w:vAlign w:val="bottom"/>
          </w:tcPr>
          <w:p w14:paraId="137F9E1C"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 xml:space="preserve">Расходы </w:t>
            </w:r>
            <w:proofErr w:type="gramStart"/>
            <w:r w:rsidRPr="00144CD4">
              <w:rPr>
                <w:rFonts w:eastAsia="Arial CYR"/>
                <w:color w:val="000000"/>
                <w:lang w:eastAsia="zh-CN" w:bidi="ar"/>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w:t>
            </w:r>
            <w:proofErr w:type="gramEnd"/>
            <w:r w:rsidRPr="00144CD4">
              <w:rPr>
                <w:rFonts w:eastAsia="Arial CYR"/>
                <w:color w:val="000000"/>
                <w:lang w:eastAsia="zh-CN" w:bidi="ar"/>
              </w:rPr>
              <w:t xml:space="preserve"> населенных пунктов в границах Костромского муниципального района Костромской области</w:t>
            </w:r>
          </w:p>
        </w:tc>
        <w:tc>
          <w:tcPr>
            <w:tcW w:w="1017" w:type="dxa"/>
            <w:tcBorders>
              <w:top w:val="single" w:sz="2" w:space="0" w:color="000000"/>
              <w:left w:val="single" w:sz="2" w:space="0" w:color="000000"/>
              <w:bottom w:val="single" w:sz="2" w:space="0" w:color="000000"/>
              <w:right w:val="single" w:sz="2" w:space="0" w:color="000000"/>
            </w:tcBorders>
            <w:vAlign w:val="bottom"/>
          </w:tcPr>
          <w:p w14:paraId="21E151A5"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C05E6A1"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96D977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.0200020300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C587611"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58B628B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4 169 105,00</w:t>
            </w:r>
          </w:p>
        </w:tc>
      </w:tr>
      <w:tr w:rsidR="00CE77B3" w:rsidRPr="00144CD4" w14:paraId="7F5C2C87" w14:textId="77777777" w:rsidTr="00CE77B3">
        <w:trPr>
          <w:trHeight w:val="520"/>
        </w:trPr>
        <w:tc>
          <w:tcPr>
            <w:tcW w:w="3999" w:type="dxa"/>
            <w:tcBorders>
              <w:top w:val="single" w:sz="2" w:space="0" w:color="000000"/>
              <w:left w:val="single" w:sz="2" w:space="0" w:color="000000"/>
              <w:bottom w:val="single" w:sz="2" w:space="0" w:color="000000"/>
              <w:right w:val="single" w:sz="2" w:space="0" w:color="000000"/>
            </w:tcBorders>
            <w:vAlign w:val="center"/>
          </w:tcPr>
          <w:p w14:paraId="140457D1"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05A9A5E0"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84D37A6"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55CBAC4"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7175B46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4B971DB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4169105,00</w:t>
            </w:r>
          </w:p>
        </w:tc>
      </w:tr>
      <w:tr w:rsidR="00CE77B3" w:rsidRPr="00144CD4" w14:paraId="3D6B4F49" w14:textId="77777777" w:rsidTr="00CE77B3">
        <w:trPr>
          <w:trHeight w:val="1520"/>
        </w:trPr>
        <w:tc>
          <w:tcPr>
            <w:tcW w:w="3999" w:type="dxa"/>
            <w:tcBorders>
              <w:top w:val="single" w:sz="2" w:space="0" w:color="000000"/>
              <w:left w:val="single" w:sz="2" w:space="0" w:color="000000"/>
              <w:bottom w:val="single" w:sz="2" w:space="0" w:color="000000"/>
              <w:right w:val="single" w:sz="2" w:space="0" w:color="000000"/>
            </w:tcBorders>
            <w:vAlign w:val="center"/>
          </w:tcPr>
          <w:p w14:paraId="0E252D95"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 xml:space="preserve">Содержание </w:t>
            </w:r>
            <w:proofErr w:type="gramStart"/>
            <w:r w:rsidRPr="00144CD4">
              <w:rPr>
                <w:rFonts w:eastAsia="Arial CYR"/>
                <w:color w:val="000000"/>
                <w:lang w:eastAsia="zh-CN" w:bidi="ar"/>
              </w:rPr>
              <w:t>сети автомобильных дорог общего пользования местного значения</w:t>
            </w:r>
            <w:proofErr w:type="gramEnd"/>
            <w:r w:rsidRPr="00144CD4">
              <w:rPr>
                <w:rFonts w:eastAsia="Arial CYR"/>
                <w:color w:val="000000"/>
                <w:lang w:eastAsia="zh-CN" w:bidi="ar"/>
              </w:rPr>
              <w:t xml:space="preserve"> за счет средств муниципального дорожного фонда</w:t>
            </w:r>
          </w:p>
        </w:tc>
        <w:tc>
          <w:tcPr>
            <w:tcW w:w="1017" w:type="dxa"/>
            <w:tcBorders>
              <w:top w:val="single" w:sz="2" w:space="0" w:color="000000"/>
              <w:left w:val="single" w:sz="2" w:space="0" w:color="000000"/>
              <w:bottom w:val="single" w:sz="2" w:space="0" w:color="000000"/>
              <w:right w:val="single" w:sz="2" w:space="0" w:color="000000"/>
            </w:tcBorders>
            <w:vAlign w:val="bottom"/>
          </w:tcPr>
          <w:p w14:paraId="43526E64"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4C61D42F"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015F174"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.0200025010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4DCDBF0"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67EE5622"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684 898,00</w:t>
            </w:r>
          </w:p>
        </w:tc>
      </w:tr>
      <w:tr w:rsidR="00CE77B3" w:rsidRPr="00144CD4" w14:paraId="17839384"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58CD83CD"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5F4638F8"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40478B5"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5A977FD5"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110048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5E8B0D21"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684898,00</w:t>
            </w:r>
          </w:p>
        </w:tc>
      </w:tr>
      <w:tr w:rsidR="00CE77B3" w:rsidRPr="00144CD4" w14:paraId="431EBB5B" w14:textId="77777777" w:rsidTr="00CE77B3">
        <w:trPr>
          <w:trHeight w:val="500"/>
        </w:trPr>
        <w:tc>
          <w:tcPr>
            <w:tcW w:w="3999" w:type="dxa"/>
            <w:tcBorders>
              <w:top w:val="single" w:sz="2" w:space="0" w:color="000000"/>
              <w:left w:val="single" w:sz="2" w:space="0" w:color="000000"/>
              <w:bottom w:val="single" w:sz="2" w:space="0" w:color="000000"/>
              <w:right w:val="single" w:sz="2" w:space="0" w:color="000000"/>
            </w:tcBorders>
            <w:vAlign w:val="center"/>
          </w:tcPr>
          <w:p w14:paraId="2DBEFCCE"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1017" w:type="dxa"/>
            <w:tcBorders>
              <w:top w:val="single" w:sz="2" w:space="0" w:color="000000"/>
              <w:left w:val="single" w:sz="2" w:space="0" w:color="000000"/>
              <w:bottom w:val="single" w:sz="2" w:space="0" w:color="000000"/>
              <w:right w:val="single" w:sz="2" w:space="0" w:color="000000"/>
            </w:tcBorders>
            <w:vAlign w:val="bottom"/>
          </w:tcPr>
          <w:p w14:paraId="12F53A1D"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4C324C1"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D65DF20"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.02000S2640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382D8E64"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46BC5BE8"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86 000 000,00</w:t>
            </w:r>
          </w:p>
        </w:tc>
      </w:tr>
      <w:tr w:rsidR="00CE77B3" w:rsidRPr="00144CD4" w14:paraId="0F034957" w14:textId="77777777" w:rsidTr="00CE77B3">
        <w:trPr>
          <w:trHeight w:val="500"/>
        </w:trPr>
        <w:tc>
          <w:tcPr>
            <w:tcW w:w="3999" w:type="dxa"/>
            <w:tcBorders>
              <w:top w:val="single" w:sz="2" w:space="0" w:color="000000"/>
              <w:left w:val="single" w:sz="2" w:space="0" w:color="000000"/>
              <w:bottom w:val="single" w:sz="2" w:space="0" w:color="000000"/>
              <w:right w:val="single" w:sz="2" w:space="0" w:color="000000"/>
            </w:tcBorders>
            <w:vAlign w:val="center"/>
          </w:tcPr>
          <w:p w14:paraId="0D06775D"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4C1DF470"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34375BBB" w14:textId="77777777" w:rsidR="00CE77B3" w:rsidRPr="00144CD4" w:rsidRDefault="00CE77B3" w:rsidP="00CE77B3">
            <w:pPr>
              <w:suppressAutoHyphens/>
              <w:jc w:val="center"/>
              <w:rPr>
                <w:rFonts w:eastAsia="Arial CYR"/>
                <w:color w:val="000000"/>
                <w:lang w:eastAsia="ar-SA"/>
              </w:rPr>
            </w:pPr>
          </w:p>
        </w:tc>
        <w:tc>
          <w:tcPr>
            <w:tcW w:w="1434" w:type="dxa"/>
            <w:tcBorders>
              <w:top w:val="nil"/>
              <w:left w:val="nil"/>
              <w:bottom w:val="nil"/>
              <w:right w:val="nil"/>
            </w:tcBorders>
            <w:noWrap/>
            <w:vAlign w:val="bottom"/>
          </w:tcPr>
          <w:p w14:paraId="4AC6F61E" w14:textId="77777777" w:rsidR="00CE77B3" w:rsidRPr="00144CD4" w:rsidRDefault="00CE77B3" w:rsidP="00CE77B3">
            <w:pPr>
              <w:suppressAutoHyphens/>
              <w:rPr>
                <w:rFonts w:ascii="Arial CYR" w:eastAsia="Arial CYR" w:hAnsi="Arial CYR" w:cs="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DDCA6E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24FCBD9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86 000 000,00</w:t>
            </w:r>
          </w:p>
        </w:tc>
      </w:tr>
      <w:tr w:rsidR="00CE77B3" w:rsidRPr="00144CD4" w14:paraId="31658EDA" w14:textId="77777777" w:rsidTr="00CE77B3">
        <w:trPr>
          <w:trHeight w:val="500"/>
        </w:trPr>
        <w:tc>
          <w:tcPr>
            <w:tcW w:w="3999" w:type="dxa"/>
            <w:tcBorders>
              <w:top w:val="single" w:sz="2" w:space="0" w:color="000000"/>
              <w:left w:val="single" w:sz="2" w:space="0" w:color="000000"/>
              <w:bottom w:val="single" w:sz="2" w:space="0" w:color="000000"/>
              <w:right w:val="single" w:sz="2" w:space="0" w:color="000000"/>
            </w:tcBorders>
            <w:vAlign w:val="center"/>
          </w:tcPr>
          <w:p w14:paraId="0C215A83"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lastRenderedPageBreak/>
              <w:t>Другие вопросы в области национальной экономики</w:t>
            </w:r>
          </w:p>
        </w:tc>
        <w:tc>
          <w:tcPr>
            <w:tcW w:w="1017" w:type="dxa"/>
            <w:tcBorders>
              <w:top w:val="single" w:sz="2" w:space="0" w:color="000000"/>
              <w:left w:val="single" w:sz="2" w:space="0" w:color="000000"/>
              <w:bottom w:val="single" w:sz="2" w:space="0" w:color="000000"/>
              <w:right w:val="single" w:sz="2" w:space="0" w:color="000000"/>
            </w:tcBorders>
            <w:vAlign w:val="bottom"/>
          </w:tcPr>
          <w:p w14:paraId="769A0723"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E10C8B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0412.</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34F11030"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F06D702"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64732BD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992 400,00</w:t>
            </w:r>
          </w:p>
        </w:tc>
      </w:tr>
      <w:tr w:rsidR="00CE77B3" w:rsidRPr="00144CD4" w14:paraId="1E525773" w14:textId="77777777" w:rsidTr="00CE77B3">
        <w:trPr>
          <w:trHeight w:val="760"/>
        </w:trPr>
        <w:tc>
          <w:tcPr>
            <w:tcW w:w="3999" w:type="dxa"/>
            <w:tcBorders>
              <w:top w:val="single" w:sz="2" w:space="0" w:color="000000"/>
              <w:left w:val="single" w:sz="2" w:space="0" w:color="000000"/>
              <w:bottom w:val="single" w:sz="2" w:space="0" w:color="000000"/>
              <w:right w:val="single" w:sz="2" w:space="0" w:color="000000"/>
            </w:tcBorders>
            <w:vAlign w:val="bottom"/>
          </w:tcPr>
          <w:p w14:paraId="2026206E"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Мероприятия в области землеустройства (прочие услуги)</w:t>
            </w:r>
          </w:p>
        </w:tc>
        <w:tc>
          <w:tcPr>
            <w:tcW w:w="1017" w:type="dxa"/>
            <w:tcBorders>
              <w:top w:val="single" w:sz="2" w:space="0" w:color="000000"/>
              <w:left w:val="single" w:sz="2" w:space="0" w:color="000000"/>
              <w:bottom w:val="single" w:sz="2" w:space="0" w:color="000000"/>
              <w:right w:val="single" w:sz="2" w:space="0" w:color="000000"/>
            </w:tcBorders>
            <w:vAlign w:val="bottom"/>
          </w:tcPr>
          <w:p w14:paraId="71B6F0A1"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vAlign w:val="bottom"/>
          </w:tcPr>
          <w:p w14:paraId="123A3412"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vAlign w:val="bottom"/>
          </w:tcPr>
          <w:p w14:paraId="5DEC597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9900020310</w:t>
            </w:r>
          </w:p>
        </w:tc>
        <w:tc>
          <w:tcPr>
            <w:tcW w:w="1233" w:type="dxa"/>
            <w:tcBorders>
              <w:top w:val="single" w:sz="2" w:space="0" w:color="000000"/>
              <w:left w:val="single" w:sz="2" w:space="0" w:color="000000"/>
              <w:bottom w:val="single" w:sz="2" w:space="0" w:color="000000"/>
              <w:right w:val="single" w:sz="2" w:space="0" w:color="000000"/>
            </w:tcBorders>
            <w:vAlign w:val="bottom"/>
          </w:tcPr>
          <w:p w14:paraId="4F30727C"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10A4D37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992 400,00</w:t>
            </w:r>
          </w:p>
        </w:tc>
      </w:tr>
      <w:tr w:rsidR="00CE77B3" w:rsidRPr="00144CD4" w14:paraId="0D3F7E45"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bottom"/>
          </w:tcPr>
          <w:p w14:paraId="57F1A5FA"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6C79416F"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vAlign w:val="bottom"/>
          </w:tcPr>
          <w:p w14:paraId="02D02275"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vAlign w:val="bottom"/>
          </w:tcPr>
          <w:p w14:paraId="05C6A1F9"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vAlign w:val="bottom"/>
          </w:tcPr>
          <w:p w14:paraId="30407B2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34C1E37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992 400,00</w:t>
            </w:r>
          </w:p>
        </w:tc>
      </w:tr>
      <w:tr w:rsidR="00CE77B3" w:rsidRPr="00144CD4" w14:paraId="400131E9" w14:textId="77777777" w:rsidTr="00CE77B3">
        <w:trPr>
          <w:trHeight w:val="500"/>
        </w:trPr>
        <w:tc>
          <w:tcPr>
            <w:tcW w:w="3999" w:type="dxa"/>
            <w:tcBorders>
              <w:top w:val="single" w:sz="2" w:space="0" w:color="000000"/>
              <w:left w:val="single" w:sz="2" w:space="0" w:color="000000"/>
              <w:bottom w:val="single" w:sz="2" w:space="0" w:color="000000"/>
              <w:right w:val="single" w:sz="2" w:space="0" w:color="000000"/>
            </w:tcBorders>
            <w:vAlign w:val="center"/>
          </w:tcPr>
          <w:p w14:paraId="57DBE3D6" w14:textId="77777777" w:rsidR="00CE77B3" w:rsidRPr="00144CD4" w:rsidRDefault="00CE77B3" w:rsidP="00CE77B3">
            <w:pPr>
              <w:suppressAutoHyphens/>
              <w:textAlignment w:val="center"/>
              <w:rPr>
                <w:rFonts w:eastAsia="Arial CYR"/>
                <w:b/>
                <w:bCs/>
                <w:color w:val="000000"/>
                <w:lang w:eastAsia="ar-SA"/>
              </w:rPr>
            </w:pPr>
            <w:proofErr w:type="spellStart"/>
            <w:r w:rsidRPr="00144CD4">
              <w:rPr>
                <w:rFonts w:eastAsia="Arial CYR"/>
                <w:b/>
                <w:bCs/>
                <w:color w:val="000000"/>
                <w:lang w:val="en-US" w:eastAsia="zh-CN" w:bidi="ar"/>
              </w:rPr>
              <w:t>Жилищно-коммунальное</w:t>
            </w:r>
            <w:proofErr w:type="spellEnd"/>
            <w:r w:rsidRPr="00144CD4">
              <w:rPr>
                <w:rFonts w:eastAsia="Arial CYR"/>
                <w:b/>
                <w:bCs/>
                <w:color w:val="000000"/>
                <w:lang w:val="en-US" w:eastAsia="zh-CN" w:bidi="ar"/>
              </w:rPr>
              <w:t xml:space="preserve"> </w:t>
            </w:r>
            <w:proofErr w:type="spellStart"/>
            <w:r w:rsidRPr="00144CD4">
              <w:rPr>
                <w:rFonts w:eastAsia="Arial CYR"/>
                <w:b/>
                <w:bCs/>
                <w:color w:val="000000"/>
                <w:lang w:val="en-US" w:eastAsia="zh-CN" w:bidi="ar"/>
              </w:rPr>
              <w:t>хозяйство</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29C064DE"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4EA6BD1"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0500.</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0372298" w14:textId="77777777" w:rsidR="00CE77B3" w:rsidRPr="00144CD4" w:rsidRDefault="00CE77B3" w:rsidP="00CE77B3">
            <w:pPr>
              <w:suppressAutoHyphens/>
              <w:jc w:val="center"/>
              <w:rPr>
                <w:rFonts w:eastAsia="Arial CYR"/>
                <w:b/>
                <w:bCs/>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E36E9C0" w14:textId="77777777" w:rsidR="00CE77B3" w:rsidRPr="00144CD4" w:rsidRDefault="00CE77B3" w:rsidP="00CE77B3">
            <w:pPr>
              <w:suppressAutoHyphens/>
              <w:jc w:val="center"/>
              <w:rPr>
                <w:rFonts w:eastAsia="Arial CYR"/>
                <w:b/>
                <w:bCs/>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3BB23DF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49 173 998,00</w:t>
            </w:r>
          </w:p>
        </w:tc>
      </w:tr>
      <w:tr w:rsidR="00CE77B3" w:rsidRPr="00144CD4" w14:paraId="2497512F" w14:textId="77777777" w:rsidTr="00CE77B3">
        <w:trPr>
          <w:trHeight w:val="240"/>
        </w:trPr>
        <w:tc>
          <w:tcPr>
            <w:tcW w:w="3999" w:type="dxa"/>
            <w:tcBorders>
              <w:top w:val="single" w:sz="2" w:space="0" w:color="000000"/>
              <w:left w:val="single" w:sz="2" w:space="0" w:color="000000"/>
              <w:bottom w:val="single" w:sz="2" w:space="0" w:color="000000"/>
              <w:right w:val="single" w:sz="2" w:space="0" w:color="000000"/>
            </w:tcBorders>
            <w:vAlign w:val="center"/>
          </w:tcPr>
          <w:p w14:paraId="08E47C0F"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Жилищное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хозяйство</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4077F8B5"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58D0681"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.0501</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E3F5909"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7F475D65"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6FD6F58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947925,00</w:t>
            </w:r>
          </w:p>
        </w:tc>
      </w:tr>
      <w:tr w:rsidR="00CE77B3" w:rsidRPr="00144CD4" w14:paraId="1ABFE385" w14:textId="77777777" w:rsidTr="00CE77B3">
        <w:trPr>
          <w:trHeight w:val="1780"/>
        </w:trPr>
        <w:tc>
          <w:tcPr>
            <w:tcW w:w="3999" w:type="dxa"/>
            <w:tcBorders>
              <w:top w:val="nil"/>
              <w:left w:val="nil"/>
              <w:bottom w:val="nil"/>
              <w:right w:val="nil"/>
            </w:tcBorders>
            <w:vAlign w:val="center"/>
          </w:tcPr>
          <w:p w14:paraId="5C1230A5"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Муниципальная программа «Жилищная инфраструктура</w:t>
            </w:r>
            <w:r w:rsidRPr="00144CD4">
              <w:rPr>
                <w:rFonts w:eastAsia="Arial CYR"/>
                <w:color w:val="000000"/>
                <w:lang w:eastAsia="zh-CN" w:bidi="ar"/>
              </w:rPr>
              <w:br/>
              <w:t>Сандогорского сельского поселения Костромского муниципального района Костромской области»</w:t>
            </w:r>
          </w:p>
        </w:tc>
        <w:tc>
          <w:tcPr>
            <w:tcW w:w="1017" w:type="dxa"/>
            <w:tcBorders>
              <w:top w:val="single" w:sz="2" w:space="0" w:color="000000"/>
              <w:left w:val="single" w:sz="2" w:space="0" w:color="000000"/>
              <w:bottom w:val="single" w:sz="2" w:space="0" w:color="000000"/>
              <w:right w:val="single" w:sz="2" w:space="0" w:color="000000"/>
            </w:tcBorders>
            <w:vAlign w:val="bottom"/>
          </w:tcPr>
          <w:p w14:paraId="40E1091A"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1426F826"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360A8B2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.1000000000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D88CCE7"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1429982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947925,00</w:t>
            </w:r>
          </w:p>
        </w:tc>
      </w:tr>
      <w:tr w:rsidR="00CE77B3" w:rsidRPr="00144CD4" w14:paraId="2AB75781"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4E8831BE"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Взносы на капитальный ремонт за муниципальный жилищный фонд (в фонд регионального оператора)</w:t>
            </w:r>
          </w:p>
        </w:tc>
        <w:tc>
          <w:tcPr>
            <w:tcW w:w="1017" w:type="dxa"/>
            <w:tcBorders>
              <w:top w:val="single" w:sz="2" w:space="0" w:color="000000"/>
              <w:left w:val="single" w:sz="2" w:space="0" w:color="000000"/>
              <w:bottom w:val="single" w:sz="2" w:space="0" w:color="000000"/>
              <w:right w:val="single" w:sz="2" w:space="0" w:color="000000"/>
            </w:tcBorders>
            <w:vAlign w:val="bottom"/>
          </w:tcPr>
          <w:p w14:paraId="59E92A5A"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10AA0DA"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FC9A31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.1000020430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5825F4E"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158F04C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191 765,00</w:t>
            </w:r>
          </w:p>
        </w:tc>
      </w:tr>
      <w:tr w:rsidR="00CE77B3" w:rsidRPr="00144CD4" w14:paraId="0F207C5F"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56A4CA73"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0AF78EC6"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62CF21C"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550EE25"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5CCCD05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38617DB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191765,00</w:t>
            </w:r>
          </w:p>
        </w:tc>
      </w:tr>
      <w:tr w:rsidR="00CE77B3" w:rsidRPr="00144CD4" w14:paraId="1DB660F2" w14:textId="77777777" w:rsidTr="00CE77B3">
        <w:trPr>
          <w:trHeight w:val="500"/>
        </w:trPr>
        <w:tc>
          <w:tcPr>
            <w:tcW w:w="3999" w:type="dxa"/>
            <w:tcBorders>
              <w:top w:val="single" w:sz="2" w:space="0" w:color="000000"/>
              <w:left w:val="single" w:sz="2" w:space="0" w:color="000000"/>
              <w:bottom w:val="single" w:sz="2" w:space="0" w:color="000000"/>
              <w:right w:val="single" w:sz="2" w:space="0" w:color="000000"/>
            </w:tcBorders>
            <w:vAlign w:val="center"/>
          </w:tcPr>
          <w:p w14:paraId="6C500666"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Мероприятия в области жилищного хозяйства</w:t>
            </w:r>
          </w:p>
        </w:tc>
        <w:tc>
          <w:tcPr>
            <w:tcW w:w="1017" w:type="dxa"/>
            <w:tcBorders>
              <w:top w:val="single" w:sz="2" w:space="0" w:color="000000"/>
              <w:left w:val="single" w:sz="2" w:space="0" w:color="000000"/>
              <w:bottom w:val="single" w:sz="2" w:space="0" w:color="000000"/>
              <w:right w:val="single" w:sz="2" w:space="0" w:color="000000"/>
            </w:tcBorders>
            <w:vAlign w:val="bottom"/>
          </w:tcPr>
          <w:p w14:paraId="5512789B"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40A9AE65"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8943B9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.1000020410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79BF2D6D"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363EAE6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756 160,00</w:t>
            </w:r>
          </w:p>
        </w:tc>
      </w:tr>
      <w:tr w:rsidR="00CE77B3" w:rsidRPr="00144CD4" w14:paraId="2A285F94"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78B1D31E"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58FD105F"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7F69EAB1"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D5D94DE"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A24D93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62AD371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756 160,00</w:t>
            </w:r>
          </w:p>
        </w:tc>
      </w:tr>
      <w:tr w:rsidR="00CE77B3" w:rsidRPr="00144CD4" w14:paraId="3EDBB92A" w14:textId="77777777" w:rsidTr="00CE77B3">
        <w:trPr>
          <w:trHeight w:val="320"/>
        </w:trPr>
        <w:tc>
          <w:tcPr>
            <w:tcW w:w="3999" w:type="dxa"/>
            <w:tcBorders>
              <w:top w:val="single" w:sz="2" w:space="0" w:color="000000"/>
              <w:left w:val="single" w:sz="2" w:space="0" w:color="000000"/>
              <w:bottom w:val="single" w:sz="2" w:space="0" w:color="000000"/>
              <w:right w:val="single" w:sz="2" w:space="0" w:color="000000"/>
            </w:tcBorders>
            <w:vAlign w:val="center"/>
          </w:tcPr>
          <w:p w14:paraId="69E776E5"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Коммунальное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хозяйство</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6FC92FF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1443065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0502.</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A56A373"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8C951F0"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7E5931E2"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44085570,00</w:t>
            </w:r>
          </w:p>
        </w:tc>
      </w:tr>
      <w:tr w:rsidR="00CE77B3" w:rsidRPr="00144CD4" w14:paraId="2F292386" w14:textId="77777777" w:rsidTr="00CE77B3">
        <w:trPr>
          <w:trHeight w:val="2040"/>
        </w:trPr>
        <w:tc>
          <w:tcPr>
            <w:tcW w:w="3999" w:type="dxa"/>
            <w:tcBorders>
              <w:top w:val="single" w:sz="2" w:space="0" w:color="000000"/>
              <w:left w:val="single" w:sz="2" w:space="0" w:color="000000"/>
              <w:bottom w:val="single" w:sz="2" w:space="0" w:color="000000"/>
              <w:right w:val="single" w:sz="2" w:space="0" w:color="000000"/>
            </w:tcBorders>
            <w:vAlign w:val="center"/>
          </w:tcPr>
          <w:p w14:paraId="0E5B6916"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осуществление полномочий по организации водоснабжения в границах населенных пунктов сельских</w:t>
            </w:r>
            <w:r w:rsidRPr="00144CD4">
              <w:rPr>
                <w:rFonts w:eastAsia="Arial CYR"/>
                <w:color w:val="000000"/>
                <w:lang w:eastAsia="zh-CN" w:bidi="ar"/>
              </w:rPr>
              <w:br/>
              <w:t>поселений Костромского муниципального района</w:t>
            </w:r>
          </w:p>
        </w:tc>
        <w:tc>
          <w:tcPr>
            <w:tcW w:w="1017" w:type="dxa"/>
            <w:tcBorders>
              <w:top w:val="single" w:sz="2" w:space="0" w:color="000000"/>
              <w:left w:val="single" w:sz="2" w:space="0" w:color="000000"/>
              <w:bottom w:val="single" w:sz="2" w:space="0" w:color="000000"/>
              <w:right w:val="single" w:sz="2" w:space="0" w:color="000000"/>
            </w:tcBorders>
            <w:vAlign w:val="bottom"/>
          </w:tcPr>
          <w:p w14:paraId="63DB28E3"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9BC79A2"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7E932EA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.9900020650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6F712DE8"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63FAFF8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44085570,00</w:t>
            </w:r>
          </w:p>
        </w:tc>
      </w:tr>
      <w:tr w:rsidR="00CE77B3" w:rsidRPr="00144CD4" w14:paraId="1C23F718"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5844AAD6"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5D5AC7C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7EB0118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39D9D98"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0B3AE8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583C4B5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1044960,00</w:t>
            </w:r>
          </w:p>
        </w:tc>
      </w:tr>
      <w:tr w:rsidR="00CE77B3" w:rsidRPr="00144CD4" w14:paraId="1B3A3287"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2ACB1210"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Капитальные вложения в объекты государственной</w:t>
            </w:r>
            <w:r w:rsidRPr="00144CD4">
              <w:rPr>
                <w:rFonts w:eastAsia="Arial CYR"/>
                <w:color w:val="000000"/>
                <w:lang w:eastAsia="zh-CN" w:bidi="ar"/>
              </w:rPr>
              <w:br/>
              <w:t>(муниципальной) собственности</w:t>
            </w:r>
          </w:p>
        </w:tc>
        <w:tc>
          <w:tcPr>
            <w:tcW w:w="1017" w:type="dxa"/>
            <w:tcBorders>
              <w:top w:val="single" w:sz="2" w:space="0" w:color="000000"/>
              <w:left w:val="single" w:sz="2" w:space="0" w:color="000000"/>
              <w:bottom w:val="single" w:sz="2" w:space="0" w:color="000000"/>
              <w:right w:val="single" w:sz="2" w:space="0" w:color="000000"/>
            </w:tcBorders>
            <w:vAlign w:val="bottom"/>
          </w:tcPr>
          <w:p w14:paraId="4B80A815"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1BD174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E32DCFA"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3054490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400</w:t>
            </w:r>
          </w:p>
        </w:tc>
        <w:tc>
          <w:tcPr>
            <w:tcW w:w="1330" w:type="dxa"/>
            <w:tcBorders>
              <w:top w:val="single" w:sz="2" w:space="0" w:color="000000"/>
              <w:left w:val="single" w:sz="2" w:space="0" w:color="000000"/>
              <w:bottom w:val="single" w:sz="2" w:space="0" w:color="000000"/>
              <w:right w:val="single" w:sz="2" w:space="0" w:color="000000"/>
            </w:tcBorders>
            <w:vAlign w:val="bottom"/>
          </w:tcPr>
          <w:p w14:paraId="2C823BB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43040610,00</w:t>
            </w:r>
          </w:p>
        </w:tc>
      </w:tr>
      <w:tr w:rsidR="00CE77B3" w:rsidRPr="00144CD4" w14:paraId="0B075EEA" w14:textId="77777777" w:rsidTr="00CE77B3">
        <w:trPr>
          <w:trHeight w:val="320"/>
        </w:trPr>
        <w:tc>
          <w:tcPr>
            <w:tcW w:w="3999" w:type="dxa"/>
            <w:tcBorders>
              <w:top w:val="single" w:sz="2" w:space="0" w:color="000000"/>
              <w:left w:val="single" w:sz="2" w:space="0" w:color="000000"/>
              <w:bottom w:val="single" w:sz="2" w:space="0" w:color="000000"/>
              <w:right w:val="single" w:sz="2" w:space="0" w:color="000000"/>
            </w:tcBorders>
            <w:vAlign w:val="center"/>
          </w:tcPr>
          <w:p w14:paraId="22B1245C"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Благоустройство</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00CCA38F"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45AB590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0503.</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59831E3C"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62BCE0C"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298C6B91"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4140503,00</w:t>
            </w:r>
          </w:p>
        </w:tc>
      </w:tr>
      <w:tr w:rsidR="00CE77B3" w:rsidRPr="00144CD4" w14:paraId="525BA161" w14:textId="77777777" w:rsidTr="00CE77B3">
        <w:trPr>
          <w:trHeight w:val="320"/>
        </w:trPr>
        <w:tc>
          <w:tcPr>
            <w:tcW w:w="3999" w:type="dxa"/>
            <w:tcBorders>
              <w:top w:val="single" w:sz="2" w:space="0" w:color="000000"/>
              <w:left w:val="single" w:sz="2" w:space="0" w:color="000000"/>
              <w:bottom w:val="single" w:sz="2" w:space="0" w:color="000000"/>
              <w:right w:val="single" w:sz="2" w:space="0" w:color="000000"/>
            </w:tcBorders>
            <w:vAlign w:val="center"/>
          </w:tcPr>
          <w:p w14:paraId="34D0E431"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Комплексное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развитие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сельских</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территорий</w:t>
            </w:r>
            <w:proofErr w:type="spellEnd"/>
            <w:r w:rsidRPr="00144CD4">
              <w:rPr>
                <w:rFonts w:eastAsia="Arial CYR"/>
                <w:color w:val="000000"/>
                <w:lang w:val="en-US" w:eastAsia="zh-CN" w:bidi="ar"/>
              </w:rPr>
              <w:t xml:space="preserve"> </w:t>
            </w:r>
          </w:p>
        </w:tc>
        <w:tc>
          <w:tcPr>
            <w:tcW w:w="1017" w:type="dxa"/>
            <w:tcBorders>
              <w:top w:val="single" w:sz="2" w:space="0" w:color="000000"/>
              <w:left w:val="single" w:sz="2" w:space="0" w:color="000000"/>
              <w:bottom w:val="single" w:sz="2" w:space="0" w:color="000000"/>
              <w:right w:val="single" w:sz="2" w:space="0" w:color="000000"/>
            </w:tcBorders>
            <w:vAlign w:val="bottom"/>
          </w:tcPr>
          <w:p w14:paraId="4CCEF395"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3A63756B"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49C5EF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.01000L576Т</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DF4F6F0"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49B225A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1324200,00</w:t>
            </w:r>
          </w:p>
        </w:tc>
      </w:tr>
      <w:tr w:rsidR="00CE77B3" w:rsidRPr="00144CD4" w14:paraId="7273AB80" w14:textId="77777777" w:rsidTr="00CE77B3">
        <w:trPr>
          <w:trHeight w:val="320"/>
        </w:trPr>
        <w:tc>
          <w:tcPr>
            <w:tcW w:w="3999" w:type="dxa"/>
            <w:tcBorders>
              <w:top w:val="single" w:sz="2" w:space="0" w:color="000000"/>
              <w:left w:val="single" w:sz="2" w:space="0" w:color="000000"/>
              <w:bottom w:val="single" w:sz="2" w:space="0" w:color="000000"/>
              <w:right w:val="single" w:sz="2" w:space="0" w:color="000000"/>
            </w:tcBorders>
            <w:vAlign w:val="center"/>
          </w:tcPr>
          <w:p w14:paraId="204AF00A"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lastRenderedPageBreak/>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75E77563"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4B8F5B4A"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55ADF754"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DF63C5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3A769660"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1324200,00</w:t>
            </w:r>
          </w:p>
        </w:tc>
      </w:tr>
      <w:tr w:rsidR="00CE77B3" w:rsidRPr="00144CD4" w14:paraId="61851AEF"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tcPr>
          <w:p w14:paraId="5A874A67" w14:textId="77777777" w:rsidR="00CE77B3" w:rsidRPr="00144CD4" w:rsidRDefault="00CE77B3" w:rsidP="00CE77B3">
            <w:pPr>
              <w:suppressAutoHyphens/>
              <w:textAlignment w:val="top"/>
              <w:rPr>
                <w:rFonts w:eastAsia="Arial CYR"/>
                <w:color w:val="000000"/>
                <w:lang w:eastAsia="ar-SA"/>
              </w:rPr>
            </w:pPr>
            <w:r w:rsidRPr="00144CD4">
              <w:rPr>
                <w:rFonts w:eastAsia="Arial CYR"/>
                <w:color w:val="000000"/>
                <w:lang w:eastAsia="zh-CN" w:bidi="ar"/>
              </w:rPr>
              <w:t>Комплексное развитие сельских территорий (за счет внебюджетных средств)</w:t>
            </w:r>
          </w:p>
        </w:tc>
        <w:tc>
          <w:tcPr>
            <w:tcW w:w="1017" w:type="dxa"/>
            <w:tcBorders>
              <w:top w:val="single" w:sz="2" w:space="0" w:color="000000"/>
              <w:left w:val="single" w:sz="2" w:space="0" w:color="000000"/>
              <w:bottom w:val="single" w:sz="2" w:space="0" w:color="000000"/>
              <w:right w:val="single" w:sz="2" w:space="0" w:color="000000"/>
            </w:tcBorders>
            <w:vAlign w:val="bottom"/>
          </w:tcPr>
          <w:p w14:paraId="133E49D5"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7A31FE2"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80B011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.0100020770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935769E"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23146C22"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136000,00</w:t>
            </w:r>
          </w:p>
        </w:tc>
      </w:tr>
      <w:tr w:rsidR="00CE77B3" w:rsidRPr="00144CD4" w14:paraId="0D2DCD65"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4A6720B6"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715EB072"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8A3E672"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2CC85F2"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B3B694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5142DD3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136000,00</w:t>
            </w:r>
          </w:p>
        </w:tc>
      </w:tr>
      <w:tr w:rsidR="00CE77B3" w:rsidRPr="00144CD4" w14:paraId="5643B235" w14:textId="77777777" w:rsidTr="00CE77B3">
        <w:trPr>
          <w:trHeight w:val="2800"/>
        </w:trPr>
        <w:tc>
          <w:tcPr>
            <w:tcW w:w="3999" w:type="dxa"/>
            <w:tcBorders>
              <w:top w:val="single" w:sz="2" w:space="0" w:color="000000"/>
              <w:left w:val="single" w:sz="2" w:space="0" w:color="000000"/>
              <w:bottom w:val="single" w:sz="2" w:space="0" w:color="000000"/>
              <w:right w:val="single" w:sz="2" w:space="0" w:color="000000"/>
            </w:tcBorders>
            <w:vAlign w:val="center"/>
          </w:tcPr>
          <w:p w14:paraId="312D4E92"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1017" w:type="dxa"/>
            <w:tcBorders>
              <w:top w:val="single" w:sz="2" w:space="0" w:color="000000"/>
              <w:left w:val="single" w:sz="2" w:space="0" w:color="000000"/>
              <w:bottom w:val="single" w:sz="2" w:space="0" w:color="000000"/>
              <w:right w:val="single" w:sz="2" w:space="0" w:color="000000"/>
            </w:tcBorders>
            <w:vAlign w:val="bottom"/>
          </w:tcPr>
          <w:p w14:paraId="322BF754"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BBC2582"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5BF7DDD1"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.99000S1302</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F0582DA"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2179BC90"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w:t>
            </w:r>
          </w:p>
        </w:tc>
      </w:tr>
      <w:tr w:rsidR="00CE77B3" w:rsidRPr="00144CD4" w14:paraId="1893B921"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7E18898B"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0E61A817"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37A20F1"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0F4EAC4C"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5834A4E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76A7A5E2"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w:t>
            </w:r>
          </w:p>
        </w:tc>
      </w:tr>
      <w:tr w:rsidR="00CE77B3" w:rsidRPr="00144CD4" w14:paraId="4FD2788D" w14:textId="77777777" w:rsidTr="00CE77B3">
        <w:trPr>
          <w:trHeight w:val="3300"/>
        </w:trPr>
        <w:tc>
          <w:tcPr>
            <w:tcW w:w="3999" w:type="dxa"/>
            <w:tcBorders>
              <w:top w:val="single" w:sz="2" w:space="0" w:color="000000"/>
              <w:left w:val="single" w:sz="2" w:space="0" w:color="000000"/>
              <w:bottom w:val="single" w:sz="2" w:space="0" w:color="000000"/>
              <w:right w:val="single" w:sz="2" w:space="0" w:color="000000"/>
            </w:tcBorders>
            <w:vAlign w:val="center"/>
          </w:tcPr>
          <w:p w14:paraId="7631DB5C"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Шода Костромская область, Костромской район, д. Шода)</w:t>
            </w:r>
          </w:p>
        </w:tc>
        <w:tc>
          <w:tcPr>
            <w:tcW w:w="1017" w:type="dxa"/>
            <w:tcBorders>
              <w:top w:val="single" w:sz="2" w:space="0" w:color="000000"/>
              <w:left w:val="single" w:sz="2" w:space="0" w:color="000000"/>
              <w:bottom w:val="single" w:sz="2" w:space="0" w:color="000000"/>
              <w:right w:val="single" w:sz="2" w:space="0" w:color="000000"/>
            </w:tcBorders>
            <w:vAlign w:val="bottom"/>
          </w:tcPr>
          <w:p w14:paraId="71B95759"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E58E625"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381FA2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.9900020712</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C675702"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7381A63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w:t>
            </w:r>
          </w:p>
        </w:tc>
      </w:tr>
      <w:tr w:rsidR="00CE77B3" w:rsidRPr="00144CD4" w14:paraId="2701F491"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58679AB4"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19A6D14C"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FB80549"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1AF8F98"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7249E6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22DD834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w:t>
            </w:r>
          </w:p>
        </w:tc>
      </w:tr>
      <w:tr w:rsidR="00CE77B3" w:rsidRPr="00144CD4" w14:paraId="7644C19B" w14:textId="77777777" w:rsidTr="00CE77B3">
        <w:trPr>
          <w:trHeight w:val="2800"/>
        </w:trPr>
        <w:tc>
          <w:tcPr>
            <w:tcW w:w="3999" w:type="dxa"/>
            <w:tcBorders>
              <w:top w:val="single" w:sz="2" w:space="0" w:color="000000"/>
              <w:left w:val="single" w:sz="2" w:space="0" w:color="000000"/>
              <w:bottom w:val="single" w:sz="2" w:space="0" w:color="000000"/>
              <w:right w:val="single" w:sz="2" w:space="0" w:color="000000"/>
            </w:tcBorders>
            <w:vAlign w:val="center"/>
          </w:tcPr>
          <w:p w14:paraId="111013E1"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w:t>
            </w:r>
            <w:proofErr w:type="gramStart"/>
            <w:r w:rsidRPr="00144CD4">
              <w:rPr>
                <w:rFonts w:eastAsia="Arial CYR"/>
                <w:color w:val="000000"/>
                <w:lang w:eastAsia="zh-CN" w:bidi="ar"/>
              </w:rPr>
              <w:t>.С</w:t>
            </w:r>
            <w:proofErr w:type="gramEnd"/>
            <w:r w:rsidRPr="00144CD4">
              <w:rPr>
                <w:rFonts w:eastAsia="Arial CYR"/>
                <w:color w:val="000000"/>
                <w:lang w:eastAsia="zh-CN" w:bidi="ar"/>
              </w:rPr>
              <w:t>андогора, ул.Центральная)</w:t>
            </w:r>
          </w:p>
        </w:tc>
        <w:tc>
          <w:tcPr>
            <w:tcW w:w="1017" w:type="dxa"/>
            <w:tcBorders>
              <w:top w:val="single" w:sz="2" w:space="0" w:color="000000"/>
              <w:left w:val="single" w:sz="2" w:space="0" w:color="000000"/>
              <w:bottom w:val="single" w:sz="2" w:space="0" w:color="000000"/>
              <w:right w:val="single" w:sz="2" w:space="0" w:color="000000"/>
            </w:tcBorders>
            <w:vAlign w:val="bottom"/>
          </w:tcPr>
          <w:p w14:paraId="30D750D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4F461BFB"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FAC430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.99000S1301</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E942B07"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354369F6"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w:t>
            </w:r>
          </w:p>
        </w:tc>
      </w:tr>
      <w:tr w:rsidR="00CE77B3" w:rsidRPr="00144CD4" w14:paraId="1D4CB05E"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46C43CD6"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lastRenderedPageBreak/>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715EBC60"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A6D9886"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39812B04"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B5C063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0467CDB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w:t>
            </w:r>
          </w:p>
        </w:tc>
      </w:tr>
      <w:tr w:rsidR="00CE77B3" w:rsidRPr="00144CD4" w14:paraId="2C2D32C2" w14:textId="77777777" w:rsidTr="00CE77B3">
        <w:trPr>
          <w:trHeight w:val="3300"/>
        </w:trPr>
        <w:tc>
          <w:tcPr>
            <w:tcW w:w="3999" w:type="dxa"/>
            <w:tcBorders>
              <w:top w:val="single" w:sz="2" w:space="0" w:color="000000"/>
              <w:left w:val="single" w:sz="2" w:space="0" w:color="000000"/>
              <w:bottom w:val="single" w:sz="2" w:space="0" w:color="000000"/>
              <w:right w:val="single" w:sz="2" w:space="0" w:color="000000"/>
            </w:tcBorders>
            <w:vAlign w:val="center"/>
          </w:tcPr>
          <w:p w14:paraId="2216BE6C"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с</w:t>
            </w:r>
            <w:proofErr w:type="gramStart"/>
            <w:r w:rsidRPr="00144CD4">
              <w:rPr>
                <w:rFonts w:eastAsia="Arial CYR"/>
                <w:color w:val="000000"/>
                <w:lang w:eastAsia="zh-CN" w:bidi="ar"/>
              </w:rPr>
              <w:t>.С</w:t>
            </w:r>
            <w:proofErr w:type="gramEnd"/>
            <w:r w:rsidRPr="00144CD4">
              <w:rPr>
                <w:rFonts w:eastAsia="Arial CYR"/>
                <w:color w:val="000000"/>
                <w:lang w:eastAsia="zh-CN" w:bidi="ar"/>
              </w:rPr>
              <w:t>андогора, ул.Центральная)</w:t>
            </w:r>
          </w:p>
        </w:tc>
        <w:tc>
          <w:tcPr>
            <w:tcW w:w="1017" w:type="dxa"/>
            <w:tcBorders>
              <w:top w:val="single" w:sz="2" w:space="0" w:color="000000"/>
              <w:left w:val="single" w:sz="2" w:space="0" w:color="000000"/>
              <w:bottom w:val="single" w:sz="2" w:space="0" w:color="000000"/>
              <w:right w:val="single" w:sz="2" w:space="0" w:color="000000"/>
            </w:tcBorders>
            <w:vAlign w:val="bottom"/>
          </w:tcPr>
          <w:p w14:paraId="5D93F885"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10B1E481"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397E8B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.9900020711</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5C711F0"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0108082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w:t>
            </w:r>
          </w:p>
        </w:tc>
      </w:tr>
      <w:tr w:rsidR="00CE77B3" w:rsidRPr="00144CD4" w14:paraId="4175275B"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5D01029C"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0ACE009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1BFA526A"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D387C01"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AFA27D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59D7A8D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w:t>
            </w:r>
          </w:p>
        </w:tc>
      </w:tr>
      <w:tr w:rsidR="00CE77B3" w:rsidRPr="00144CD4" w14:paraId="1282E57F" w14:textId="77777777" w:rsidTr="00CE77B3">
        <w:trPr>
          <w:trHeight w:val="2040"/>
        </w:trPr>
        <w:tc>
          <w:tcPr>
            <w:tcW w:w="3999" w:type="dxa"/>
            <w:tcBorders>
              <w:top w:val="single" w:sz="2" w:space="0" w:color="000000"/>
              <w:left w:val="single" w:sz="2" w:space="0" w:color="000000"/>
              <w:bottom w:val="single" w:sz="2" w:space="0" w:color="000000"/>
              <w:right w:val="single" w:sz="2" w:space="0" w:color="000000"/>
            </w:tcBorders>
            <w:vAlign w:val="center"/>
          </w:tcPr>
          <w:p w14:paraId="4673B370"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Муниципальная программа «Благоустройство территории</w:t>
            </w:r>
            <w:r w:rsidRPr="00144CD4">
              <w:rPr>
                <w:rFonts w:eastAsia="Arial CYR"/>
                <w:color w:val="000000"/>
                <w:lang w:eastAsia="zh-CN" w:bidi="ar"/>
              </w:rPr>
              <w:br/>
              <w:t>Сандогорского сельского поселения Костромского муниципального района Костромской области»</w:t>
            </w:r>
          </w:p>
        </w:tc>
        <w:tc>
          <w:tcPr>
            <w:tcW w:w="1017" w:type="dxa"/>
            <w:tcBorders>
              <w:top w:val="single" w:sz="2" w:space="0" w:color="000000"/>
              <w:left w:val="single" w:sz="2" w:space="0" w:color="000000"/>
              <w:bottom w:val="single" w:sz="2" w:space="0" w:color="000000"/>
              <w:right w:val="single" w:sz="2" w:space="0" w:color="000000"/>
            </w:tcBorders>
            <w:vAlign w:val="bottom"/>
          </w:tcPr>
          <w:p w14:paraId="5FB7A04F"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28DE1A0"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38157252"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.0600000000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9CF7A4C"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17938C8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2680303,00</w:t>
            </w:r>
          </w:p>
        </w:tc>
      </w:tr>
      <w:tr w:rsidR="00CE77B3" w:rsidRPr="00144CD4" w14:paraId="58B501A2" w14:textId="77777777" w:rsidTr="00CE77B3">
        <w:trPr>
          <w:trHeight w:val="460"/>
        </w:trPr>
        <w:tc>
          <w:tcPr>
            <w:tcW w:w="3999" w:type="dxa"/>
            <w:tcBorders>
              <w:top w:val="single" w:sz="2" w:space="0" w:color="000000"/>
              <w:left w:val="single" w:sz="2" w:space="0" w:color="000000"/>
              <w:bottom w:val="single" w:sz="2" w:space="0" w:color="000000"/>
              <w:right w:val="single" w:sz="2" w:space="0" w:color="000000"/>
            </w:tcBorders>
            <w:vAlign w:val="center"/>
          </w:tcPr>
          <w:p w14:paraId="42AAF36E"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Содержание сетей уличного освещения муниципального образования</w:t>
            </w:r>
          </w:p>
        </w:tc>
        <w:tc>
          <w:tcPr>
            <w:tcW w:w="1017" w:type="dxa"/>
            <w:tcBorders>
              <w:top w:val="single" w:sz="2" w:space="0" w:color="000000"/>
              <w:left w:val="single" w:sz="2" w:space="0" w:color="000000"/>
              <w:bottom w:val="single" w:sz="2" w:space="0" w:color="000000"/>
              <w:right w:val="single" w:sz="2" w:space="0" w:color="000000"/>
            </w:tcBorders>
            <w:vAlign w:val="bottom"/>
          </w:tcPr>
          <w:p w14:paraId="3349A8F0"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BE2E132"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39E6051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.0600020210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85F3474"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076C16D8"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614 719,00</w:t>
            </w:r>
          </w:p>
        </w:tc>
      </w:tr>
      <w:tr w:rsidR="00CE77B3" w:rsidRPr="00144CD4" w14:paraId="6BACB116" w14:textId="77777777" w:rsidTr="00CE77B3">
        <w:trPr>
          <w:trHeight w:val="580"/>
        </w:trPr>
        <w:tc>
          <w:tcPr>
            <w:tcW w:w="3999" w:type="dxa"/>
            <w:tcBorders>
              <w:top w:val="single" w:sz="2" w:space="0" w:color="000000"/>
              <w:left w:val="single" w:sz="2" w:space="0" w:color="000000"/>
              <w:bottom w:val="single" w:sz="2" w:space="0" w:color="000000"/>
              <w:right w:val="single" w:sz="2" w:space="0" w:color="000000"/>
            </w:tcBorders>
            <w:vAlign w:val="center"/>
          </w:tcPr>
          <w:p w14:paraId="330C814A"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01C8BAC5"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CB1C49A"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AD001CB"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38E19BE8"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4226F5B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614719,00</w:t>
            </w:r>
          </w:p>
        </w:tc>
      </w:tr>
      <w:tr w:rsidR="00CE77B3" w:rsidRPr="00144CD4" w14:paraId="59CA4137" w14:textId="77777777" w:rsidTr="00CE77B3">
        <w:trPr>
          <w:trHeight w:val="360"/>
        </w:trPr>
        <w:tc>
          <w:tcPr>
            <w:tcW w:w="3999" w:type="dxa"/>
            <w:tcBorders>
              <w:top w:val="single" w:sz="2" w:space="0" w:color="000000"/>
              <w:left w:val="single" w:sz="2" w:space="0" w:color="000000"/>
              <w:bottom w:val="single" w:sz="2" w:space="0" w:color="000000"/>
              <w:right w:val="single" w:sz="2" w:space="0" w:color="000000"/>
            </w:tcBorders>
            <w:vAlign w:val="center"/>
          </w:tcPr>
          <w:p w14:paraId="5B1289C2"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Прочие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мероприятия</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по</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благоустройству</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713BBF8D"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1C306987"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084D29B4"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.0600020240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34580B6"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6C6780E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633000,00</w:t>
            </w:r>
          </w:p>
        </w:tc>
      </w:tr>
      <w:tr w:rsidR="00CE77B3" w:rsidRPr="00144CD4" w14:paraId="6B1E7534"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3F34C681"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66B00F70"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B4D2DF5"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AE8C38E"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3EA2F73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0CF34158"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633000,00</w:t>
            </w:r>
          </w:p>
        </w:tc>
      </w:tr>
      <w:tr w:rsidR="00CE77B3" w:rsidRPr="00144CD4" w14:paraId="0CE4924C" w14:textId="77777777" w:rsidTr="00CE77B3">
        <w:trPr>
          <w:trHeight w:val="1020"/>
        </w:trPr>
        <w:tc>
          <w:tcPr>
            <w:tcW w:w="3999" w:type="dxa"/>
            <w:tcBorders>
              <w:top w:val="nil"/>
              <w:left w:val="nil"/>
              <w:bottom w:val="nil"/>
              <w:right w:val="nil"/>
            </w:tcBorders>
            <w:vAlign w:val="bottom"/>
          </w:tcPr>
          <w:p w14:paraId="0A833A7D" w14:textId="77777777" w:rsidR="00CE77B3" w:rsidRPr="00144CD4" w:rsidRDefault="00CE77B3" w:rsidP="00CE77B3">
            <w:pPr>
              <w:suppressAutoHyphens/>
              <w:textAlignment w:val="bottom"/>
              <w:rPr>
                <w:rFonts w:eastAsia="Arial CYR"/>
                <w:color w:val="333333"/>
                <w:lang w:eastAsia="ar-SA"/>
              </w:rPr>
            </w:pPr>
            <w:r w:rsidRPr="00144CD4">
              <w:rPr>
                <w:rFonts w:eastAsia="Arial CYR"/>
                <w:color w:val="333333"/>
                <w:lang w:eastAsia="zh-CN" w:bidi="ar"/>
              </w:rPr>
              <w:t>Капитальные вложения в объекты государственной (муниципальной) собственности</w:t>
            </w:r>
          </w:p>
        </w:tc>
        <w:tc>
          <w:tcPr>
            <w:tcW w:w="1017" w:type="dxa"/>
            <w:tcBorders>
              <w:top w:val="single" w:sz="2" w:space="0" w:color="000000"/>
              <w:left w:val="single" w:sz="2" w:space="0" w:color="000000"/>
              <w:bottom w:val="single" w:sz="2" w:space="0" w:color="000000"/>
              <w:right w:val="single" w:sz="2" w:space="0" w:color="000000"/>
            </w:tcBorders>
            <w:vAlign w:val="bottom"/>
          </w:tcPr>
          <w:p w14:paraId="676784C8"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95DCF6A"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EEAD86B"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27D6294"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400</w:t>
            </w:r>
          </w:p>
        </w:tc>
        <w:tc>
          <w:tcPr>
            <w:tcW w:w="1330" w:type="dxa"/>
            <w:tcBorders>
              <w:top w:val="single" w:sz="2" w:space="0" w:color="000000"/>
              <w:left w:val="single" w:sz="2" w:space="0" w:color="000000"/>
              <w:bottom w:val="single" w:sz="2" w:space="0" w:color="000000"/>
              <w:right w:val="single" w:sz="2" w:space="0" w:color="000000"/>
            </w:tcBorders>
            <w:vAlign w:val="bottom"/>
          </w:tcPr>
          <w:p w14:paraId="5F3B9C3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w:t>
            </w:r>
          </w:p>
        </w:tc>
      </w:tr>
      <w:tr w:rsidR="00CE77B3" w:rsidRPr="00144CD4" w14:paraId="3CA88D76" w14:textId="77777777" w:rsidTr="00CE77B3">
        <w:trPr>
          <w:trHeight w:val="2040"/>
        </w:trPr>
        <w:tc>
          <w:tcPr>
            <w:tcW w:w="3999" w:type="dxa"/>
            <w:tcBorders>
              <w:top w:val="single" w:sz="2" w:space="0" w:color="000000"/>
              <w:left w:val="single" w:sz="2" w:space="0" w:color="000000"/>
              <w:bottom w:val="single" w:sz="2" w:space="0" w:color="000000"/>
              <w:right w:val="single" w:sz="2" w:space="0" w:color="000000"/>
            </w:tcBorders>
            <w:vAlign w:val="center"/>
          </w:tcPr>
          <w:p w14:paraId="37CD1672"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 xml:space="preserve">Расходы </w:t>
            </w:r>
            <w:proofErr w:type="gramStart"/>
            <w:r w:rsidRPr="00144CD4">
              <w:rPr>
                <w:rFonts w:eastAsia="Arial CYR"/>
                <w:color w:val="000000"/>
                <w:lang w:eastAsia="zh-CN" w:bidi="ar"/>
              </w:rPr>
              <w:t>на осуществление органами местного самоуправления муниципального района полномочий по проведению мероприятий по борьбе с борщевиком</w:t>
            </w:r>
            <w:proofErr w:type="gramEnd"/>
            <w:r w:rsidRPr="00144CD4">
              <w:rPr>
                <w:rFonts w:eastAsia="Arial CYR"/>
                <w:color w:val="000000"/>
                <w:lang w:eastAsia="zh-CN" w:bidi="ar"/>
              </w:rPr>
              <w:t xml:space="preserve"> Сосновского</w:t>
            </w:r>
          </w:p>
        </w:tc>
        <w:tc>
          <w:tcPr>
            <w:tcW w:w="1017" w:type="dxa"/>
            <w:tcBorders>
              <w:top w:val="single" w:sz="2" w:space="0" w:color="000000"/>
              <w:left w:val="single" w:sz="2" w:space="0" w:color="000000"/>
              <w:bottom w:val="single" w:sz="2" w:space="0" w:color="000000"/>
              <w:right w:val="single" w:sz="2" w:space="0" w:color="000000"/>
            </w:tcBorders>
            <w:vAlign w:val="bottom"/>
          </w:tcPr>
          <w:p w14:paraId="51E2ED07"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9AC08AD"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7D5943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.06000S2250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7A4B543"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14CAA1A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84 584,00</w:t>
            </w:r>
          </w:p>
        </w:tc>
      </w:tr>
      <w:tr w:rsidR="00CE77B3" w:rsidRPr="00144CD4" w14:paraId="7111AFBE"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2947C322"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lastRenderedPageBreak/>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4115ABF8"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777320E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6C25FFE"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39E9428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44AB0CA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84 584,00</w:t>
            </w:r>
          </w:p>
        </w:tc>
      </w:tr>
      <w:tr w:rsidR="00CE77B3" w:rsidRPr="00144CD4" w14:paraId="793325CD" w14:textId="77777777" w:rsidTr="00CE77B3">
        <w:trPr>
          <w:trHeight w:val="2800"/>
        </w:trPr>
        <w:tc>
          <w:tcPr>
            <w:tcW w:w="3999" w:type="dxa"/>
            <w:tcBorders>
              <w:top w:val="single" w:sz="2" w:space="0" w:color="000000"/>
              <w:left w:val="single" w:sz="2" w:space="0" w:color="000000"/>
              <w:bottom w:val="single" w:sz="2" w:space="0" w:color="000000"/>
              <w:right w:val="single" w:sz="2" w:space="0" w:color="000000"/>
            </w:tcBorders>
          </w:tcPr>
          <w:p w14:paraId="4E9011FF"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eastAsia="zh-CN" w:bidi="ar"/>
              </w:rPr>
              <w:t>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1017" w:type="dxa"/>
            <w:tcBorders>
              <w:top w:val="single" w:sz="2" w:space="0" w:color="000000"/>
              <w:left w:val="single" w:sz="2" w:space="0" w:color="000000"/>
              <w:bottom w:val="single" w:sz="2" w:space="0" w:color="000000"/>
              <w:right w:val="single" w:sz="2" w:space="0" w:color="000000"/>
            </w:tcBorders>
            <w:vAlign w:val="bottom"/>
          </w:tcPr>
          <w:p w14:paraId="080F34CA"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4A68D1FE"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324CE85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.06000S1302</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B7A6776"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31DFFE7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313 200,00</w:t>
            </w:r>
          </w:p>
        </w:tc>
      </w:tr>
      <w:tr w:rsidR="00CE77B3" w:rsidRPr="00144CD4" w14:paraId="515EB0F1"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3A3E173E"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7B0E8368"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76D41D7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27B8BFD"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8B64B72"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2479026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313 200,00</w:t>
            </w:r>
          </w:p>
        </w:tc>
      </w:tr>
      <w:tr w:rsidR="00CE77B3" w:rsidRPr="00144CD4" w14:paraId="64979392" w14:textId="77777777" w:rsidTr="00CE77B3">
        <w:trPr>
          <w:trHeight w:val="3300"/>
        </w:trPr>
        <w:tc>
          <w:tcPr>
            <w:tcW w:w="3999" w:type="dxa"/>
            <w:tcBorders>
              <w:top w:val="single" w:sz="2" w:space="0" w:color="000000"/>
              <w:left w:val="single" w:sz="2" w:space="0" w:color="000000"/>
              <w:bottom w:val="single" w:sz="2" w:space="0" w:color="000000"/>
              <w:right w:val="single" w:sz="2" w:space="0" w:color="000000"/>
            </w:tcBorders>
          </w:tcPr>
          <w:p w14:paraId="38B6E0DF" w14:textId="77777777" w:rsidR="00CE77B3" w:rsidRPr="00144CD4" w:rsidRDefault="00CE77B3" w:rsidP="00CE77B3">
            <w:pPr>
              <w:suppressAutoHyphens/>
              <w:jc w:val="center"/>
              <w:textAlignment w:val="top"/>
              <w:rPr>
                <w:rFonts w:eastAsia="Arial CYR"/>
                <w:color w:val="000000"/>
                <w:lang w:eastAsia="ar-SA"/>
              </w:rPr>
            </w:pPr>
            <w:r w:rsidRPr="00144CD4">
              <w:rPr>
                <w:rFonts w:eastAsia="Arial CYR"/>
                <w:color w:val="000000"/>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Шода Костромская область, Костромской район, д. Шода)</w:t>
            </w:r>
          </w:p>
        </w:tc>
        <w:tc>
          <w:tcPr>
            <w:tcW w:w="1017" w:type="dxa"/>
            <w:tcBorders>
              <w:top w:val="single" w:sz="2" w:space="0" w:color="000000"/>
              <w:left w:val="single" w:sz="2" w:space="0" w:color="000000"/>
              <w:bottom w:val="single" w:sz="2" w:space="0" w:color="000000"/>
              <w:right w:val="single" w:sz="2" w:space="0" w:color="000000"/>
            </w:tcBorders>
            <w:vAlign w:val="bottom"/>
          </w:tcPr>
          <w:p w14:paraId="5ADDA440"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3F311E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F029EE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.0600020712</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297423C"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3FD4DFB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34 800,00</w:t>
            </w:r>
          </w:p>
        </w:tc>
      </w:tr>
      <w:tr w:rsidR="00CE77B3" w:rsidRPr="00144CD4" w14:paraId="26A7E5EF"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2605404D"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328091E8"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96A3326"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A38DF51"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2DC0E3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4F19AA52"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34 800,00</w:t>
            </w:r>
          </w:p>
        </w:tc>
      </w:tr>
      <w:tr w:rsidR="00CE77B3" w:rsidRPr="00144CD4" w14:paraId="3533D5B9" w14:textId="77777777" w:rsidTr="00CE77B3">
        <w:trPr>
          <w:trHeight w:val="2800"/>
        </w:trPr>
        <w:tc>
          <w:tcPr>
            <w:tcW w:w="3999" w:type="dxa"/>
            <w:tcBorders>
              <w:top w:val="single" w:sz="2" w:space="0" w:color="000000"/>
              <w:left w:val="single" w:sz="2" w:space="0" w:color="000000"/>
              <w:bottom w:val="single" w:sz="2" w:space="0" w:color="000000"/>
              <w:right w:val="single" w:sz="2" w:space="0" w:color="000000"/>
            </w:tcBorders>
            <w:vAlign w:val="center"/>
          </w:tcPr>
          <w:p w14:paraId="122CB9A6"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w:t>
            </w:r>
            <w:proofErr w:type="gramStart"/>
            <w:r w:rsidRPr="00144CD4">
              <w:rPr>
                <w:rFonts w:eastAsia="Arial CYR"/>
                <w:color w:val="000000"/>
                <w:lang w:eastAsia="zh-CN" w:bidi="ar"/>
              </w:rPr>
              <w:t>.С</w:t>
            </w:r>
            <w:proofErr w:type="gramEnd"/>
            <w:r w:rsidRPr="00144CD4">
              <w:rPr>
                <w:rFonts w:eastAsia="Arial CYR"/>
                <w:color w:val="000000"/>
                <w:lang w:eastAsia="zh-CN" w:bidi="ar"/>
              </w:rPr>
              <w:t>андогора, ул.Центральная)</w:t>
            </w:r>
          </w:p>
        </w:tc>
        <w:tc>
          <w:tcPr>
            <w:tcW w:w="1017" w:type="dxa"/>
            <w:tcBorders>
              <w:top w:val="single" w:sz="2" w:space="0" w:color="000000"/>
              <w:left w:val="single" w:sz="2" w:space="0" w:color="000000"/>
              <w:bottom w:val="single" w:sz="2" w:space="0" w:color="000000"/>
              <w:right w:val="single" w:sz="2" w:space="0" w:color="000000"/>
            </w:tcBorders>
            <w:vAlign w:val="bottom"/>
          </w:tcPr>
          <w:p w14:paraId="58DAD524"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E2FBCFD"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687219D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.06000S1301</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7C5718F6"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346581D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950 000,00</w:t>
            </w:r>
          </w:p>
        </w:tc>
      </w:tr>
      <w:tr w:rsidR="00CE77B3" w:rsidRPr="00144CD4" w14:paraId="3E72F07E"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209AFD44"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74F2D21F"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273E6D9"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536BE8C6"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6DCDDAE1"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0D52D99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950 000,00</w:t>
            </w:r>
          </w:p>
        </w:tc>
      </w:tr>
      <w:tr w:rsidR="00CE77B3" w:rsidRPr="00144CD4" w14:paraId="545039FC" w14:textId="77777777" w:rsidTr="00CE77B3">
        <w:trPr>
          <w:trHeight w:val="3300"/>
        </w:trPr>
        <w:tc>
          <w:tcPr>
            <w:tcW w:w="3999" w:type="dxa"/>
            <w:tcBorders>
              <w:top w:val="single" w:sz="2" w:space="0" w:color="000000"/>
              <w:left w:val="single" w:sz="2" w:space="0" w:color="000000"/>
              <w:bottom w:val="single" w:sz="2" w:space="0" w:color="000000"/>
              <w:right w:val="single" w:sz="2" w:space="0" w:color="000000"/>
            </w:tcBorders>
            <w:noWrap/>
            <w:vAlign w:val="bottom"/>
          </w:tcPr>
          <w:p w14:paraId="5A80DBCD" w14:textId="77777777" w:rsidR="00CE77B3" w:rsidRPr="00144CD4" w:rsidRDefault="00CE77B3" w:rsidP="00CE77B3">
            <w:pPr>
              <w:suppressAutoHyphens/>
              <w:jc w:val="both"/>
              <w:textAlignment w:val="bottom"/>
              <w:rPr>
                <w:rFonts w:eastAsia="Arial CYR"/>
                <w:color w:val="000000"/>
                <w:lang w:eastAsia="ar-SA"/>
              </w:rPr>
            </w:pPr>
            <w:r w:rsidRPr="00144CD4">
              <w:rPr>
                <w:rFonts w:eastAsia="Arial CYR"/>
                <w:color w:val="000000"/>
                <w:lang w:eastAsia="zh-CN" w:bidi="ar"/>
              </w:rPr>
              <w:lastRenderedPageBreak/>
              <w:t>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с</w:t>
            </w:r>
            <w:proofErr w:type="gramStart"/>
            <w:r w:rsidRPr="00144CD4">
              <w:rPr>
                <w:rFonts w:eastAsia="Arial CYR"/>
                <w:color w:val="000000"/>
                <w:lang w:eastAsia="zh-CN" w:bidi="ar"/>
              </w:rPr>
              <w:t>.С</w:t>
            </w:r>
            <w:proofErr w:type="gramEnd"/>
            <w:r w:rsidRPr="00144CD4">
              <w:rPr>
                <w:rFonts w:eastAsia="Arial CYR"/>
                <w:color w:val="000000"/>
                <w:lang w:eastAsia="zh-CN" w:bidi="ar"/>
              </w:rPr>
              <w:t>андогора, ул.Центральная)</w:t>
            </w:r>
          </w:p>
        </w:tc>
        <w:tc>
          <w:tcPr>
            <w:tcW w:w="1017" w:type="dxa"/>
            <w:tcBorders>
              <w:top w:val="single" w:sz="2" w:space="0" w:color="000000"/>
              <w:left w:val="single" w:sz="2" w:space="0" w:color="000000"/>
              <w:bottom w:val="single" w:sz="2" w:space="0" w:color="000000"/>
              <w:right w:val="single" w:sz="2" w:space="0" w:color="000000"/>
            </w:tcBorders>
            <w:vAlign w:val="bottom"/>
          </w:tcPr>
          <w:p w14:paraId="1C7D32FF"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A1A2D3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94562E2"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.0600020711</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65EF5203"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292A3C18"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50 000,00</w:t>
            </w:r>
          </w:p>
        </w:tc>
      </w:tr>
      <w:tr w:rsidR="00CE77B3" w:rsidRPr="00144CD4" w14:paraId="56E38C1B"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24CD6D83"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77EF02D1"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74C1007"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2C0F9903"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6D6DD1F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291CF4A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50 000,00</w:t>
            </w:r>
          </w:p>
        </w:tc>
      </w:tr>
      <w:tr w:rsidR="00CE77B3" w:rsidRPr="00144CD4" w14:paraId="7C7458EA" w14:textId="77777777" w:rsidTr="00CE77B3">
        <w:trPr>
          <w:trHeight w:val="240"/>
        </w:trPr>
        <w:tc>
          <w:tcPr>
            <w:tcW w:w="3999" w:type="dxa"/>
            <w:tcBorders>
              <w:top w:val="single" w:sz="2" w:space="0" w:color="000000"/>
              <w:left w:val="single" w:sz="2" w:space="0" w:color="000000"/>
              <w:bottom w:val="single" w:sz="2" w:space="0" w:color="000000"/>
              <w:right w:val="single" w:sz="2" w:space="0" w:color="000000"/>
            </w:tcBorders>
            <w:vAlign w:val="center"/>
          </w:tcPr>
          <w:p w14:paraId="7282B9ED" w14:textId="77777777" w:rsidR="00CE77B3" w:rsidRPr="00144CD4" w:rsidRDefault="00CE77B3" w:rsidP="00CE77B3">
            <w:pPr>
              <w:suppressAutoHyphens/>
              <w:textAlignment w:val="center"/>
              <w:rPr>
                <w:rFonts w:eastAsia="Arial CYR"/>
                <w:b/>
                <w:bCs/>
                <w:color w:val="000000"/>
                <w:lang w:eastAsia="ar-SA"/>
              </w:rPr>
            </w:pPr>
            <w:proofErr w:type="spellStart"/>
            <w:r w:rsidRPr="00144CD4">
              <w:rPr>
                <w:rFonts w:eastAsia="Arial CYR"/>
                <w:b/>
                <w:bCs/>
                <w:color w:val="000000"/>
                <w:lang w:val="en-US" w:eastAsia="zh-CN" w:bidi="ar"/>
              </w:rPr>
              <w:t>Молодежная</w:t>
            </w:r>
            <w:proofErr w:type="spellEnd"/>
            <w:r w:rsidRPr="00144CD4">
              <w:rPr>
                <w:rFonts w:eastAsia="Arial CYR"/>
                <w:b/>
                <w:bCs/>
                <w:color w:val="000000"/>
                <w:lang w:val="en-US" w:eastAsia="zh-CN" w:bidi="ar"/>
              </w:rPr>
              <w:t xml:space="preserve"> </w:t>
            </w:r>
            <w:proofErr w:type="spellStart"/>
            <w:r w:rsidRPr="00144CD4">
              <w:rPr>
                <w:rFonts w:eastAsia="Arial CYR"/>
                <w:b/>
                <w:bCs/>
                <w:color w:val="000000"/>
                <w:lang w:val="en-US" w:eastAsia="zh-CN" w:bidi="ar"/>
              </w:rPr>
              <w:t>политика</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1C23BC4D"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1FB8B8C"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0707.</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A254ED4" w14:textId="77777777" w:rsidR="00CE77B3" w:rsidRPr="00144CD4" w:rsidRDefault="00CE77B3" w:rsidP="00CE77B3">
            <w:pPr>
              <w:suppressAutoHyphens/>
              <w:jc w:val="center"/>
              <w:rPr>
                <w:rFonts w:eastAsia="Arial CYR"/>
                <w:b/>
                <w:bCs/>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44DF41C" w14:textId="77777777" w:rsidR="00CE77B3" w:rsidRPr="00144CD4" w:rsidRDefault="00CE77B3" w:rsidP="00CE77B3">
            <w:pPr>
              <w:suppressAutoHyphens/>
              <w:jc w:val="center"/>
              <w:rPr>
                <w:rFonts w:eastAsia="Arial CYR"/>
                <w:b/>
                <w:bCs/>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0D9A888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850 620,00</w:t>
            </w:r>
          </w:p>
        </w:tc>
      </w:tr>
      <w:tr w:rsidR="00CE77B3" w:rsidRPr="00144CD4" w14:paraId="787074AA" w14:textId="77777777" w:rsidTr="00CE77B3">
        <w:trPr>
          <w:trHeight w:val="2540"/>
        </w:trPr>
        <w:tc>
          <w:tcPr>
            <w:tcW w:w="3999" w:type="dxa"/>
            <w:tcBorders>
              <w:top w:val="single" w:sz="2" w:space="0" w:color="000000"/>
              <w:left w:val="single" w:sz="2" w:space="0" w:color="000000"/>
              <w:bottom w:val="single" w:sz="2" w:space="0" w:color="000000"/>
              <w:right w:val="single" w:sz="2" w:space="0" w:color="000000"/>
            </w:tcBorders>
            <w:vAlign w:val="center"/>
          </w:tcPr>
          <w:p w14:paraId="1683F9DA"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в области организационно-воспитательной работы с молодежью</w:t>
            </w:r>
          </w:p>
        </w:tc>
        <w:tc>
          <w:tcPr>
            <w:tcW w:w="1017" w:type="dxa"/>
            <w:tcBorders>
              <w:top w:val="single" w:sz="2" w:space="0" w:color="000000"/>
              <w:left w:val="single" w:sz="2" w:space="0" w:color="000000"/>
              <w:bottom w:val="single" w:sz="2" w:space="0" w:color="000000"/>
              <w:right w:val="single" w:sz="2" w:space="0" w:color="000000"/>
            </w:tcBorders>
            <w:vAlign w:val="bottom"/>
          </w:tcPr>
          <w:p w14:paraId="6014E8F3"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1D399A6E" w14:textId="77777777" w:rsidR="00CE77B3" w:rsidRPr="00144CD4" w:rsidRDefault="00CE77B3" w:rsidP="00CE77B3">
            <w:pPr>
              <w:suppressAutoHyphens/>
              <w:jc w:val="center"/>
              <w:rPr>
                <w:rFonts w:eastAsia="Arial CYR"/>
                <w:b/>
                <w:bCs/>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5E633D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.02000S2640</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B60B78C"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386E3EE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850 620,00</w:t>
            </w:r>
          </w:p>
        </w:tc>
      </w:tr>
      <w:tr w:rsidR="00CE77B3" w:rsidRPr="00144CD4" w14:paraId="58021C31" w14:textId="77777777" w:rsidTr="00CE77B3">
        <w:trPr>
          <w:trHeight w:val="1260"/>
        </w:trPr>
        <w:tc>
          <w:tcPr>
            <w:tcW w:w="3999" w:type="dxa"/>
            <w:tcBorders>
              <w:top w:val="single" w:sz="2" w:space="0" w:color="000000"/>
              <w:left w:val="single" w:sz="2" w:space="0" w:color="000000"/>
              <w:bottom w:val="single" w:sz="2" w:space="0" w:color="000000"/>
              <w:right w:val="single" w:sz="2" w:space="0" w:color="000000"/>
            </w:tcBorders>
            <w:vAlign w:val="center"/>
          </w:tcPr>
          <w:p w14:paraId="0D389FE9"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Предоставление субсидий бюджетным, автономным учреждениям и иным некоммерческим организациям</w:t>
            </w:r>
          </w:p>
        </w:tc>
        <w:tc>
          <w:tcPr>
            <w:tcW w:w="1017" w:type="dxa"/>
            <w:tcBorders>
              <w:top w:val="single" w:sz="2" w:space="0" w:color="000000"/>
              <w:left w:val="single" w:sz="2" w:space="0" w:color="000000"/>
              <w:bottom w:val="single" w:sz="2" w:space="0" w:color="000000"/>
              <w:right w:val="single" w:sz="2" w:space="0" w:color="000000"/>
            </w:tcBorders>
            <w:vAlign w:val="bottom"/>
          </w:tcPr>
          <w:p w14:paraId="505B74C0"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F9AD20C" w14:textId="77777777" w:rsidR="00CE77B3" w:rsidRPr="00144CD4" w:rsidRDefault="00CE77B3" w:rsidP="00CE77B3">
            <w:pPr>
              <w:suppressAutoHyphens/>
              <w:jc w:val="center"/>
              <w:rPr>
                <w:rFonts w:eastAsia="Arial CYR"/>
                <w:b/>
                <w:bCs/>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51791091"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2C7D6E5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600</w:t>
            </w:r>
          </w:p>
        </w:tc>
        <w:tc>
          <w:tcPr>
            <w:tcW w:w="1330" w:type="dxa"/>
            <w:tcBorders>
              <w:top w:val="single" w:sz="2" w:space="0" w:color="000000"/>
              <w:left w:val="single" w:sz="2" w:space="0" w:color="000000"/>
              <w:bottom w:val="single" w:sz="2" w:space="0" w:color="000000"/>
              <w:right w:val="single" w:sz="2" w:space="0" w:color="000000"/>
            </w:tcBorders>
            <w:vAlign w:val="bottom"/>
          </w:tcPr>
          <w:p w14:paraId="62FE7CA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850 620,00</w:t>
            </w:r>
          </w:p>
        </w:tc>
      </w:tr>
      <w:tr w:rsidR="00CE77B3" w:rsidRPr="00144CD4" w14:paraId="5078BB9C" w14:textId="77777777" w:rsidTr="00CE77B3">
        <w:trPr>
          <w:trHeight w:val="240"/>
        </w:trPr>
        <w:tc>
          <w:tcPr>
            <w:tcW w:w="3999" w:type="dxa"/>
            <w:tcBorders>
              <w:top w:val="single" w:sz="2" w:space="0" w:color="000000"/>
              <w:left w:val="single" w:sz="2" w:space="0" w:color="000000"/>
              <w:bottom w:val="single" w:sz="2" w:space="0" w:color="000000"/>
              <w:right w:val="single" w:sz="2" w:space="0" w:color="000000"/>
            </w:tcBorders>
            <w:vAlign w:val="center"/>
          </w:tcPr>
          <w:p w14:paraId="64005CBD" w14:textId="77777777" w:rsidR="00CE77B3" w:rsidRPr="00144CD4" w:rsidRDefault="00CE77B3" w:rsidP="00CE77B3">
            <w:pPr>
              <w:suppressAutoHyphens/>
              <w:textAlignment w:val="center"/>
              <w:rPr>
                <w:rFonts w:eastAsia="Arial CYR"/>
                <w:b/>
                <w:bCs/>
                <w:color w:val="000000"/>
                <w:lang w:eastAsia="ar-SA"/>
              </w:rPr>
            </w:pPr>
            <w:proofErr w:type="spellStart"/>
            <w:r w:rsidRPr="00144CD4">
              <w:rPr>
                <w:rFonts w:eastAsia="Arial CYR"/>
                <w:b/>
                <w:bCs/>
                <w:color w:val="000000"/>
                <w:lang w:val="en-US" w:eastAsia="zh-CN" w:bidi="ar"/>
              </w:rPr>
              <w:t>Культура</w:t>
            </w:r>
            <w:proofErr w:type="spellEnd"/>
            <w:r w:rsidRPr="00144CD4">
              <w:rPr>
                <w:rFonts w:eastAsia="Arial CYR"/>
                <w:b/>
                <w:bCs/>
                <w:color w:val="000000"/>
                <w:lang w:val="en-US" w:eastAsia="zh-CN" w:bidi="ar"/>
              </w:rPr>
              <w:t xml:space="preserve">, </w:t>
            </w:r>
            <w:proofErr w:type="spellStart"/>
            <w:r w:rsidRPr="00144CD4">
              <w:rPr>
                <w:rFonts w:eastAsia="Arial CYR"/>
                <w:b/>
                <w:bCs/>
                <w:color w:val="000000"/>
                <w:lang w:val="en-US" w:eastAsia="zh-CN" w:bidi="ar"/>
              </w:rPr>
              <w:t>кинематография</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7CF2AFCC"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54F2FF5"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0800.</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49EF6D72" w14:textId="77777777" w:rsidR="00CE77B3" w:rsidRPr="00144CD4" w:rsidRDefault="00CE77B3" w:rsidP="00CE77B3">
            <w:pPr>
              <w:suppressAutoHyphens/>
              <w:jc w:val="center"/>
              <w:rPr>
                <w:rFonts w:eastAsia="Arial CYR"/>
                <w:b/>
                <w:bCs/>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1468509" w14:textId="77777777" w:rsidR="00CE77B3" w:rsidRPr="00144CD4" w:rsidRDefault="00CE77B3" w:rsidP="00CE77B3">
            <w:pPr>
              <w:suppressAutoHyphens/>
              <w:jc w:val="center"/>
              <w:rPr>
                <w:rFonts w:eastAsia="Arial CYR"/>
                <w:b/>
                <w:bCs/>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096A5CD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4 017 911,00</w:t>
            </w:r>
          </w:p>
        </w:tc>
      </w:tr>
      <w:tr w:rsidR="00CE77B3" w:rsidRPr="00144CD4" w14:paraId="7AC928C8" w14:textId="77777777" w:rsidTr="00CE77B3">
        <w:trPr>
          <w:trHeight w:val="240"/>
        </w:trPr>
        <w:tc>
          <w:tcPr>
            <w:tcW w:w="3999" w:type="dxa"/>
            <w:tcBorders>
              <w:top w:val="single" w:sz="2" w:space="0" w:color="000000"/>
              <w:left w:val="single" w:sz="2" w:space="0" w:color="000000"/>
              <w:bottom w:val="single" w:sz="2" w:space="0" w:color="000000"/>
              <w:right w:val="single" w:sz="2" w:space="0" w:color="000000"/>
            </w:tcBorders>
            <w:vAlign w:val="center"/>
          </w:tcPr>
          <w:p w14:paraId="42C23FA7"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Культура</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3110C216"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AF2865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0801.</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75192C05"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61BAA96F"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5102FDA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4017911,00</w:t>
            </w:r>
          </w:p>
        </w:tc>
      </w:tr>
      <w:tr w:rsidR="00CE77B3" w:rsidRPr="00144CD4" w14:paraId="0D0197D0" w14:textId="77777777" w:rsidTr="00CE77B3">
        <w:trPr>
          <w:trHeight w:val="580"/>
        </w:trPr>
        <w:tc>
          <w:tcPr>
            <w:tcW w:w="3999" w:type="dxa"/>
            <w:tcBorders>
              <w:top w:val="single" w:sz="2" w:space="0" w:color="000000"/>
              <w:left w:val="single" w:sz="2" w:space="0" w:color="000000"/>
              <w:bottom w:val="single" w:sz="2" w:space="0" w:color="000000"/>
              <w:right w:val="single" w:sz="2" w:space="0" w:color="000000"/>
            </w:tcBorders>
            <w:vAlign w:val="bottom"/>
          </w:tcPr>
          <w:p w14:paraId="122E874E"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Расходы на обеспечение деятельности (оказание услуг) подведомственных учреждений культуры</w:t>
            </w:r>
          </w:p>
        </w:tc>
        <w:tc>
          <w:tcPr>
            <w:tcW w:w="1017" w:type="dxa"/>
            <w:tcBorders>
              <w:top w:val="single" w:sz="2" w:space="0" w:color="000000"/>
              <w:left w:val="single" w:sz="2" w:space="0" w:color="000000"/>
              <w:bottom w:val="single" w:sz="2" w:space="0" w:color="000000"/>
              <w:right w:val="single" w:sz="2" w:space="0" w:color="000000"/>
            </w:tcBorders>
            <w:vAlign w:val="bottom"/>
          </w:tcPr>
          <w:p w14:paraId="1E097E8D"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D489813"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4FEFB3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 0 00 0059Д</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4F8B052"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239101DF"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4017911,00</w:t>
            </w:r>
          </w:p>
        </w:tc>
      </w:tr>
      <w:tr w:rsidR="00CE77B3" w:rsidRPr="00144CD4" w14:paraId="78D03697" w14:textId="77777777" w:rsidTr="00CE77B3">
        <w:trPr>
          <w:trHeight w:val="2280"/>
        </w:trPr>
        <w:tc>
          <w:tcPr>
            <w:tcW w:w="3999" w:type="dxa"/>
            <w:tcBorders>
              <w:top w:val="single" w:sz="2" w:space="0" w:color="000000"/>
              <w:left w:val="single" w:sz="2" w:space="0" w:color="000000"/>
              <w:bottom w:val="single" w:sz="2" w:space="0" w:color="000000"/>
              <w:right w:val="single" w:sz="2" w:space="0" w:color="000000"/>
            </w:tcBorders>
            <w:vAlign w:val="center"/>
          </w:tcPr>
          <w:p w14:paraId="1129CB33"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017" w:type="dxa"/>
            <w:tcBorders>
              <w:top w:val="single" w:sz="2" w:space="0" w:color="000000"/>
              <w:left w:val="single" w:sz="2" w:space="0" w:color="000000"/>
              <w:bottom w:val="single" w:sz="2" w:space="0" w:color="000000"/>
              <w:right w:val="single" w:sz="2" w:space="0" w:color="000000"/>
            </w:tcBorders>
            <w:vAlign w:val="bottom"/>
          </w:tcPr>
          <w:p w14:paraId="0B6525B1"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4263B9B0"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06D76C3C"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15FDE5D"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w:t>
            </w:r>
          </w:p>
        </w:tc>
        <w:tc>
          <w:tcPr>
            <w:tcW w:w="1330" w:type="dxa"/>
            <w:tcBorders>
              <w:top w:val="single" w:sz="2" w:space="0" w:color="000000"/>
              <w:left w:val="single" w:sz="2" w:space="0" w:color="000000"/>
              <w:bottom w:val="single" w:sz="2" w:space="0" w:color="000000"/>
              <w:right w:val="single" w:sz="2" w:space="0" w:color="000000"/>
            </w:tcBorders>
            <w:vAlign w:val="bottom"/>
          </w:tcPr>
          <w:p w14:paraId="25E261D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1817711,00</w:t>
            </w:r>
          </w:p>
        </w:tc>
      </w:tr>
      <w:tr w:rsidR="00CE77B3" w:rsidRPr="00144CD4" w14:paraId="43E31028" w14:textId="77777777" w:rsidTr="00CE77B3">
        <w:trPr>
          <w:trHeight w:val="1020"/>
        </w:trPr>
        <w:tc>
          <w:tcPr>
            <w:tcW w:w="3999" w:type="dxa"/>
            <w:tcBorders>
              <w:top w:val="single" w:sz="2" w:space="0" w:color="000000"/>
              <w:left w:val="single" w:sz="2" w:space="0" w:color="000000"/>
              <w:bottom w:val="single" w:sz="2" w:space="0" w:color="000000"/>
              <w:right w:val="single" w:sz="2" w:space="0" w:color="000000"/>
            </w:tcBorders>
            <w:vAlign w:val="center"/>
          </w:tcPr>
          <w:p w14:paraId="66CB359D"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Закупка товаров, работ и услуг для обеспечения государственных (муниципальных) нужд</w:t>
            </w:r>
          </w:p>
        </w:tc>
        <w:tc>
          <w:tcPr>
            <w:tcW w:w="1017" w:type="dxa"/>
            <w:tcBorders>
              <w:top w:val="single" w:sz="2" w:space="0" w:color="000000"/>
              <w:left w:val="single" w:sz="2" w:space="0" w:color="000000"/>
              <w:bottom w:val="single" w:sz="2" w:space="0" w:color="000000"/>
              <w:right w:val="single" w:sz="2" w:space="0" w:color="000000"/>
            </w:tcBorders>
            <w:vAlign w:val="bottom"/>
          </w:tcPr>
          <w:p w14:paraId="1CD4C47E"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2982E44D"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1D7D1F3D"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642422A7"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200</w:t>
            </w:r>
          </w:p>
        </w:tc>
        <w:tc>
          <w:tcPr>
            <w:tcW w:w="1330" w:type="dxa"/>
            <w:tcBorders>
              <w:top w:val="single" w:sz="2" w:space="0" w:color="000000"/>
              <w:left w:val="single" w:sz="2" w:space="0" w:color="000000"/>
              <w:bottom w:val="single" w:sz="2" w:space="0" w:color="000000"/>
              <w:right w:val="single" w:sz="2" w:space="0" w:color="000000"/>
            </w:tcBorders>
            <w:vAlign w:val="bottom"/>
          </w:tcPr>
          <w:p w14:paraId="5952430C"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2 163 200,00</w:t>
            </w:r>
          </w:p>
        </w:tc>
      </w:tr>
      <w:tr w:rsidR="00CE77B3" w:rsidRPr="00144CD4" w14:paraId="77F423BD" w14:textId="77777777" w:rsidTr="00CE77B3">
        <w:trPr>
          <w:trHeight w:val="400"/>
        </w:trPr>
        <w:tc>
          <w:tcPr>
            <w:tcW w:w="3999" w:type="dxa"/>
            <w:tcBorders>
              <w:top w:val="single" w:sz="2" w:space="0" w:color="000000"/>
              <w:left w:val="single" w:sz="2" w:space="0" w:color="000000"/>
              <w:bottom w:val="single" w:sz="2" w:space="0" w:color="000000"/>
              <w:right w:val="single" w:sz="2" w:space="0" w:color="000000"/>
            </w:tcBorders>
            <w:vAlign w:val="center"/>
          </w:tcPr>
          <w:p w14:paraId="78EF9E7A"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t>Иные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бюджетные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ассигнования</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1B9FA742"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6E0490B"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755F226E"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5DB8C454"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800</w:t>
            </w:r>
          </w:p>
        </w:tc>
        <w:tc>
          <w:tcPr>
            <w:tcW w:w="1330" w:type="dxa"/>
            <w:tcBorders>
              <w:top w:val="single" w:sz="2" w:space="0" w:color="000000"/>
              <w:left w:val="single" w:sz="2" w:space="0" w:color="000000"/>
              <w:bottom w:val="single" w:sz="2" w:space="0" w:color="000000"/>
              <w:right w:val="single" w:sz="2" w:space="0" w:color="000000"/>
            </w:tcBorders>
            <w:vAlign w:val="bottom"/>
          </w:tcPr>
          <w:p w14:paraId="1450B9C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37 000,00</w:t>
            </w:r>
          </w:p>
        </w:tc>
      </w:tr>
      <w:tr w:rsidR="00CE77B3" w:rsidRPr="00144CD4" w14:paraId="6EE1BE1B" w14:textId="77777777" w:rsidTr="00CE77B3">
        <w:trPr>
          <w:trHeight w:val="500"/>
        </w:trPr>
        <w:tc>
          <w:tcPr>
            <w:tcW w:w="3999" w:type="dxa"/>
            <w:tcBorders>
              <w:top w:val="single" w:sz="2" w:space="0" w:color="000000"/>
              <w:left w:val="single" w:sz="2" w:space="0" w:color="000000"/>
              <w:bottom w:val="single" w:sz="2" w:space="0" w:color="000000"/>
              <w:right w:val="single" w:sz="2" w:space="0" w:color="000000"/>
            </w:tcBorders>
            <w:vAlign w:val="center"/>
          </w:tcPr>
          <w:p w14:paraId="6C0C140D" w14:textId="77777777" w:rsidR="00CE77B3" w:rsidRPr="00144CD4" w:rsidRDefault="00CE77B3" w:rsidP="00CE77B3">
            <w:pPr>
              <w:suppressAutoHyphens/>
              <w:textAlignment w:val="center"/>
              <w:rPr>
                <w:rFonts w:eastAsia="Arial CYR"/>
                <w:color w:val="000000"/>
                <w:lang w:eastAsia="ar-SA"/>
              </w:rPr>
            </w:pPr>
            <w:proofErr w:type="spellStart"/>
            <w:r w:rsidRPr="00144CD4">
              <w:rPr>
                <w:rFonts w:eastAsia="Arial CYR"/>
                <w:color w:val="000000"/>
                <w:lang w:val="en-US" w:eastAsia="zh-CN" w:bidi="ar"/>
              </w:rPr>
              <w:lastRenderedPageBreak/>
              <w:t>Физическая</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культура</w:t>
            </w:r>
            <w:proofErr w:type="spellEnd"/>
            <w:r w:rsidRPr="00144CD4">
              <w:rPr>
                <w:rFonts w:eastAsia="Arial CYR"/>
                <w:color w:val="000000"/>
                <w:lang w:val="en-US" w:eastAsia="zh-CN" w:bidi="ar"/>
              </w:rPr>
              <w:t xml:space="preserve"> и </w:t>
            </w:r>
            <w:proofErr w:type="spellStart"/>
            <w:r w:rsidRPr="00144CD4">
              <w:rPr>
                <w:rFonts w:eastAsia="Arial CYR"/>
                <w:color w:val="000000"/>
                <w:lang w:val="en-US" w:eastAsia="zh-CN" w:bidi="ar"/>
              </w:rPr>
              <w:t>спорт</w:t>
            </w:r>
            <w:proofErr w:type="spellEnd"/>
          </w:p>
        </w:tc>
        <w:tc>
          <w:tcPr>
            <w:tcW w:w="1017" w:type="dxa"/>
            <w:tcBorders>
              <w:top w:val="single" w:sz="2" w:space="0" w:color="000000"/>
              <w:left w:val="single" w:sz="2" w:space="0" w:color="000000"/>
              <w:bottom w:val="single" w:sz="2" w:space="0" w:color="000000"/>
              <w:right w:val="single" w:sz="2" w:space="0" w:color="000000"/>
            </w:tcBorders>
            <w:vAlign w:val="bottom"/>
          </w:tcPr>
          <w:p w14:paraId="266A2372"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50DE9578"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1101.</w:t>
            </w: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0618FA42"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07456B67"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0D361574"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264 863,00</w:t>
            </w:r>
          </w:p>
        </w:tc>
      </w:tr>
      <w:tr w:rsidR="00CE77B3" w:rsidRPr="00144CD4" w14:paraId="20539CE6" w14:textId="77777777" w:rsidTr="00CE77B3">
        <w:trPr>
          <w:trHeight w:val="1520"/>
        </w:trPr>
        <w:tc>
          <w:tcPr>
            <w:tcW w:w="3999" w:type="dxa"/>
            <w:tcBorders>
              <w:top w:val="single" w:sz="2" w:space="0" w:color="000000"/>
              <w:left w:val="single" w:sz="2" w:space="0" w:color="000000"/>
              <w:bottom w:val="single" w:sz="2" w:space="0" w:color="000000"/>
              <w:right w:val="single" w:sz="2" w:space="0" w:color="000000"/>
            </w:tcBorders>
            <w:vAlign w:val="center"/>
          </w:tcPr>
          <w:p w14:paraId="65471023"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 xml:space="preserve">Расходы на обеспечение деятельности (оказание услуг) подведомственных учреждений в области физической культуры и спорта </w:t>
            </w:r>
          </w:p>
        </w:tc>
        <w:tc>
          <w:tcPr>
            <w:tcW w:w="1017" w:type="dxa"/>
            <w:tcBorders>
              <w:top w:val="single" w:sz="2" w:space="0" w:color="000000"/>
              <w:left w:val="single" w:sz="2" w:space="0" w:color="000000"/>
              <w:bottom w:val="single" w:sz="2" w:space="0" w:color="000000"/>
              <w:right w:val="single" w:sz="2" w:space="0" w:color="000000"/>
            </w:tcBorders>
            <w:vAlign w:val="bottom"/>
          </w:tcPr>
          <w:p w14:paraId="7242F224"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0D5050B5"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5D34EC85"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990000059P</w:t>
            </w: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52629011" w14:textId="77777777" w:rsidR="00CE77B3" w:rsidRPr="00144CD4" w:rsidRDefault="00CE77B3" w:rsidP="00CE77B3">
            <w:pPr>
              <w:suppressAutoHyphens/>
              <w:jc w:val="center"/>
              <w:rPr>
                <w:rFonts w:eastAsia="Arial CYR"/>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2A3DCFA4"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264 863,00</w:t>
            </w:r>
          </w:p>
        </w:tc>
      </w:tr>
      <w:tr w:rsidR="00CE77B3" w:rsidRPr="00144CD4" w14:paraId="517F55E4" w14:textId="77777777" w:rsidTr="00CE77B3">
        <w:trPr>
          <w:trHeight w:val="2800"/>
        </w:trPr>
        <w:tc>
          <w:tcPr>
            <w:tcW w:w="3999" w:type="dxa"/>
            <w:tcBorders>
              <w:top w:val="single" w:sz="2" w:space="0" w:color="000000"/>
              <w:left w:val="single" w:sz="2" w:space="0" w:color="000000"/>
              <w:bottom w:val="single" w:sz="2" w:space="0" w:color="000000"/>
              <w:right w:val="single" w:sz="2" w:space="0" w:color="000000"/>
            </w:tcBorders>
            <w:vAlign w:val="center"/>
          </w:tcPr>
          <w:p w14:paraId="42B6E09F" w14:textId="77777777" w:rsidR="00CE77B3" w:rsidRPr="00144CD4" w:rsidRDefault="00CE77B3" w:rsidP="00CE77B3">
            <w:pPr>
              <w:suppressAutoHyphens/>
              <w:textAlignment w:val="center"/>
              <w:rPr>
                <w:rFonts w:eastAsia="Arial CYR"/>
                <w:color w:val="000000"/>
                <w:lang w:eastAsia="ar-SA"/>
              </w:rPr>
            </w:pPr>
            <w:r w:rsidRPr="00144CD4">
              <w:rPr>
                <w:rFonts w:eastAsia="Arial CYR"/>
                <w:color w:val="000000"/>
                <w:lang w:eastAsia="zh-CN" w:bidi="ar"/>
              </w:rPr>
              <w:t>Расходы на выплаты персоналу в целях обеспечения</w:t>
            </w:r>
            <w:r w:rsidRPr="00144CD4">
              <w:rPr>
                <w:rFonts w:eastAsia="Arial CYR"/>
                <w:color w:val="000000"/>
                <w:lang w:eastAsia="zh-CN" w:bidi="ar"/>
              </w:rPr>
              <w:br/>
              <w:t>выполнения функций государственными (муниципальными)</w:t>
            </w:r>
            <w:r w:rsidRPr="00144CD4">
              <w:rPr>
                <w:rFonts w:eastAsia="Arial CYR"/>
                <w:color w:val="000000"/>
                <w:lang w:eastAsia="zh-CN" w:bidi="ar"/>
              </w:rPr>
              <w:br/>
              <w:t>органами, казенными учреждениями, органами управления</w:t>
            </w:r>
            <w:r w:rsidRPr="00144CD4">
              <w:rPr>
                <w:rFonts w:eastAsia="Arial CYR"/>
                <w:color w:val="000000"/>
                <w:lang w:eastAsia="zh-CN" w:bidi="ar"/>
              </w:rPr>
              <w:br/>
              <w:t>государственными внебюджетными фондами</w:t>
            </w:r>
          </w:p>
        </w:tc>
        <w:tc>
          <w:tcPr>
            <w:tcW w:w="1017" w:type="dxa"/>
            <w:tcBorders>
              <w:top w:val="single" w:sz="2" w:space="0" w:color="000000"/>
              <w:left w:val="single" w:sz="2" w:space="0" w:color="000000"/>
              <w:bottom w:val="single" w:sz="2" w:space="0" w:color="000000"/>
              <w:right w:val="single" w:sz="2" w:space="0" w:color="000000"/>
            </w:tcBorders>
            <w:vAlign w:val="bottom"/>
          </w:tcPr>
          <w:p w14:paraId="7CD40F05" w14:textId="77777777" w:rsidR="00CE77B3" w:rsidRPr="00144CD4" w:rsidRDefault="00CE77B3" w:rsidP="00CE77B3">
            <w:pPr>
              <w:suppressAutoHyphens/>
              <w:rPr>
                <w:rFonts w:eastAsia="Arial CYR"/>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6E513C28" w14:textId="77777777" w:rsidR="00CE77B3" w:rsidRPr="00144CD4" w:rsidRDefault="00CE77B3" w:rsidP="00CE77B3">
            <w:pPr>
              <w:suppressAutoHyphens/>
              <w:jc w:val="center"/>
              <w:rPr>
                <w:rFonts w:eastAsia="Arial CYR"/>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3D7DC8C9" w14:textId="77777777" w:rsidR="00CE77B3" w:rsidRPr="00144CD4" w:rsidRDefault="00CE77B3" w:rsidP="00CE77B3">
            <w:pPr>
              <w:suppressAutoHyphens/>
              <w:jc w:val="center"/>
              <w:rPr>
                <w:rFonts w:eastAsia="Arial CYR"/>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1D8CA36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100</w:t>
            </w:r>
          </w:p>
        </w:tc>
        <w:tc>
          <w:tcPr>
            <w:tcW w:w="1330" w:type="dxa"/>
            <w:tcBorders>
              <w:top w:val="single" w:sz="2" w:space="0" w:color="000000"/>
              <w:left w:val="single" w:sz="2" w:space="0" w:color="000000"/>
              <w:bottom w:val="single" w:sz="2" w:space="0" w:color="000000"/>
              <w:right w:val="single" w:sz="2" w:space="0" w:color="000000"/>
            </w:tcBorders>
            <w:vAlign w:val="bottom"/>
          </w:tcPr>
          <w:p w14:paraId="3765A533"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264 863,00</w:t>
            </w:r>
          </w:p>
        </w:tc>
      </w:tr>
      <w:tr w:rsidR="00CE77B3" w:rsidRPr="00144CD4" w14:paraId="68F0A842" w14:textId="77777777" w:rsidTr="00CE77B3">
        <w:trPr>
          <w:trHeight w:val="360"/>
        </w:trPr>
        <w:tc>
          <w:tcPr>
            <w:tcW w:w="3999" w:type="dxa"/>
            <w:tcBorders>
              <w:top w:val="single" w:sz="2" w:space="0" w:color="000000"/>
              <w:left w:val="single" w:sz="2" w:space="0" w:color="000000"/>
              <w:bottom w:val="single" w:sz="2" w:space="0" w:color="000000"/>
              <w:right w:val="single" w:sz="2" w:space="0" w:color="000000"/>
            </w:tcBorders>
            <w:vAlign w:val="center"/>
          </w:tcPr>
          <w:p w14:paraId="1D0EE6CB" w14:textId="77777777" w:rsidR="00CE77B3" w:rsidRPr="00144CD4" w:rsidRDefault="00CE77B3" w:rsidP="00CE77B3">
            <w:pPr>
              <w:suppressAutoHyphens/>
              <w:textAlignment w:val="center"/>
              <w:rPr>
                <w:rFonts w:eastAsia="Arial CYR"/>
                <w:b/>
                <w:bCs/>
                <w:color w:val="000000"/>
                <w:lang w:eastAsia="ar-SA"/>
              </w:rPr>
            </w:pPr>
            <w:r w:rsidRPr="00144CD4">
              <w:rPr>
                <w:rFonts w:eastAsia="Arial CYR"/>
                <w:b/>
                <w:bCs/>
                <w:color w:val="000000"/>
                <w:lang w:val="en-US" w:eastAsia="zh-CN" w:bidi="ar"/>
              </w:rPr>
              <w:t>ВСЕГО</w:t>
            </w:r>
          </w:p>
        </w:tc>
        <w:tc>
          <w:tcPr>
            <w:tcW w:w="1017" w:type="dxa"/>
            <w:tcBorders>
              <w:top w:val="single" w:sz="2" w:space="0" w:color="000000"/>
              <w:left w:val="single" w:sz="2" w:space="0" w:color="000000"/>
              <w:bottom w:val="single" w:sz="2" w:space="0" w:color="000000"/>
              <w:right w:val="single" w:sz="2" w:space="0" w:color="000000"/>
            </w:tcBorders>
            <w:vAlign w:val="bottom"/>
          </w:tcPr>
          <w:p w14:paraId="5FB8C0DA" w14:textId="77777777" w:rsidR="00CE77B3" w:rsidRPr="00144CD4" w:rsidRDefault="00CE77B3" w:rsidP="00CE77B3">
            <w:pPr>
              <w:suppressAutoHyphens/>
              <w:rPr>
                <w:rFonts w:eastAsia="Arial CYR"/>
                <w:b/>
                <w:bCs/>
                <w:color w:val="000000"/>
                <w:lang w:eastAsia="ar-SA"/>
              </w:rPr>
            </w:pPr>
          </w:p>
        </w:tc>
        <w:tc>
          <w:tcPr>
            <w:tcW w:w="783" w:type="dxa"/>
            <w:tcBorders>
              <w:top w:val="single" w:sz="2" w:space="0" w:color="000000"/>
              <w:left w:val="single" w:sz="2" w:space="0" w:color="000000"/>
              <w:bottom w:val="single" w:sz="2" w:space="0" w:color="000000"/>
              <w:right w:val="single" w:sz="2" w:space="0" w:color="000000"/>
            </w:tcBorders>
            <w:noWrap/>
            <w:vAlign w:val="bottom"/>
          </w:tcPr>
          <w:p w14:paraId="4DCB537F" w14:textId="77777777" w:rsidR="00CE77B3" w:rsidRPr="00144CD4" w:rsidRDefault="00CE77B3" w:rsidP="00CE77B3">
            <w:pPr>
              <w:suppressAutoHyphens/>
              <w:jc w:val="center"/>
              <w:rPr>
                <w:rFonts w:eastAsia="Arial CYR"/>
                <w:b/>
                <w:bCs/>
                <w:color w:val="000000"/>
                <w:lang w:eastAsia="ar-SA"/>
              </w:rPr>
            </w:pPr>
          </w:p>
        </w:tc>
        <w:tc>
          <w:tcPr>
            <w:tcW w:w="1434" w:type="dxa"/>
            <w:tcBorders>
              <w:top w:val="single" w:sz="2" w:space="0" w:color="000000"/>
              <w:left w:val="single" w:sz="2" w:space="0" w:color="000000"/>
              <w:bottom w:val="single" w:sz="2" w:space="0" w:color="000000"/>
              <w:right w:val="single" w:sz="2" w:space="0" w:color="000000"/>
            </w:tcBorders>
            <w:noWrap/>
            <w:vAlign w:val="bottom"/>
          </w:tcPr>
          <w:p w14:paraId="0C4F02FC" w14:textId="77777777" w:rsidR="00CE77B3" w:rsidRPr="00144CD4" w:rsidRDefault="00CE77B3" w:rsidP="00CE77B3">
            <w:pPr>
              <w:suppressAutoHyphens/>
              <w:jc w:val="center"/>
              <w:rPr>
                <w:rFonts w:eastAsia="Arial CYR"/>
                <w:b/>
                <w:bCs/>
                <w:color w:val="000000"/>
                <w:lang w:eastAsia="ar-SA"/>
              </w:rPr>
            </w:pPr>
          </w:p>
        </w:tc>
        <w:tc>
          <w:tcPr>
            <w:tcW w:w="1233" w:type="dxa"/>
            <w:tcBorders>
              <w:top w:val="single" w:sz="2" w:space="0" w:color="000000"/>
              <w:left w:val="single" w:sz="2" w:space="0" w:color="000000"/>
              <w:bottom w:val="single" w:sz="2" w:space="0" w:color="000000"/>
              <w:right w:val="single" w:sz="2" w:space="0" w:color="000000"/>
            </w:tcBorders>
            <w:noWrap/>
            <w:vAlign w:val="bottom"/>
          </w:tcPr>
          <w:p w14:paraId="4E323AD6" w14:textId="77777777" w:rsidR="00CE77B3" w:rsidRPr="00144CD4" w:rsidRDefault="00CE77B3" w:rsidP="00CE77B3">
            <w:pPr>
              <w:suppressAutoHyphens/>
              <w:jc w:val="center"/>
              <w:rPr>
                <w:rFonts w:eastAsia="Arial CYR"/>
                <w:b/>
                <w:bCs/>
                <w:color w:val="000000"/>
                <w:lang w:eastAsia="ar-SA"/>
              </w:rPr>
            </w:pPr>
          </w:p>
        </w:tc>
        <w:tc>
          <w:tcPr>
            <w:tcW w:w="1330" w:type="dxa"/>
            <w:tcBorders>
              <w:top w:val="single" w:sz="2" w:space="0" w:color="000000"/>
              <w:left w:val="single" w:sz="2" w:space="0" w:color="000000"/>
              <w:bottom w:val="single" w:sz="2" w:space="0" w:color="000000"/>
              <w:right w:val="single" w:sz="2" w:space="0" w:color="000000"/>
            </w:tcBorders>
            <w:vAlign w:val="bottom"/>
          </w:tcPr>
          <w:p w14:paraId="780813E8"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val="en-US" w:eastAsia="zh-CN" w:bidi="ar"/>
              </w:rPr>
              <w:t>154 720 440,00</w:t>
            </w:r>
          </w:p>
        </w:tc>
      </w:tr>
    </w:tbl>
    <w:p w14:paraId="7373EB47" w14:textId="77777777" w:rsidR="00CE77B3" w:rsidRPr="00144CD4" w:rsidRDefault="00CE77B3" w:rsidP="00CE77B3">
      <w:pPr>
        <w:suppressAutoHyphens/>
        <w:jc w:val="center"/>
        <w:outlineLvl w:val="0"/>
        <w:rPr>
          <w:rFonts w:eastAsia="SimSun"/>
          <w:lang w:eastAsia="ar-SA"/>
        </w:rPr>
      </w:pPr>
    </w:p>
    <w:p w14:paraId="4115F3EF" w14:textId="77777777" w:rsidR="00CE77B3" w:rsidRPr="00144CD4" w:rsidRDefault="00CE77B3" w:rsidP="00CE77B3">
      <w:pPr>
        <w:suppressAutoHyphens/>
        <w:jc w:val="center"/>
        <w:outlineLvl w:val="0"/>
        <w:rPr>
          <w:rFonts w:eastAsia="SimSun"/>
          <w:lang w:eastAsia="ar-SA"/>
        </w:rPr>
      </w:pPr>
    </w:p>
    <w:p w14:paraId="5250C5CE" w14:textId="77777777" w:rsidR="00CE77B3" w:rsidRPr="00144CD4" w:rsidRDefault="00CE77B3" w:rsidP="00CE77B3">
      <w:pPr>
        <w:suppressAutoHyphens/>
        <w:jc w:val="center"/>
        <w:outlineLvl w:val="0"/>
        <w:rPr>
          <w:rFonts w:eastAsia="SimSun"/>
          <w:lang w:eastAsia="ar-SA"/>
        </w:rPr>
      </w:pPr>
    </w:p>
    <w:p w14:paraId="7FC15D9B" w14:textId="77777777" w:rsidR="00CE77B3" w:rsidRPr="00144CD4" w:rsidRDefault="00CE77B3" w:rsidP="00CE77B3">
      <w:pPr>
        <w:jc w:val="right"/>
        <w:rPr>
          <w:rFonts w:eastAsia="SimSun"/>
        </w:rPr>
      </w:pPr>
      <w:r w:rsidRPr="00144CD4">
        <w:rPr>
          <w:rFonts w:eastAsia="SimSun"/>
        </w:rPr>
        <w:t xml:space="preserve">Приложение №3  </w:t>
      </w:r>
    </w:p>
    <w:p w14:paraId="3830F81F" w14:textId="77777777" w:rsidR="00CE77B3" w:rsidRPr="00144CD4" w:rsidRDefault="00CE77B3" w:rsidP="00CE77B3">
      <w:pPr>
        <w:jc w:val="right"/>
        <w:rPr>
          <w:rFonts w:eastAsia="SimSun"/>
        </w:rPr>
      </w:pPr>
      <w:r w:rsidRPr="00144CD4">
        <w:rPr>
          <w:rFonts w:eastAsia="SimSun"/>
        </w:rPr>
        <w:t xml:space="preserve">к Решению Совета депутатов </w:t>
      </w:r>
    </w:p>
    <w:p w14:paraId="205DBEBF" w14:textId="77777777" w:rsidR="00CE77B3" w:rsidRPr="00144CD4" w:rsidRDefault="00CE77B3" w:rsidP="00CE77B3">
      <w:pPr>
        <w:jc w:val="right"/>
        <w:rPr>
          <w:rFonts w:eastAsia="SimSun"/>
        </w:rPr>
      </w:pPr>
      <w:r w:rsidRPr="00144CD4">
        <w:rPr>
          <w:rFonts w:eastAsia="SimSun"/>
        </w:rPr>
        <w:t>Сандогорского сельского поселения</w:t>
      </w:r>
    </w:p>
    <w:p w14:paraId="466E51C3" w14:textId="22CC0D6B" w:rsidR="00CE77B3" w:rsidRPr="00144CD4" w:rsidRDefault="00CE77B3" w:rsidP="00CE77B3">
      <w:pPr>
        <w:jc w:val="right"/>
        <w:rPr>
          <w:rFonts w:eastAsia="SimSun"/>
        </w:rPr>
      </w:pPr>
      <w:r w:rsidRPr="00144CD4">
        <w:rPr>
          <w:rFonts w:eastAsia="SimSun"/>
        </w:rPr>
        <w:t>от 30сентября 2024 года №</w:t>
      </w:r>
      <w:r w:rsidR="00144CD4">
        <w:rPr>
          <w:rFonts w:eastAsia="SimSun"/>
        </w:rPr>
        <w:t>219</w:t>
      </w:r>
    </w:p>
    <w:p w14:paraId="114386E0" w14:textId="77777777" w:rsidR="00CE77B3" w:rsidRPr="00144CD4" w:rsidRDefault="00CE77B3" w:rsidP="00CE77B3">
      <w:pPr>
        <w:tabs>
          <w:tab w:val="left" w:pos="567"/>
        </w:tabs>
        <w:suppressAutoHyphens/>
        <w:rPr>
          <w:rFonts w:eastAsia="SimSun"/>
          <w:highlight w:val="yellow"/>
          <w:lang w:eastAsia="ar-SA"/>
        </w:rPr>
      </w:pPr>
    </w:p>
    <w:p w14:paraId="6699FB77" w14:textId="77777777" w:rsidR="00CE77B3" w:rsidRPr="00144CD4" w:rsidRDefault="00CE77B3" w:rsidP="00CE77B3">
      <w:pPr>
        <w:suppressAutoHyphens/>
        <w:jc w:val="both"/>
        <w:outlineLvl w:val="0"/>
        <w:rPr>
          <w:rFonts w:eastAsia="SimSun"/>
          <w:lang w:eastAsia="ar-SA"/>
        </w:rPr>
      </w:pPr>
    </w:p>
    <w:tbl>
      <w:tblPr>
        <w:tblW w:w="10000" w:type="dxa"/>
        <w:tblInd w:w="93" w:type="dxa"/>
        <w:tblLayout w:type="fixed"/>
        <w:tblLook w:val="0000" w:firstRow="0" w:lastRow="0" w:firstColumn="0" w:lastColumn="0" w:noHBand="0" w:noVBand="0"/>
      </w:tblPr>
      <w:tblGrid>
        <w:gridCol w:w="3090"/>
        <w:gridCol w:w="5393"/>
        <w:gridCol w:w="1517"/>
      </w:tblGrid>
      <w:tr w:rsidR="00CE77B3" w:rsidRPr="00144CD4" w14:paraId="073A081D" w14:textId="77777777" w:rsidTr="00CE77B3">
        <w:trPr>
          <w:trHeight w:val="240"/>
        </w:trPr>
        <w:tc>
          <w:tcPr>
            <w:tcW w:w="3090" w:type="dxa"/>
            <w:tcBorders>
              <w:top w:val="nil"/>
              <w:left w:val="nil"/>
              <w:bottom w:val="nil"/>
              <w:right w:val="nil"/>
            </w:tcBorders>
            <w:shd w:val="clear" w:color="auto" w:fill="auto"/>
            <w:noWrap/>
            <w:vAlign w:val="bottom"/>
          </w:tcPr>
          <w:p w14:paraId="3C50F7FF" w14:textId="77777777" w:rsidR="00CE77B3" w:rsidRPr="00144CD4" w:rsidRDefault="00CE77B3" w:rsidP="00CE77B3">
            <w:pPr>
              <w:suppressAutoHyphens/>
              <w:rPr>
                <w:rFonts w:eastAsia="Arial CYR"/>
                <w:color w:val="000000"/>
                <w:lang w:eastAsia="ar-SA"/>
              </w:rPr>
            </w:pPr>
          </w:p>
        </w:tc>
        <w:tc>
          <w:tcPr>
            <w:tcW w:w="5393" w:type="dxa"/>
            <w:tcBorders>
              <w:top w:val="nil"/>
              <w:left w:val="nil"/>
              <w:bottom w:val="nil"/>
              <w:right w:val="nil"/>
            </w:tcBorders>
            <w:shd w:val="clear" w:color="auto" w:fill="auto"/>
            <w:noWrap/>
            <w:vAlign w:val="bottom"/>
          </w:tcPr>
          <w:p w14:paraId="0946BD78" w14:textId="77777777" w:rsidR="00CE77B3" w:rsidRPr="00144CD4" w:rsidRDefault="00CE77B3" w:rsidP="00CE77B3">
            <w:pPr>
              <w:suppressAutoHyphens/>
              <w:jc w:val="center"/>
              <w:textAlignment w:val="bottom"/>
              <w:rPr>
                <w:rFonts w:eastAsia="Arial CYR"/>
                <w:b/>
                <w:bCs/>
                <w:color w:val="000000"/>
                <w:lang w:eastAsia="ar-SA"/>
              </w:rPr>
            </w:pPr>
            <w:proofErr w:type="spellStart"/>
            <w:r w:rsidRPr="00144CD4">
              <w:rPr>
                <w:rFonts w:eastAsia="Arial CYR"/>
                <w:b/>
                <w:bCs/>
                <w:color w:val="000000"/>
                <w:lang w:val="en-US" w:eastAsia="zh-CN" w:bidi="ar"/>
              </w:rPr>
              <w:t>Источники</w:t>
            </w:r>
            <w:proofErr w:type="spellEnd"/>
            <w:r w:rsidRPr="00144CD4">
              <w:rPr>
                <w:rFonts w:eastAsia="Arial CYR"/>
                <w:b/>
                <w:bCs/>
                <w:color w:val="000000"/>
                <w:lang w:val="en-US" w:eastAsia="zh-CN" w:bidi="ar"/>
              </w:rPr>
              <w:t xml:space="preserve"> </w:t>
            </w:r>
            <w:proofErr w:type="spellStart"/>
            <w:r w:rsidRPr="00144CD4">
              <w:rPr>
                <w:rFonts w:eastAsia="Arial CYR"/>
                <w:b/>
                <w:bCs/>
                <w:color w:val="000000"/>
                <w:lang w:val="en-US" w:eastAsia="zh-CN" w:bidi="ar"/>
              </w:rPr>
              <w:t>финансирования</w:t>
            </w:r>
            <w:proofErr w:type="spellEnd"/>
            <w:r w:rsidRPr="00144CD4">
              <w:rPr>
                <w:rFonts w:eastAsia="Arial CYR"/>
                <w:b/>
                <w:bCs/>
                <w:color w:val="000000"/>
                <w:lang w:val="en-US" w:eastAsia="zh-CN" w:bidi="ar"/>
              </w:rPr>
              <w:t xml:space="preserve"> </w:t>
            </w:r>
            <w:proofErr w:type="spellStart"/>
            <w:r w:rsidRPr="00144CD4">
              <w:rPr>
                <w:rFonts w:eastAsia="Arial CYR"/>
                <w:b/>
                <w:bCs/>
                <w:color w:val="000000"/>
                <w:lang w:val="en-US" w:eastAsia="zh-CN" w:bidi="ar"/>
              </w:rPr>
              <w:t>дефицита</w:t>
            </w:r>
            <w:proofErr w:type="spellEnd"/>
          </w:p>
        </w:tc>
        <w:tc>
          <w:tcPr>
            <w:tcW w:w="1517" w:type="dxa"/>
            <w:tcBorders>
              <w:top w:val="nil"/>
              <w:left w:val="nil"/>
              <w:bottom w:val="nil"/>
              <w:right w:val="nil"/>
            </w:tcBorders>
            <w:shd w:val="clear" w:color="auto" w:fill="auto"/>
            <w:noWrap/>
            <w:vAlign w:val="bottom"/>
          </w:tcPr>
          <w:p w14:paraId="79DF512C" w14:textId="77777777" w:rsidR="00CE77B3" w:rsidRPr="00144CD4" w:rsidRDefault="00CE77B3" w:rsidP="00CE77B3">
            <w:pPr>
              <w:suppressAutoHyphens/>
              <w:jc w:val="right"/>
              <w:rPr>
                <w:rFonts w:eastAsia="Arial CYR"/>
                <w:color w:val="000000"/>
                <w:lang w:eastAsia="ar-SA"/>
              </w:rPr>
            </w:pPr>
          </w:p>
        </w:tc>
      </w:tr>
      <w:tr w:rsidR="00CE77B3" w:rsidRPr="00144CD4" w14:paraId="25E24AC2" w14:textId="77777777" w:rsidTr="00CE77B3">
        <w:trPr>
          <w:trHeight w:val="240"/>
        </w:trPr>
        <w:tc>
          <w:tcPr>
            <w:tcW w:w="3090" w:type="dxa"/>
            <w:tcBorders>
              <w:top w:val="nil"/>
              <w:left w:val="nil"/>
              <w:bottom w:val="nil"/>
              <w:right w:val="nil"/>
            </w:tcBorders>
            <w:shd w:val="clear" w:color="auto" w:fill="auto"/>
            <w:noWrap/>
            <w:vAlign w:val="bottom"/>
          </w:tcPr>
          <w:p w14:paraId="5855EF37" w14:textId="77777777" w:rsidR="00CE77B3" w:rsidRPr="00144CD4" w:rsidRDefault="00CE77B3" w:rsidP="00CE77B3">
            <w:pPr>
              <w:suppressAutoHyphens/>
              <w:rPr>
                <w:rFonts w:eastAsia="Arial CYR"/>
                <w:color w:val="000000"/>
                <w:lang w:eastAsia="ar-SA"/>
              </w:rPr>
            </w:pPr>
          </w:p>
        </w:tc>
        <w:tc>
          <w:tcPr>
            <w:tcW w:w="5393" w:type="dxa"/>
            <w:tcBorders>
              <w:top w:val="nil"/>
              <w:left w:val="nil"/>
              <w:bottom w:val="nil"/>
              <w:right w:val="nil"/>
            </w:tcBorders>
            <w:shd w:val="clear" w:color="auto" w:fill="auto"/>
            <w:noWrap/>
            <w:vAlign w:val="bottom"/>
          </w:tcPr>
          <w:p w14:paraId="73C6F109" w14:textId="77777777" w:rsidR="00CE77B3" w:rsidRPr="00144CD4" w:rsidRDefault="00CE77B3" w:rsidP="00CE77B3">
            <w:pPr>
              <w:suppressAutoHyphens/>
              <w:jc w:val="center"/>
              <w:textAlignment w:val="bottom"/>
              <w:rPr>
                <w:rFonts w:eastAsia="Arial CYR"/>
                <w:b/>
                <w:bCs/>
                <w:color w:val="000000"/>
                <w:lang w:eastAsia="ar-SA"/>
              </w:rPr>
            </w:pPr>
            <w:r w:rsidRPr="00144CD4">
              <w:rPr>
                <w:rFonts w:eastAsia="Arial CYR"/>
                <w:b/>
                <w:bCs/>
                <w:color w:val="000000"/>
                <w:lang w:eastAsia="zh-CN" w:bidi="ar"/>
              </w:rPr>
              <w:t xml:space="preserve">бюджета  Сандогорского сельского поселения на 2024 </w:t>
            </w:r>
          </w:p>
        </w:tc>
        <w:tc>
          <w:tcPr>
            <w:tcW w:w="1517" w:type="dxa"/>
            <w:tcBorders>
              <w:top w:val="nil"/>
              <w:left w:val="nil"/>
              <w:bottom w:val="nil"/>
              <w:right w:val="nil"/>
            </w:tcBorders>
            <w:shd w:val="clear" w:color="auto" w:fill="auto"/>
            <w:noWrap/>
            <w:vAlign w:val="bottom"/>
          </w:tcPr>
          <w:p w14:paraId="3219E13A" w14:textId="77777777" w:rsidR="00CE77B3" w:rsidRPr="00144CD4" w:rsidRDefault="00CE77B3" w:rsidP="00CE77B3">
            <w:pPr>
              <w:suppressAutoHyphens/>
              <w:jc w:val="right"/>
              <w:rPr>
                <w:rFonts w:eastAsia="Arial CYR"/>
                <w:color w:val="000000"/>
                <w:lang w:eastAsia="ar-SA"/>
              </w:rPr>
            </w:pPr>
          </w:p>
        </w:tc>
      </w:tr>
      <w:tr w:rsidR="00CE77B3" w:rsidRPr="00144CD4" w14:paraId="5E829AD0" w14:textId="77777777" w:rsidTr="00CE77B3">
        <w:trPr>
          <w:trHeight w:val="240"/>
        </w:trPr>
        <w:tc>
          <w:tcPr>
            <w:tcW w:w="3090" w:type="dxa"/>
            <w:tcBorders>
              <w:top w:val="nil"/>
              <w:left w:val="nil"/>
              <w:bottom w:val="nil"/>
              <w:right w:val="nil"/>
            </w:tcBorders>
            <w:shd w:val="clear" w:color="auto" w:fill="auto"/>
            <w:noWrap/>
            <w:vAlign w:val="bottom"/>
          </w:tcPr>
          <w:p w14:paraId="755AC266" w14:textId="77777777" w:rsidR="00CE77B3" w:rsidRPr="00144CD4" w:rsidRDefault="00CE77B3" w:rsidP="00CE77B3">
            <w:pPr>
              <w:suppressAutoHyphens/>
              <w:rPr>
                <w:rFonts w:eastAsia="Arial CYR"/>
                <w:color w:val="000000"/>
                <w:lang w:eastAsia="ar-SA"/>
              </w:rPr>
            </w:pPr>
          </w:p>
        </w:tc>
        <w:tc>
          <w:tcPr>
            <w:tcW w:w="5393" w:type="dxa"/>
            <w:tcBorders>
              <w:top w:val="nil"/>
              <w:left w:val="nil"/>
              <w:bottom w:val="nil"/>
              <w:right w:val="nil"/>
            </w:tcBorders>
            <w:shd w:val="clear" w:color="auto" w:fill="auto"/>
            <w:noWrap/>
            <w:vAlign w:val="bottom"/>
          </w:tcPr>
          <w:p w14:paraId="35E0BFA9" w14:textId="77777777" w:rsidR="00CE77B3" w:rsidRPr="00144CD4" w:rsidRDefault="00CE77B3" w:rsidP="00CE77B3">
            <w:pPr>
              <w:suppressAutoHyphens/>
              <w:rPr>
                <w:rFonts w:eastAsia="Arial CYR"/>
                <w:color w:val="000000"/>
                <w:lang w:eastAsia="ar-SA"/>
              </w:rPr>
            </w:pPr>
          </w:p>
        </w:tc>
        <w:tc>
          <w:tcPr>
            <w:tcW w:w="1517" w:type="dxa"/>
            <w:tcBorders>
              <w:top w:val="nil"/>
              <w:left w:val="nil"/>
              <w:bottom w:val="nil"/>
              <w:right w:val="nil"/>
            </w:tcBorders>
            <w:shd w:val="clear" w:color="auto" w:fill="auto"/>
            <w:noWrap/>
            <w:vAlign w:val="bottom"/>
          </w:tcPr>
          <w:p w14:paraId="0A2592EF" w14:textId="77777777" w:rsidR="00CE77B3" w:rsidRPr="00144CD4" w:rsidRDefault="00CE77B3" w:rsidP="00CE77B3">
            <w:pPr>
              <w:suppressAutoHyphens/>
              <w:jc w:val="right"/>
              <w:rPr>
                <w:rFonts w:eastAsia="Arial CYR"/>
                <w:color w:val="000000"/>
                <w:lang w:eastAsia="ar-SA"/>
              </w:rPr>
            </w:pPr>
          </w:p>
        </w:tc>
      </w:tr>
      <w:tr w:rsidR="00CE77B3" w:rsidRPr="00144CD4" w14:paraId="4B37F52F" w14:textId="77777777" w:rsidTr="00CE77B3">
        <w:trPr>
          <w:trHeight w:val="1155"/>
        </w:trPr>
        <w:tc>
          <w:tcPr>
            <w:tcW w:w="3090"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bottom"/>
          </w:tcPr>
          <w:p w14:paraId="5379FC0C" w14:textId="77777777" w:rsidR="00CE77B3" w:rsidRPr="00144CD4" w:rsidRDefault="00CE77B3" w:rsidP="00CE77B3">
            <w:pPr>
              <w:suppressAutoHyphens/>
              <w:jc w:val="center"/>
              <w:textAlignment w:val="bottom"/>
              <w:rPr>
                <w:rFonts w:eastAsia="Arial CYR"/>
                <w:color w:val="000000"/>
                <w:lang w:eastAsia="ar-SA"/>
              </w:rPr>
            </w:pPr>
            <w:proofErr w:type="spellStart"/>
            <w:r w:rsidRPr="00144CD4">
              <w:rPr>
                <w:rFonts w:eastAsia="Arial CYR"/>
                <w:color w:val="000000"/>
                <w:lang w:val="en-US" w:eastAsia="zh-CN" w:bidi="ar"/>
              </w:rPr>
              <w:t>Код</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администратора</w:t>
            </w:r>
            <w:proofErr w:type="spellEnd"/>
          </w:p>
        </w:tc>
        <w:tc>
          <w:tcPr>
            <w:tcW w:w="5393"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bottom"/>
          </w:tcPr>
          <w:p w14:paraId="09C73413" w14:textId="77777777" w:rsidR="00CE77B3" w:rsidRPr="00144CD4" w:rsidRDefault="00CE77B3" w:rsidP="00CE77B3">
            <w:pPr>
              <w:suppressAutoHyphens/>
              <w:ind w:rightChars="1146" w:right="2750"/>
              <w:jc w:val="center"/>
              <w:textAlignment w:val="bottom"/>
              <w:rPr>
                <w:rFonts w:eastAsia="Arial CYR"/>
                <w:color w:val="000000"/>
                <w:lang w:eastAsia="ar-SA"/>
              </w:rPr>
            </w:pPr>
            <w:proofErr w:type="spellStart"/>
            <w:r w:rsidRPr="00144CD4">
              <w:rPr>
                <w:rFonts w:eastAsia="Arial CYR"/>
                <w:color w:val="000000"/>
                <w:lang w:val="en-US" w:eastAsia="zh-CN" w:bidi="ar"/>
              </w:rPr>
              <w:t>Наименование</w:t>
            </w:r>
            <w:proofErr w:type="spellEnd"/>
          </w:p>
        </w:tc>
        <w:tc>
          <w:tcPr>
            <w:tcW w:w="15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257CF7" w14:textId="77777777" w:rsidR="00CE77B3" w:rsidRPr="00144CD4" w:rsidRDefault="00CE77B3" w:rsidP="00CE77B3">
            <w:pPr>
              <w:suppressAutoHyphens/>
              <w:jc w:val="center"/>
              <w:textAlignment w:val="center"/>
              <w:rPr>
                <w:rFonts w:eastAsia="Arial CYR"/>
                <w:color w:val="000000"/>
                <w:lang w:eastAsia="ar-SA"/>
              </w:rPr>
            </w:pPr>
            <w:r w:rsidRPr="00144CD4">
              <w:rPr>
                <w:rFonts w:eastAsia="Arial CYR"/>
                <w:color w:val="000000"/>
                <w:lang w:eastAsia="zh-CN" w:bidi="ar"/>
              </w:rPr>
              <w:t>Сумма расходов на очередное заседание Совета депутатов (руб.)</w:t>
            </w:r>
          </w:p>
        </w:tc>
      </w:tr>
      <w:tr w:rsidR="00CE77B3" w:rsidRPr="00144CD4" w14:paraId="36962317" w14:textId="77777777" w:rsidTr="00CE77B3">
        <w:trPr>
          <w:trHeight w:val="240"/>
        </w:trPr>
        <w:tc>
          <w:tcPr>
            <w:tcW w:w="3090" w:type="dxa"/>
            <w:vMerge/>
            <w:tcBorders>
              <w:top w:val="single" w:sz="2" w:space="0" w:color="000000"/>
              <w:left w:val="single" w:sz="2" w:space="0" w:color="000000"/>
              <w:bottom w:val="single" w:sz="2" w:space="0" w:color="000000"/>
              <w:right w:val="single" w:sz="2" w:space="0" w:color="000000"/>
            </w:tcBorders>
            <w:shd w:val="clear" w:color="auto" w:fill="auto"/>
            <w:noWrap/>
            <w:vAlign w:val="bottom"/>
          </w:tcPr>
          <w:p w14:paraId="3CC5E3AA" w14:textId="77777777" w:rsidR="00CE77B3" w:rsidRPr="00144CD4" w:rsidRDefault="00CE77B3" w:rsidP="00CE77B3">
            <w:pPr>
              <w:suppressAutoHyphens/>
              <w:jc w:val="center"/>
              <w:rPr>
                <w:rFonts w:eastAsia="Arial CYR"/>
                <w:color w:val="000000"/>
                <w:lang w:eastAsia="ar-SA"/>
              </w:rPr>
            </w:pPr>
          </w:p>
        </w:tc>
        <w:tc>
          <w:tcPr>
            <w:tcW w:w="5393" w:type="dxa"/>
            <w:vMerge/>
            <w:tcBorders>
              <w:top w:val="single" w:sz="2" w:space="0" w:color="000000"/>
              <w:left w:val="single" w:sz="2" w:space="0" w:color="000000"/>
              <w:bottom w:val="single" w:sz="2" w:space="0" w:color="000000"/>
              <w:right w:val="single" w:sz="2" w:space="0" w:color="000000"/>
            </w:tcBorders>
            <w:shd w:val="clear" w:color="auto" w:fill="auto"/>
            <w:noWrap/>
            <w:vAlign w:val="bottom"/>
          </w:tcPr>
          <w:p w14:paraId="0EBBD790" w14:textId="77777777" w:rsidR="00CE77B3" w:rsidRPr="00144CD4" w:rsidRDefault="00CE77B3" w:rsidP="00CE77B3">
            <w:pPr>
              <w:suppressAutoHyphens/>
              <w:jc w:val="center"/>
              <w:rPr>
                <w:rFonts w:eastAsia="Arial CYR"/>
                <w:color w:val="000000"/>
                <w:lang w:eastAsia="ar-SA"/>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7496AE1"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 xml:space="preserve">2024 </w:t>
            </w:r>
            <w:proofErr w:type="spellStart"/>
            <w:r w:rsidRPr="00144CD4">
              <w:rPr>
                <w:rFonts w:eastAsia="Arial CYR"/>
                <w:color w:val="000000"/>
                <w:lang w:val="en-US" w:eastAsia="zh-CN" w:bidi="ar"/>
              </w:rPr>
              <w:t>год</w:t>
            </w:r>
            <w:proofErr w:type="spellEnd"/>
            <w:r w:rsidRPr="00144CD4">
              <w:rPr>
                <w:rFonts w:eastAsia="Arial CYR"/>
                <w:color w:val="000000"/>
                <w:lang w:val="en-US" w:eastAsia="zh-CN" w:bidi="ar"/>
              </w:rPr>
              <w:t xml:space="preserve"> </w:t>
            </w:r>
          </w:p>
        </w:tc>
      </w:tr>
      <w:tr w:rsidR="00CE77B3" w:rsidRPr="00144CD4" w14:paraId="0B48FBE9" w14:textId="77777777" w:rsidTr="00CE77B3">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8CCEBA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000 01 00 00 00 00 0000 000</w:t>
            </w:r>
          </w:p>
        </w:tc>
        <w:tc>
          <w:tcPr>
            <w:tcW w:w="539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879CF72"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Источники внутреннего финансирования дефицитов бюджетов</w:t>
            </w:r>
          </w:p>
        </w:tc>
        <w:tc>
          <w:tcPr>
            <w:tcW w:w="15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4181776" w14:textId="77777777" w:rsidR="00CE77B3" w:rsidRPr="00144CD4" w:rsidRDefault="00CE77B3" w:rsidP="00CE77B3">
            <w:pPr>
              <w:suppressAutoHyphens/>
              <w:jc w:val="right"/>
              <w:textAlignment w:val="bottom"/>
              <w:rPr>
                <w:rFonts w:eastAsia="Arial CYR"/>
                <w:color w:val="000000"/>
                <w:lang w:eastAsia="ar-SA"/>
              </w:rPr>
            </w:pPr>
            <w:r w:rsidRPr="00144CD4">
              <w:rPr>
                <w:rFonts w:eastAsia="Arial CYR"/>
                <w:color w:val="000000"/>
                <w:lang w:val="en-US" w:eastAsia="zh-CN" w:bidi="ar"/>
              </w:rPr>
              <w:t>386 305,00</w:t>
            </w:r>
          </w:p>
        </w:tc>
      </w:tr>
      <w:tr w:rsidR="00CE77B3" w:rsidRPr="00144CD4" w14:paraId="5083C4A7" w14:textId="77777777" w:rsidTr="00CE77B3">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9F4DEA8"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000 01 05 00 00 00 0000 000</w:t>
            </w:r>
          </w:p>
        </w:tc>
        <w:tc>
          <w:tcPr>
            <w:tcW w:w="539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0E91AD"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Изменение остатков средств на счетах по учету средств бюджетов</w:t>
            </w:r>
          </w:p>
        </w:tc>
        <w:tc>
          <w:tcPr>
            <w:tcW w:w="15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3F747A1" w14:textId="77777777" w:rsidR="00CE77B3" w:rsidRPr="00144CD4" w:rsidRDefault="00CE77B3" w:rsidP="00CE77B3">
            <w:pPr>
              <w:suppressAutoHyphens/>
              <w:jc w:val="right"/>
              <w:textAlignment w:val="bottom"/>
              <w:rPr>
                <w:rFonts w:eastAsia="Arial CYR"/>
                <w:color w:val="000000"/>
                <w:lang w:eastAsia="ar-SA"/>
              </w:rPr>
            </w:pPr>
            <w:r w:rsidRPr="00144CD4">
              <w:rPr>
                <w:rFonts w:eastAsia="Arial CYR"/>
                <w:color w:val="000000"/>
                <w:lang w:val="en-US" w:eastAsia="zh-CN" w:bidi="ar"/>
              </w:rPr>
              <w:t>386 305,00</w:t>
            </w:r>
          </w:p>
        </w:tc>
      </w:tr>
      <w:tr w:rsidR="00CE77B3" w:rsidRPr="00144CD4" w14:paraId="5925A1F4" w14:textId="77777777" w:rsidTr="00CE77B3">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A1C1A59"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000 01 05 00 00 00 0000 500</w:t>
            </w:r>
          </w:p>
        </w:tc>
        <w:tc>
          <w:tcPr>
            <w:tcW w:w="539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32BC6CF" w14:textId="77777777" w:rsidR="00CE77B3" w:rsidRPr="00144CD4" w:rsidRDefault="00CE77B3" w:rsidP="00CE77B3">
            <w:pPr>
              <w:suppressAutoHyphens/>
              <w:textAlignment w:val="bottom"/>
              <w:rPr>
                <w:rFonts w:eastAsia="Arial CYR"/>
                <w:color w:val="000000"/>
                <w:lang w:eastAsia="ar-SA"/>
              </w:rPr>
            </w:pPr>
            <w:proofErr w:type="spellStart"/>
            <w:r w:rsidRPr="00144CD4">
              <w:rPr>
                <w:rFonts w:eastAsia="Arial CYR"/>
                <w:color w:val="000000"/>
                <w:lang w:val="en-US" w:eastAsia="zh-CN" w:bidi="ar"/>
              </w:rPr>
              <w:t>Увеличение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остатков</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средств</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бюджетов</w:t>
            </w:r>
            <w:proofErr w:type="spellEnd"/>
          </w:p>
        </w:tc>
        <w:tc>
          <w:tcPr>
            <w:tcW w:w="1517"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5176E46A" w14:textId="77777777" w:rsidR="00CE77B3" w:rsidRPr="00144CD4" w:rsidRDefault="00CE77B3" w:rsidP="00CE77B3">
            <w:pPr>
              <w:suppressAutoHyphens/>
              <w:jc w:val="right"/>
              <w:textAlignment w:val="bottom"/>
              <w:rPr>
                <w:rFonts w:eastAsia="Arial CYR"/>
                <w:color w:val="000000"/>
                <w:lang w:eastAsia="ar-SA"/>
              </w:rPr>
            </w:pPr>
            <w:r w:rsidRPr="00144CD4">
              <w:rPr>
                <w:rFonts w:eastAsia="Arial CYR"/>
                <w:color w:val="000000"/>
                <w:lang w:val="en-US" w:eastAsia="zh-CN" w:bidi="ar"/>
              </w:rPr>
              <w:t>-154 334 135,00</w:t>
            </w:r>
          </w:p>
        </w:tc>
      </w:tr>
      <w:tr w:rsidR="00CE77B3" w:rsidRPr="00144CD4" w14:paraId="2A58AA13" w14:textId="77777777" w:rsidTr="00CE77B3">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3C2F99E"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000 01 05 02 00 00 0000 500</w:t>
            </w:r>
          </w:p>
        </w:tc>
        <w:tc>
          <w:tcPr>
            <w:tcW w:w="539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9EECC0F"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Увеличение прочих остатков средств бюджетов</w:t>
            </w:r>
          </w:p>
        </w:tc>
        <w:tc>
          <w:tcPr>
            <w:tcW w:w="1517"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191734FE" w14:textId="77777777" w:rsidR="00CE77B3" w:rsidRPr="00144CD4" w:rsidRDefault="00CE77B3" w:rsidP="00CE77B3">
            <w:pPr>
              <w:suppressAutoHyphens/>
              <w:jc w:val="right"/>
              <w:textAlignment w:val="bottom"/>
              <w:rPr>
                <w:rFonts w:eastAsia="Arial CYR"/>
                <w:color w:val="000000"/>
                <w:lang w:eastAsia="ar-SA"/>
              </w:rPr>
            </w:pPr>
            <w:r w:rsidRPr="00144CD4">
              <w:rPr>
                <w:rFonts w:eastAsia="Arial CYR"/>
                <w:color w:val="000000"/>
                <w:lang w:val="en-US" w:eastAsia="zh-CN" w:bidi="ar"/>
              </w:rPr>
              <w:t>-154 334 135,00</w:t>
            </w:r>
          </w:p>
        </w:tc>
      </w:tr>
      <w:tr w:rsidR="00CE77B3" w:rsidRPr="00144CD4" w14:paraId="03AD96E4" w14:textId="77777777" w:rsidTr="00CE77B3">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6815E6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000 01 05 02 01 00 0000 510</w:t>
            </w:r>
          </w:p>
        </w:tc>
        <w:tc>
          <w:tcPr>
            <w:tcW w:w="539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C0FD53C"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Увеличение прочих остатков денежных средств бюджетов</w:t>
            </w:r>
          </w:p>
        </w:tc>
        <w:tc>
          <w:tcPr>
            <w:tcW w:w="1517"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167438A4" w14:textId="77777777" w:rsidR="00CE77B3" w:rsidRPr="00144CD4" w:rsidRDefault="00CE77B3" w:rsidP="00CE77B3">
            <w:pPr>
              <w:suppressAutoHyphens/>
              <w:jc w:val="right"/>
              <w:textAlignment w:val="bottom"/>
              <w:rPr>
                <w:rFonts w:eastAsia="Arial CYR"/>
                <w:color w:val="000000"/>
                <w:lang w:eastAsia="ar-SA"/>
              </w:rPr>
            </w:pPr>
            <w:r w:rsidRPr="00144CD4">
              <w:rPr>
                <w:rFonts w:eastAsia="Arial CYR"/>
                <w:color w:val="000000"/>
                <w:lang w:val="en-US" w:eastAsia="zh-CN" w:bidi="ar"/>
              </w:rPr>
              <w:t>-154 334 135,00</w:t>
            </w:r>
          </w:p>
        </w:tc>
      </w:tr>
      <w:tr w:rsidR="00CE77B3" w:rsidRPr="00144CD4" w14:paraId="625617E8" w14:textId="77777777" w:rsidTr="00CE77B3">
        <w:trPr>
          <w:trHeight w:val="50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825BD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000 01 05 02 01 10 0000 510</w:t>
            </w:r>
          </w:p>
        </w:tc>
        <w:tc>
          <w:tcPr>
            <w:tcW w:w="539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0AAEC8"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 xml:space="preserve">Увеличение прочих </w:t>
            </w:r>
            <w:proofErr w:type="gramStart"/>
            <w:r w:rsidRPr="00144CD4">
              <w:rPr>
                <w:rFonts w:eastAsia="Arial CYR"/>
                <w:color w:val="000000"/>
                <w:lang w:eastAsia="zh-CN" w:bidi="ar"/>
              </w:rPr>
              <w:t>остатков денежных средств бюджетов  сельских поселений</w:t>
            </w:r>
            <w:proofErr w:type="gramEnd"/>
          </w:p>
        </w:tc>
        <w:tc>
          <w:tcPr>
            <w:tcW w:w="1517"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65E020C5" w14:textId="77777777" w:rsidR="00CE77B3" w:rsidRPr="00144CD4" w:rsidRDefault="00CE77B3" w:rsidP="00CE77B3">
            <w:pPr>
              <w:suppressAutoHyphens/>
              <w:jc w:val="right"/>
              <w:textAlignment w:val="bottom"/>
              <w:rPr>
                <w:rFonts w:eastAsia="Arial CYR"/>
                <w:color w:val="000000"/>
                <w:lang w:eastAsia="ar-SA"/>
              </w:rPr>
            </w:pPr>
            <w:r w:rsidRPr="00144CD4">
              <w:rPr>
                <w:rFonts w:eastAsia="Arial CYR"/>
                <w:color w:val="000000"/>
                <w:lang w:val="en-US" w:eastAsia="zh-CN" w:bidi="ar"/>
              </w:rPr>
              <w:t>-154 334 135,00</w:t>
            </w:r>
          </w:p>
        </w:tc>
      </w:tr>
      <w:tr w:rsidR="00CE77B3" w:rsidRPr="00144CD4" w14:paraId="5ABFC457" w14:textId="77777777" w:rsidTr="00CE77B3">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BE0002B"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lastRenderedPageBreak/>
              <w:t>000 01 05 00 00 00 0000 600</w:t>
            </w:r>
          </w:p>
        </w:tc>
        <w:tc>
          <w:tcPr>
            <w:tcW w:w="539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B731FC6" w14:textId="77777777" w:rsidR="00CE77B3" w:rsidRPr="00144CD4" w:rsidRDefault="00CE77B3" w:rsidP="00CE77B3">
            <w:pPr>
              <w:suppressAutoHyphens/>
              <w:textAlignment w:val="bottom"/>
              <w:rPr>
                <w:rFonts w:eastAsia="Arial CYR"/>
                <w:color w:val="000000"/>
                <w:lang w:eastAsia="ar-SA"/>
              </w:rPr>
            </w:pPr>
            <w:proofErr w:type="spellStart"/>
            <w:r w:rsidRPr="00144CD4">
              <w:rPr>
                <w:rFonts w:eastAsia="Arial CYR"/>
                <w:color w:val="000000"/>
                <w:lang w:val="en-US" w:eastAsia="zh-CN" w:bidi="ar"/>
              </w:rPr>
              <w:t>Уменьшение</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остатков</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средств</w:t>
            </w:r>
            <w:proofErr w:type="spellEnd"/>
            <w:r w:rsidRPr="00144CD4">
              <w:rPr>
                <w:rFonts w:eastAsia="Arial CYR"/>
                <w:color w:val="000000"/>
                <w:lang w:val="en-US" w:eastAsia="zh-CN" w:bidi="ar"/>
              </w:rPr>
              <w:t xml:space="preserve"> </w:t>
            </w:r>
            <w:proofErr w:type="spellStart"/>
            <w:r w:rsidRPr="00144CD4">
              <w:rPr>
                <w:rFonts w:eastAsia="Arial CYR"/>
                <w:color w:val="000000"/>
                <w:lang w:val="en-US" w:eastAsia="zh-CN" w:bidi="ar"/>
              </w:rPr>
              <w:t>бюджетов</w:t>
            </w:r>
            <w:proofErr w:type="spellEnd"/>
          </w:p>
        </w:tc>
        <w:tc>
          <w:tcPr>
            <w:tcW w:w="1517"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0A96EAF1" w14:textId="77777777" w:rsidR="00CE77B3" w:rsidRPr="00144CD4" w:rsidRDefault="00CE77B3" w:rsidP="00CE77B3">
            <w:pPr>
              <w:suppressAutoHyphens/>
              <w:jc w:val="right"/>
              <w:textAlignment w:val="bottom"/>
              <w:rPr>
                <w:rFonts w:eastAsia="Arial CYR"/>
                <w:color w:val="000000"/>
                <w:lang w:eastAsia="ar-SA"/>
              </w:rPr>
            </w:pPr>
            <w:r w:rsidRPr="00144CD4">
              <w:rPr>
                <w:rFonts w:eastAsia="Arial CYR"/>
                <w:color w:val="000000"/>
                <w:lang w:val="en-US" w:eastAsia="zh-CN" w:bidi="ar"/>
              </w:rPr>
              <w:t>154 720 440,00</w:t>
            </w:r>
          </w:p>
        </w:tc>
      </w:tr>
      <w:tr w:rsidR="00CE77B3" w:rsidRPr="00144CD4" w14:paraId="5E128417" w14:textId="77777777" w:rsidTr="00CE77B3">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9DC1E91"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000 01 05 02 00 00 0000 600</w:t>
            </w:r>
          </w:p>
        </w:tc>
        <w:tc>
          <w:tcPr>
            <w:tcW w:w="539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C8D55CC"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Уменьшение прочих остатков средств бюджетов</w:t>
            </w:r>
          </w:p>
        </w:tc>
        <w:tc>
          <w:tcPr>
            <w:tcW w:w="1517"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35216AFF" w14:textId="77777777" w:rsidR="00CE77B3" w:rsidRPr="00144CD4" w:rsidRDefault="00CE77B3" w:rsidP="00CE77B3">
            <w:pPr>
              <w:suppressAutoHyphens/>
              <w:jc w:val="right"/>
              <w:textAlignment w:val="bottom"/>
              <w:rPr>
                <w:rFonts w:eastAsia="Arial CYR"/>
                <w:color w:val="000000"/>
                <w:lang w:eastAsia="ar-SA"/>
              </w:rPr>
            </w:pPr>
            <w:r w:rsidRPr="00144CD4">
              <w:rPr>
                <w:rFonts w:eastAsia="Arial CYR"/>
                <w:color w:val="000000"/>
                <w:lang w:val="en-US" w:eastAsia="zh-CN" w:bidi="ar"/>
              </w:rPr>
              <w:t>154 720 440,00</w:t>
            </w:r>
          </w:p>
        </w:tc>
      </w:tr>
      <w:tr w:rsidR="00CE77B3" w:rsidRPr="00144CD4" w14:paraId="6A0B7373" w14:textId="77777777" w:rsidTr="00CE77B3">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623CD4"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000 01 05 02 01 00 0000 610</w:t>
            </w:r>
          </w:p>
        </w:tc>
        <w:tc>
          <w:tcPr>
            <w:tcW w:w="539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EC435A7"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Уменьшение прочих остатков денежных средств бюджетов</w:t>
            </w:r>
          </w:p>
        </w:tc>
        <w:tc>
          <w:tcPr>
            <w:tcW w:w="1517"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284B410E" w14:textId="77777777" w:rsidR="00CE77B3" w:rsidRPr="00144CD4" w:rsidRDefault="00CE77B3" w:rsidP="00CE77B3">
            <w:pPr>
              <w:suppressAutoHyphens/>
              <w:jc w:val="right"/>
              <w:textAlignment w:val="bottom"/>
              <w:rPr>
                <w:rFonts w:eastAsia="Arial CYR"/>
                <w:color w:val="000000"/>
                <w:lang w:eastAsia="ar-SA"/>
              </w:rPr>
            </w:pPr>
            <w:r w:rsidRPr="00144CD4">
              <w:rPr>
                <w:rFonts w:eastAsia="Arial CYR"/>
                <w:color w:val="000000"/>
                <w:lang w:val="en-US" w:eastAsia="zh-CN" w:bidi="ar"/>
              </w:rPr>
              <w:t>154 720 440,00</w:t>
            </w:r>
          </w:p>
        </w:tc>
      </w:tr>
      <w:tr w:rsidR="00CE77B3" w:rsidRPr="00144CD4" w14:paraId="300D79F8" w14:textId="77777777" w:rsidTr="00CE77B3">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458F9EA"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000 01 05 02 01 10 0000 610</w:t>
            </w:r>
          </w:p>
        </w:tc>
        <w:tc>
          <w:tcPr>
            <w:tcW w:w="539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4785880" w14:textId="77777777" w:rsidR="00CE77B3" w:rsidRPr="00144CD4" w:rsidRDefault="00CE77B3" w:rsidP="00CE77B3">
            <w:pPr>
              <w:suppressAutoHyphens/>
              <w:textAlignment w:val="bottom"/>
              <w:rPr>
                <w:rFonts w:eastAsia="Arial CYR"/>
                <w:color w:val="000000"/>
                <w:lang w:eastAsia="ar-SA"/>
              </w:rPr>
            </w:pPr>
            <w:r w:rsidRPr="00144CD4">
              <w:rPr>
                <w:rFonts w:eastAsia="Arial CYR"/>
                <w:color w:val="000000"/>
                <w:lang w:eastAsia="zh-CN" w:bidi="ar"/>
              </w:rPr>
              <w:t xml:space="preserve">Уменьшение прочих </w:t>
            </w:r>
            <w:proofErr w:type="gramStart"/>
            <w:r w:rsidRPr="00144CD4">
              <w:rPr>
                <w:rFonts w:eastAsia="Arial CYR"/>
                <w:color w:val="000000"/>
                <w:lang w:eastAsia="zh-CN" w:bidi="ar"/>
              </w:rPr>
              <w:t>остатков денежных средств бюджетов  сельских поселений</w:t>
            </w:r>
            <w:proofErr w:type="gramEnd"/>
          </w:p>
        </w:tc>
        <w:tc>
          <w:tcPr>
            <w:tcW w:w="1517"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47E8262D" w14:textId="77777777" w:rsidR="00CE77B3" w:rsidRPr="00144CD4" w:rsidRDefault="00CE77B3" w:rsidP="00CE77B3">
            <w:pPr>
              <w:suppressAutoHyphens/>
              <w:jc w:val="right"/>
              <w:textAlignment w:val="bottom"/>
              <w:rPr>
                <w:rFonts w:eastAsia="Arial CYR"/>
                <w:color w:val="000000"/>
                <w:lang w:eastAsia="ar-SA"/>
              </w:rPr>
            </w:pPr>
            <w:r w:rsidRPr="00144CD4">
              <w:rPr>
                <w:rFonts w:eastAsia="Arial CYR"/>
                <w:color w:val="000000"/>
                <w:lang w:val="en-US" w:eastAsia="zh-CN" w:bidi="ar"/>
              </w:rPr>
              <w:t>154 720 440,00</w:t>
            </w:r>
          </w:p>
        </w:tc>
      </w:tr>
      <w:tr w:rsidR="00CE77B3" w:rsidRPr="00144CD4" w14:paraId="7340254C" w14:textId="77777777" w:rsidTr="00CE77B3">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00CEEF8" w14:textId="77777777" w:rsidR="00CE77B3" w:rsidRPr="00144CD4" w:rsidRDefault="00CE77B3" w:rsidP="00CE77B3">
            <w:pPr>
              <w:suppressAutoHyphens/>
              <w:jc w:val="center"/>
              <w:textAlignment w:val="bottom"/>
              <w:rPr>
                <w:rFonts w:eastAsia="Arial CYR"/>
                <w:color w:val="000000"/>
                <w:lang w:eastAsia="ar-SA"/>
              </w:rPr>
            </w:pPr>
            <w:r w:rsidRPr="00144CD4">
              <w:rPr>
                <w:rFonts w:eastAsia="Arial CYR"/>
                <w:color w:val="000000"/>
                <w:lang w:val="en-US" w:eastAsia="zh-CN" w:bidi="ar"/>
              </w:rPr>
              <w:t>ИТОГО</w:t>
            </w:r>
          </w:p>
        </w:tc>
        <w:tc>
          <w:tcPr>
            <w:tcW w:w="539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B386BB2" w14:textId="77777777" w:rsidR="00CE77B3" w:rsidRPr="00144CD4" w:rsidRDefault="00CE77B3" w:rsidP="00CE77B3">
            <w:pPr>
              <w:suppressAutoHyphens/>
              <w:rPr>
                <w:rFonts w:eastAsia="Arial CYR"/>
                <w:color w:val="000000"/>
                <w:lang w:eastAsia="ar-SA"/>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E887012" w14:textId="77777777" w:rsidR="00CE77B3" w:rsidRPr="00144CD4" w:rsidRDefault="00CE77B3" w:rsidP="00CE77B3">
            <w:pPr>
              <w:suppressAutoHyphens/>
              <w:jc w:val="right"/>
              <w:textAlignment w:val="bottom"/>
              <w:rPr>
                <w:rFonts w:eastAsia="Arial CYR"/>
                <w:b/>
                <w:bCs/>
                <w:color w:val="000000"/>
                <w:lang w:eastAsia="ar-SA"/>
              </w:rPr>
            </w:pPr>
            <w:r w:rsidRPr="00144CD4">
              <w:rPr>
                <w:rFonts w:eastAsia="Arial CYR"/>
                <w:b/>
                <w:bCs/>
                <w:color w:val="000000"/>
                <w:lang w:val="en-US" w:eastAsia="zh-CN" w:bidi="ar"/>
              </w:rPr>
              <w:t>386 305,00</w:t>
            </w:r>
          </w:p>
        </w:tc>
      </w:tr>
    </w:tbl>
    <w:p w14:paraId="7EE3CEBD" w14:textId="77777777" w:rsidR="00CE77B3" w:rsidRPr="00144CD4" w:rsidRDefault="00CE77B3" w:rsidP="00CE77B3">
      <w:pPr>
        <w:suppressAutoHyphens/>
        <w:jc w:val="both"/>
        <w:outlineLvl w:val="0"/>
        <w:rPr>
          <w:rFonts w:eastAsia="SimSun"/>
          <w:lang w:eastAsia="ar-SA"/>
        </w:rPr>
      </w:pPr>
    </w:p>
    <w:p w14:paraId="047F2BDD" w14:textId="718671AB" w:rsidR="00CE77B3" w:rsidRPr="00144CD4" w:rsidRDefault="00CE77B3" w:rsidP="00CE77B3">
      <w:pPr>
        <w:suppressAutoHyphens/>
        <w:jc w:val="center"/>
        <w:outlineLvl w:val="0"/>
        <w:rPr>
          <w:rFonts w:eastAsia="SimSun"/>
          <w:lang w:eastAsia="ar-SA"/>
        </w:rPr>
      </w:pPr>
      <w:r w:rsidRPr="00144CD4">
        <w:rPr>
          <w:rFonts w:eastAsia="SimSun"/>
          <w:lang w:eastAsia="ar-SA"/>
        </w:rPr>
        <w:t>***</w:t>
      </w:r>
    </w:p>
    <w:p w14:paraId="4B4A03F3" w14:textId="77777777" w:rsidR="00CE77B3" w:rsidRPr="00144CD4" w:rsidRDefault="00CE77B3" w:rsidP="00CE77B3">
      <w:pPr>
        <w:suppressAutoHyphens/>
        <w:jc w:val="both"/>
        <w:outlineLvl w:val="0"/>
        <w:rPr>
          <w:rFonts w:eastAsia="SimSun"/>
          <w:lang w:eastAsia="ar-SA"/>
        </w:rPr>
      </w:pPr>
    </w:p>
    <w:p w14:paraId="68971409" w14:textId="77777777" w:rsidR="00CE77B3" w:rsidRPr="00144CD4" w:rsidRDefault="00CE77B3" w:rsidP="00CE77B3">
      <w:pPr>
        <w:jc w:val="center"/>
      </w:pPr>
      <w:r w:rsidRPr="00144CD4">
        <w:t>СОВЕТ ДЕПУТАТОВ</w:t>
      </w:r>
    </w:p>
    <w:p w14:paraId="06E87DA2" w14:textId="77777777" w:rsidR="00CE77B3" w:rsidRPr="00144CD4" w:rsidRDefault="00CE77B3" w:rsidP="00CE77B3">
      <w:pPr>
        <w:jc w:val="center"/>
      </w:pPr>
      <w:r w:rsidRPr="00144CD4">
        <w:t>САНДОГОРСКОГО СЕЛЬСКОГО ПОСЕЛЕНИЯ</w:t>
      </w:r>
    </w:p>
    <w:p w14:paraId="20285398" w14:textId="77777777" w:rsidR="00CE77B3" w:rsidRPr="00144CD4" w:rsidRDefault="00CE77B3" w:rsidP="00CE77B3">
      <w:pPr>
        <w:jc w:val="center"/>
      </w:pPr>
      <w:r w:rsidRPr="00144CD4">
        <w:t>КОСТРОМСКОГО МУНИЦИПАЛЬНОГО РАЙОНА</w:t>
      </w:r>
    </w:p>
    <w:p w14:paraId="461BBA59" w14:textId="77777777" w:rsidR="00CE77B3" w:rsidRPr="00144CD4" w:rsidRDefault="00CE77B3" w:rsidP="00CE77B3">
      <w:pPr>
        <w:jc w:val="center"/>
      </w:pPr>
      <w:r w:rsidRPr="00144CD4">
        <w:t>КОСТРОМСКОЙ ОБЛАСТИ</w:t>
      </w:r>
    </w:p>
    <w:p w14:paraId="30C8B0CA" w14:textId="77777777" w:rsidR="00CE77B3" w:rsidRPr="00144CD4" w:rsidRDefault="00CE77B3" w:rsidP="00CE77B3"/>
    <w:p w14:paraId="1E3301AA" w14:textId="77777777" w:rsidR="00CE77B3" w:rsidRPr="00144CD4" w:rsidRDefault="00CE77B3" w:rsidP="00CE77B3">
      <w:pPr>
        <w:jc w:val="center"/>
        <w:rPr>
          <w:b/>
        </w:rPr>
      </w:pPr>
      <w:proofErr w:type="gramStart"/>
      <w:r w:rsidRPr="00144CD4">
        <w:rPr>
          <w:b/>
        </w:rPr>
        <w:t>Р</w:t>
      </w:r>
      <w:proofErr w:type="gramEnd"/>
      <w:r w:rsidRPr="00144CD4">
        <w:rPr>
          <w:b/>
        </w:rPr>
        <w:t xml:space="preserve"> Е Ш Е Н И Е</w:t>
      </w:r>
    </w:p>
    <w:p w14:paraId="25D386CA" w14:textId="77777777" w:rsidR="00CE77B3" w:rsidRPr="00144CD4" w:rsidRDefault="00CE77B3" w:rsidP="00CE77B3"/>
    <w:p w14:paraId="3EE6B76B" w14:textId="77777777" w:rsidR="00CE77B3" w:rsidRDefault="00CE77B3" w:rsidP="00CE77B3">
      <w:r w:rsidRPr="00144CD4">
        <w:t xml:space="preserve">От 30 сентября 2024 года №222                                                           с. Сандогора        </w:t>
      </w:r>
    </w:p>
    <w:p w14:paraId="092B932C" w14:textId="77777777" w:rsidR="00144CD4" w:rsidRPr="00144CD4" w:rsidRDefault="00144CD4" w:rsidP="00CE77B3"/>
    <w:tbl>
      <w:tblPr>
        <w:tblW w:w="0" w:type="auto"/>
        <w:tblLook w:val="0000" w:firstRow="0" w:lastRow="0" w:firstColumn="0" w:lastColumn="0" w:noHBand="0" w:noVBand="0"/>
      </w:tblPr>
      <w:tblGrid>
        <w:gridCol w:w="6629"/>
        <w:gridCol w:w="1196"/>
      </w:tblGrid>
      <w:tr w:rsidR="00CE77B3" w:rsidRPr="00144CD4" w14:paraId="4140A0F2" w14:textId="77777777" w:rsidTr="00144CD4">
        <w:trPr>
          <w:trHeight w:val="2676"/>
        </w:trPr>
        <w:tc>
          <w:tcPr>
            <w:tcW w:w="6629" w:type="dxa"/>
          </w:tcPr>
          <w:p w14:paraId="733F9AB5" w14:textId="77777777" w:rsidR="00CE77B3" w:rsidRPr="00144CD4" w:rsidRDefault="00CE77B3" w:rsidP="00CE77B3">
            <w:pPr>
              <w:widowControl w:val="0"/>
              <w:suppressAutoHyphens/>
              <w:autoSpaceDE w:val="0"/>
              <w:jc w:val="both"/>
              <w:rPr>
                <w:bCs/>
                <w:lang w:bidi="ru-RU"/>
              </w:rPr>
            </w:pPr>
            <w:proofErr w:type="gramStart"/>
            <w:r w:rsidRPr="00144CD4">
              <w:t xml:space="preserve">О внесении изменений в решение совета депутатов Сандогорского сельского поселения Костромского муниципального района Костромской области от 28.12.2021 № 32 </w:t>
            </w:r>
            <w:r w:rsidRPr="00144CD4">
              <w:rPr>
                <w:bCs/>
                <w:lang w:bidi="ru-RU"/>
              </w:rPr>
              <w:t>«Об утверждении Положения «О системе оплаты труда лиц, замещающих должности муниципальной службы администрации Сандогорского сельского поселения Костромского муниципального района Костромской области» (ред. от 28.02.2022 №45, от 29.09.2022 №81, от 29.12.2022 №97, от 31.03.2023 №115, от 06.04.2023№121, от 29.09.2023 №156, от 12.12.2023</w:t>
            </w:r>
            <w:proofErr w:type="gramEnd"/>
            <w:r w:rsidRPr="00144CD4">
              <w:rPr>
                <w:bCs/>
                <w:lang w:bidi="ru-RU"/>
              </w:rPr>
              <w:t xml:space="preserve"> №173)</w:t>
            </w:r>
          </w:p>
        </w:tc>
        <w:tc>
          <w:tcPr>
            <w:tcW w:w="1196" w:type="dxa"/>
          </w:tcPr>
          <w:p w14:paraId="6A1EF8EE" w14:textId="77777777" w:rsidR="00CE77B3" w:rsidRPr="00144CD4" w:rsidRDefault="00CE77B3" w:rsidP="00CE77B3">
            <w:pPr>
              <w:widowControl w:val="0"/>
              <w:suppressAutoHyphens/>
              <w:autoSpaceDE w:val="0"/>
              <w:rPr>
                <w:b/>
                <w:bCs/>
                <w:lang w:bidi="ru-RU"/>
              </w:rPr>
            </w:pPr>
          </w:p>
        </w:tc>
      </w:tr>
    </w:tbl>
    <w:p w14:paraId="67B9B588" w14:textId="77777777" w:rsidR="00144CD4" w:rsidRDefault="00144CD4" w:rsidP="00CE77B3">
      <w:pPr>
        <w:ind w:right="-81" w:firstLine="709"/>
        <w:jc w:val="both"/>
      </w:pPr>
    </w:p>
    <w:p w14:paraId="1874C38E" w14:textId="2DBE80E3" w:rsidR="00CE77B3" w:rsidRPr="00144CD4" w:rsidRDefault="00CE77B3" w:rsidP="00CE77B3">
      <w:pPr>
        <w:ind w:right="-81" w:firstLine="709"/>
        <w:jc w:val="both"/>
      </w:pPr>
      <w:proofErr w:type="gramStart"/>
      <w:r w:rsidRPr="00144CD4">
        <w:t xml:space="preserve">В целях урегулирования системы оплаты труда лиц, </w:t>
      </w:r>
      <w:r w:rsidRPr="00144CD4">
        <w:rPr>
          <w:bCs/>
          <w:lang w:bidi="ru-RU"/>
        </w:rPr>
        <w:t>замещающих должности муниципальной службы администрации Сандогорского сельского поселения Костромского муниципального района Костромской области</w:t>
      </w:r>
      <w:r w:rsidRPr="00144CD4">
        <w:t>, руководствуясь статьей 53 Федерального закона от 6 октября 2003 года №131-ФЗ «Об общих принципах организации местного самоуправления в Российской Федерации», статьей 22 Федерального закона от 2 марта 2007 года №25-ФЗ «О муниципальной службе в Российской Федерации», статьей 9 Закона Костромской</w:t>
      </w:r>
      <w:proofErr w:type="gramEnd"/>
      <w:r w:rsidRPr="00144CD4">
        <w:t xml:space="preserve"> области от 9 ноября 2007 №210-4-ЗКО «О муниципальной службе в Костромской области», руководствуясь Уставом муниципального образования Сандогорского сельского  поселения Костромского муниципального района Костромской области,  Совет депутатов муниципального образования Сандогорское сельское поселение Костромского муниципального района Костромской области </w:t>
      </w:r>
      <w:r w:rsidRPr="00144CD4">
        <w:rPr>
          <w:b/>
        </w:rPr>
        <w:t>РЕШИЛ:</w:t>
      </w:r>
    </w:p>
    <w:p w14:paraId="527EDDAD" w14:textId="77777777" w:rsidR="00CE77B3" w:rsidRPr="00144CD4" w:rsidRDefault="00CE77B3" w:rsidP="00CE77B3">
      <w:pPr>
        <w:tabs>
          <w:tab w:val="left" w:pos="708"/>
        </w:tabs>
        <w:suppressAutoHyphens/>
        <w:ind w:firstLine="709"/>
        <w:jc w:val="both"/>
        <w:rPr>
          <w:color w:val="000000"/>
          <w:lang w:eastAsia="ar-SA"/>
        </w:rPr>
      </w:pPr>
      <w:r w:rsidRPr="00144CD4">
        <w:rPr>
          <w:color w:val="000000"/>
          <w:lang w:eastAsia="ar-SA"/>
        </w:rPr>
        <w:t xml:space="preserve">1. </w:t>
      </w:r>
      <w:proofErr w:type="gramStart"/>
      <w:r w:rsidRPr="00144CD4">
        <w:rPr>
          <w:color w:val="000000"/>
          <w:lang w:eastAsia="ar-SA"/>
        </w:rPr>
        <w:t xml:space="preserve">Внести в решение Совета депутатов </w:t>
      </w:r>
      <w:r w:rsidRPr="00144CD4">
        <w:t>Сандогорского сельского поселения Костромского муниципального района Костромской области</w:t>
      </w:r>
      <w:r w:rsidRPr="00144CD4">
        <w:rPr>
          <w:color w:val="000000"/>
          <w:lang w:eastAsia="ar-SA"/>
        </w:rPr>
        <w:t xml:space="preserve"> от 28.12.2021 №32 </w:t>
      </w:r>
      <w:r w:rsidRPr="00144CD4">
        <w:rPr>
          <w:bCs/>
          <w:color w:val="000000"/>
          <w:lang w:eastAsia="ar-SA" w:bidi="ru-RU"/>
        </w:rPr>
        <w:t>«Об утверждении Положения «О системе оплаты труда лиц, замещающих должности муниципальной службы администрации Сандогорского сельского поселения Костромского муниципального района Костромской области»</w:t>
      </w:r>
      <w:r w:rsidRPr="00144CD4">
        <w:rPr>
          <w:color w:val="000000"/>
          <w:lang w:eastAsia="ar-SA"/>
        </w:rPr>
        <w:t xml:space="preserve"> </w:t>
      </w:r>
      <w:r w:rsidRPr="00144CD4">
        <w:rPr>
          <w:bCs/>
          <w:color w:val="000000"/>
          <w:lang w:eastAsia="ar-SA" w:bidi="ru-RU"/>
        </w:rPr>
        <w:t xml:space="preserve">(ред. от 28.02.2022 №45, от 29.09.2022 №81, от 29.12.2022 №97, от 31.03.2023 №115, от 06.04.2023№121, от 29.09.2023 №156, от 12.12.2023 №173) </w:t>
      </w:r>
      <w:r w:rsidRPr="00144CD4">
        <w:rPr>
          <w:color w:val="000000"/>
          <w:lang w:eastAsia="ar-SA"/>
        </w:rPr>
        <w:t>следующие</w:t>
      </w:r>
      <w:proofErr w:type="gramEnd"/>
      <w:r w:rsidRPr="00144CD4">
        <w:rPr>
          <w:color w:val="000000"/>
          <w:lang w:eastAsia="ar-SA"/>
        </w:rPr>
        <w:t xml:space="preserve"> изменения:</w:t>
      </w:r>
    </w:p>
    <w:p w14:paraId="680B0D70" w14:textId="77777777" w:rsidR="00CE77B3" w:rsidRPr="00144CD4" w:rsidRDefault="00CE77B3" w:rsidP="00CE77B3">
      <w:pPr>
        <w:ind w:right="-81" w:firstLine="709"/>
        <w:jc w:val="both"/>
      </w:pPr>
      <w:r w:rsidRPr="00144CD4">
        <w:t xml:space="preserve">1) пункт 7 изложить в следующей редакции: «7. </w:t>
      </w:r>
      <w:proofErr w:type="gramStart"/>
      <w:r w:rsidRPr="00144CD4">
        <w:t xml:space="preserve">В целях усиления материальной заинтересованности муниципального служащего в повышении качества выполняемой работы </w:t>
      </w:r>
      <w:r w:rsidRPr="00144CD4">
        <w:lastRenderedPageBreak/>
        <w:t>по решению вопросов местного значения, исполнению отдельных государственных полномочий и иных функций органов местного самоуправления, а также в своевременном и добросовестном исполнении своих основных должностных обязанностей, повышении уровня ответственности, в том числе за выполнение заданий в особых условиях, муниципальным служащим выплачивается:</w:t>
      </w:r>
      <w:proofErr w:type="gramEnd"/>
    </w:p>
    <w:p w14:paraId="0B0F687E" w14:textId="77777777" w:rsidR="00CE77B3" w:rsidRPr="00144CD4" w:rsidRDefault="00CE77B3" w:rsidP="00CE77B3">
      <w:pPr>
        <w:ind w:right="-81" w:firstLine="709"/>
        <w:jc w:val="both"/>
      </w:pPr>
      <w:r w:rsidRPr="00144CD4">
        <w:t>-  ежемесячное денежное поощрение в размере 1,6 должностного оклада;</w:t>
      </w:r>
    </w:p>
    <w:p w14:paraId="69286557" w14:textId="77777777" w:rsidR="00CE77B3" w:rsidRPr="00144CD4" w:rsidRDefault="00CE77B3" w:rsidP="00CE77B3">
      <w:pPr>
        <w:ind w:right="-81" w:firstLine="709"/>
        <w:jc w:val="both"/>
      </w:pPr>
      <w:r w:rsidRPr="00144CD4">
        <w:t>- ежемесячная премия в размере 30 процентов от должностного оклада выплачивается на основании распоряжения главы администрации Сандогорского сельского поселения</w:t>
      </w:r>
      <w:proofErr w:type="gramStart"/>
      <w:r w:rsidRPr="00144CD4">
        <w:t>.»</w:t>
      </w:r>
      <w:proofErr w:type="gramEnd"/>
    </w:p>
    <w:p w14:paraId="4DC4A3F4" w14:textId="77777777" w:rsidR="00CE77B3" w:rsidRPr="00144CD4" w:rsidRDefault="00CE77B3" w:rsidP="00CE77B3">
      <w:pPr>
        <w:ind w:right="-81" w:firstLine="709"/>
        <w:jc w:val="both"/>
      </w:pPr>
      <w:r w:rsidRPr="00144CD4">
        <w:t>2) подпункт 6 пункта 11 изложить в следующей редакции: «6) ежемесячного денежного поощрения - в размере 19,2 окладов»</w:t>
      </w:r>
    </w:p>
    <w:p w14:paraId="2CC2E3C0" w14:textId="77777777" w:rsidR="00CE77B3" w:rsidRPr="00144CD4" w:rsidRDefault="00CE77B3" w:rsidP="00CE77B3">
      <w:pPr>
        <w:ind w:right="-81" w:firstLine="709"/>
        <w:jc w:val="both"/>
      </w:pPr>
      <w:r w:rsidRPr="00144CD4">
        <w:t>2.  Настоящее решение вступает в силу после его официального опубликования и распространяет свое действие на правоотношения, возникшие с 1 января 2025 года.</w:t>
      </w:r>
    </w:p>
    <w:p w14:paraId="4BA80BCD" w14:textId="77777777" w:rsidR="00CE77B3" w:rsidRPr="00144CD4" w:rsidRDefault="00CE77B3" w:rsidP="00CE77B3">
      <w:pPr>
        <w:ind w:right="-81" w:firstLine="709"/>
        <w:jc w:val="both"/>
      </w:pPr>
    </w:p>
    <w:p w14:paraId="08D98327" w14:textId="77777777" w:rsidR="00CE77B3" w:rsidRPr="00144CD4" w:rsidRDefault="00CE77B3" w:rsidP="00CE77B3">
      <w:pPr>
        <w:ind w:right="-81" w:firstLine="709"/>
        <w:jc w:val="both"/>
      </w:pPr>
    </w:p>
    <w:p w14:paraId="1B89342E" w14:textId="77777777" w:rsidR="00CE77B3" w:rsidRPr="00144CD4" w:rsidRDefault="00CE77B3" w:rsidP="00CE77B3">
      <w:pPr>
        <w:ind w:right="-81" w:firstLine="709"/>
        <w:jc w:val="both"/>
      </w:pPr>
    </w:p>
    <w:tbl>
      <w:tblPr>
        <w:tblW w:w="9854" w:type="dxa"/>
        <w:tblLook w:val="04A0" w:firstRow="1" w:lastRow="0" w:firstColumn="1" w:lastColumn="0" w:noHBand="0" w:noVBand="1"/>
      </w:tblPr>
      <w:tblGrid>
        <w:gridCol w:w="4927"/>
        <w:gridCol w:w="4927"/>
      </w:tblGrid>
      <w:tr w:rsidR="00CE77B3" w:rsidRPr="00144CD4" w14:paraId="07C72ED9" w14:textId="77777777" w:rsidTr="00CE77B3">
        <w:tc>
          <w:tcPr>
            <w:tcW w:w="4927" w:type="dxa"/>
            <w:shd w:val="clear" w:color="auto" w:fill="auto"/>
          </w:tcPr>
          <w:p w14:paraId="79A38759" w14:textId="77777777" w:rsidR="00CE77B3" w:rsidRPr="00144CD4" w:rsidRDefault="00CE77B3" w:rsidP="00CE77B3">
            <w:r w:rsidRPr="00144CD4">
              <w:t>Председатель Совета депутатов,</w:t>
            </w:r>
          </w:p>
          <w:p w14:paraId="118C5BD8" w14:textId="77777777" w:rsidR="00CE77B3" w:rsidRPr="00144CD4" w:rsidRDefault="00CE77B3" w:rsidP="00CE77B3">
            <w:r w:rsidRPr="00144CD4">
              <w:t>Глава Сандогорского сельского поселения</w:t>
            </w:r>
          </w:p>
          <w:p w14:paraId="50AC2058" w14:textId="77777777" w:rsidR="00CE77B3" w:rsidRPr="00144CD4" w:rsidRDefault="00CE77B3" w:rsidP="00CE77B3">
            <w:r w:rsidRPr="00144CD4">
              <w:t xml:space="preserve">Костромского муниципального района </w:t>
            </w:r>
          </w:p>
          <w:p w14:paraId="7661B69E" w14:textId="77777777" w:rsidR="00CE77B3" w:rsidRPr="00144CD4" w:rsidRDefault="00CE77B3" w:rsidP="00CE77B3">
            <w:pPr>
              <w:tabs>
                <w:tab w:val="left" w:pos="993"/>
              </w:tabs>
              <w:autoSpaceDE w:val="0"/>
              <w:autoSpaceDN w:val="0"/>
              <w:adjustRightInd w:val="0"/>
              <w:jc w:val="both"/>
              <w:rPr>
                <w:rFonts w:eastAsia="Lucida Sans Unicode" w:cs="Tahoma"/>
                <w:color w:val="000000"/>
                <w:lang w:eastAsia="en-US" w:bidi="en-US"/>
              </w:rPr>
            </w:pPr>
            <w:r w:rsidRPr="00144CD4">
              <w:t>Костромской области</w:t>
            </w:r>
          </w:p>
          <w:p w14:paraId="1DA7C5C2" w14:textId="77777777" w:rsidR="00CE77B3" w:rsidRPr="00144CD4" w:rsidRDefault="00CE77B3" w:rsidP="00CE77B3">
            <w:pPr>
              <w:tabs>
                <w:tab w:val="left" w:pos="993"/>
              </w:tabs>
              <w:autoSpaceDE w:val="0"/>
              <w:autoSpaceDN w:val="0"/>
              <w:adjustRightInd w:val="0"/>
              <w:jc w:val="both"/>
              <w:rPr>
                <w:rFonts w:eastAsia="Lucida Sans Unicode" w:cs="Tahoma"/>
                <w:color w:val="000000"/>
                <w:lang w:eastAsia="en-US" w:bidi="en-US"/>
              </w:rPr>
            </w:pPr>
          </w:p>
          <w:p w14:paraId="485A6EC8" w14:textId="77777777" w:rsidR="00CE77B3" w:rsidRPr="00144CD4" w:rsidRDefault="00CE77B3" w:rsidP="00CE77B3">
            <w:pPr>
              <w:tabs>
                <w:tab w:val="left" w:pos="993"/>
              </w:tabs>
              <w:autoSpaceDE w:val="0"/>
              <w:autoSpaceDN w:val="0"/>
              <w:adjustRightInd w:val="0"/>
              <w:jc w:val="both"/>
              <w:rPr>
                <w:rFonts w:eastAsia="Lucida Sans Unicode" w:cs="Tahoma"/>
                <w:color w:val="000000"/>
                <w:lang w:eastAsia="en-US" w:bidi="en-US"/>
              </w:rPr>
            </w:pPr>
          </w:p>
        </w:tc>
        <w:tc>
          <w:tcPr>
            <w:tcW w:w="4927" w:type="dxa"/>
            <w:shd w:val="clear" w:color="auto" w:fill="auto"/>
          </w:tcPr>
          <w:p w14:paraId="5058B730" w14:textId="77777777" w:rsidR="00CE77B3" w:rsidRPr="00144CD4" w:rsidRDefault="00CE77B3" w:rsidP="00CE77B3">
            <w:pPr>
              <w:tabs>
                <w:tab w:val="left" w:pos="993"/>
              </w:tabs>
              <w:autoSpaceDE w:val="0"/>
              <w:autoSpaceDN w:val="0"/>
              <w:adjustRightInd w:val="0"/>
              <w:jc w:val="right"/>
              <w:rPr>
                <w:rFonts w:eastAsia="Lucida Sans Unicode" w:cs="Tahoma"/>
                <w:color w:val="000000"/>
                <w:lang w:eastAsia="en-US" w:bidi="en-US"/>
              </w:rPr>
            </w:pPr>
          </w:p>
          <w:p w14:paraId="76787FAE" w14:textId="77777777" w:rsidR="00CE77B3" w:rsidRPr="00144CD4" w:rsidRDefault="00CE77B3" w:rsidP="00CE77B3">
            <w:pPr>
              <w:tabs>
                <w:tab w:val="left" w:pos="993"/>
              </w:tabs>
              <w:autoSpaceDE w:val="0"/>
              <w:autoSpaceDN w:val="0"/>
              <w:adjustRightInd w:val="0"/>
              <w:jc w:val="right"/>
              <w:rPr>
                <w:rFonts w:eastAsia="Lucida Sans Unicode" w:cs="Tahoma"/>
                <w:color w:val="000000"/>
                <w:lang w:eastAsia="en-US" w:bidi="en-US"/>
              </w:rPr>
            </w:pPr>
            <w:r w:rsidRPr="00144CD4">
              <w:rPr>
                <w:rFonts w:eastAsia="Lucida Sans Unicode" w:cs="Tahoma"/>
                <w:color w:val="000000"/>
                <w:lang w:val="en-US" w:eastAsia="en-US" w:bidi="en-US"/>
              </w:rPr>
              <w:t>А.А.Нургазизов</w:t>
            </w:r>
          </w:p>
        </w:tc>
      </w:tr>
    </w:tbl>
    <w:p w14:paraId="00634B20" w14:textId="77777777" w:rsidR="00CE77B3" w:rsidRPr="00144CD4" w:rsidRDefault="00CE77B3" w:rsidP="00CE77B3">
      <w:pPr>
        <w:ind w:left="6096" w:right="-81"/>
        <w:jc w:val="both"/>
      </w:pPr>
    </w:p>
    <w:p w14:paraId="7F5CFF63" w14:textId="1C414A1C" w:rsidR="00CE77B3" w:rsidRPr="00144CD4" w:rsidRDefault="00CE77B3" w:rsidP="00CE77B3">
      <w:pPr>
        <w:ind w:left="-142" w:right="-81"/>
        <w:jc w:val="center"/>
      </w:pPr>
      <w:r w:rsidRPr="00144CD4">
        <w:t>***</w:t>
      </w:r>
    </w:p>
    <w:p w14:paraId="4DC9A911" w14:textId="77777777" w:rsidR="00CE77B3" w:rsidRPr="00144CD4" w:rsidRDefault="00CE77B3" w:rsidP="00CE77B3">
      <w:pPr>
        <w:jc w:val="center"/>
      </w:pPr>
    </w:p>
    <w:p w14:paraId="07C1F6FE" w14:textId="77777777" w:rsidR="00CE77B3" w:rsidRPr="00144CD4" w:rsidRDefault="00CE77B3" w:rsidP="00CE77B3">
      <w:pPr>
        <w:jc w:val="center"/>
      </w:pPr>
      <w:r w:rsidRPr="00144CD4">
        <w:t>СОВЕТ ДЕПУТАТОВ</w:t>
      </w:r>
    </w:p>
    <w:p w14:paraId="372D14DD" w14:textId="77777777" w:rsidR="00CE77B3" w:rsidRPr="00144CD4" w:rsidRDefault="00CE77B3" w:rsidP="00CE77B3">
      <w:pPr>
        <w:jc w:val="center"/>
      </w:pPr>
      <w:r w:rsidRPr="00144CD4">
        <w:t>САНДОГОРСКОГО СЕЛЬСКОГО ПОСЕЛЕНИЯ</w:t>
      </w:r>
    </w:p>
    <w:p w14:paraId="57862AAA" w14:textId="77777777" w:rsidR="00CE77B3" w:rsidRPr="00144CD4" w:rsidRDefault="00CE77B3" w:rsidP="00CE77B3">
      <w:pPr>
        <w:jc w:val="center"/>
      </w:pPr>
      <w:r w:rsidRPr="00144CD4">
        <w:t>КОСТРОМСКОГО МУНИЦИПАЛЬНОГО РАЙОНА</w:t>
      </w:r>
    </w:p>
    <w:p w14:paraId="511FA76E" w14:textId="77777777" w:rsidR="00CE77B3" w:rsidRPr="00144CD4" w:rsidRDefault="00CE77B3" w:rsidP="00CE77B3">
      <w:pPr>
        <w:jc w:val="center"/>
      </w:pPr>
      <w:r w:rsidRPr="00144CD4">
        <w:t>КОСТРОМСКОЙ ОБЛАСТИ</w:t>
      </w:r>
    </w:p>
    <w:p w14:paraId="46670179" w14:textId="77777777" w:rsidR="00CE77B3" w:rsidRPr="00144CD4" w:rsidRDefault="00CE77B3" w:rsidP="00CE77B3">
      <w:pPr>
        <w:jc w:val="center"/>
        <w:rPr>
          <w:b/>
        </w:rPr>
      </w:pPr>
    </w:p>
    <w:p w14:paraId="78B068FA" w14:textId="77777777" w:rsidR="00CE77B3" w:rsidRPr="00144CD4" w:rsidRDefault="00CE77B3" w:rsidP="00CE77B3">
      <w:pPr>
        <w:jc w:val="center"/>
        <w:rPr>
          <w:b/>
        </w:rPr>
      </w:pPr>
      <w:r w:rsidRPr="00144CD4">
        <w:rPr>
          <w:b/>
        </w:rPr>
        <w:t>РЕШЕНИЕ</w:t>
      </w:r>
    </w:p>
    <w:p w14:paraId="22B83FD9" w14:textId="77777777" w:rsidR="00CE77B3" w:rsidRPr="00144CD4" w:rsidRDefault="00CE77B3" w:rsidP="00CE77B3">
      <w:pPr>
        <w:jc w:val="center"/>
        <w:rPr>
          <w:b/>
        </w:rPr>
      </w:pPr>
    </w:p>
    <w:p w14:paraId="11763995" w14:textId="77777777" w:rsidR="00CE77B3" w:rsidRPr="00144CD4" w:rsidRDefault="00CE77B3" w:rsidP="00CE77B3">
      <w:pPr>
        <w:rPr>
          <w:b/>
        </w:rPr>
      </w:pPr>
    </w:p>
    <w:p w14:paraId="7F8BC31F" w14:textId="77777777" w:rsidR="00CE77B3" w:rsidRPr="00144CD4" w:rsidRDefault="00CE77B3" w:rsidP="00CE77B3">
      <w:r w:rsidRPr="00144CD4">
        <w:t>От 30 сентября 2024 года № 223                                                            с. Сандогора</w:t>
      </w:r>
    </w:p>
    <w:p w14:paraId="2FC96CBB" w14:textId="77777777" w:rsidR="00CE77B3" w:rsidRPr="00144CD4" w:rsidRDefault="00CE77B3" w:rsidP="00CE77B3"/>
    <w:tbl>
      <w:tblPr>
        <w:tblW w:w="0" w:type="auto"/>
        <w:tblLook w:val="0000" w:firstRow="0" w:lastRow="0" w:firstColumn="0" w:lastColumn="0" w:noHBand="0" w:noVBand="0"/>
      </w:tblPr>
      <w:tblGrid>
        <w:gridCol w:w="6442"/>
        <w:gridCol w:w="3413"/>
      </w:tblGrid>
      <w:tr w:rsidR="00CE77B3" w:rsidRPr="00144CD4" w14:paraId="121B413D" w14:textId="77777777" w:rsidTr="00CE77B3">
        <w:tc>
          <w:tcPr>
            <w:tcW w:w="6771" w:type="dxa"/>
          </w:tcPr>
          <w:p w14:paraId="5D5D0E22" w14:textId="77777777" w:rsidR="00CE77B3" w:rsidRPr="00144CD4" w:rsidRDefault="00CE77B3" w:rsidP="00CE77B3">
            <w:pPr>
              <w:jc w:val="both"/>
            </w:pPr>
            <w:proofErr w:type="gramStart"/>
            <w:r w:rsidRPr="00144CD4">
              <w:t>О внесении изменений в решение совета депутатов Сандогорского сельского поселения Костромского муниципального района Костромской области от 28.12.2021 № 34 «О системе оплаты труда работников, занимающих должности, не отнесённые к муниципальным должностям, и осуществляющих техническое обеспечение деятельности исполнительных органов местного самоуправления» (ред. от 28.02.2022 № 47, 29.09.2022 №83, 12.12.2023 №174)</w:t>
            </w:r>
            <w:proofErr w:type="gramEnd"/>
          </w:p>
        </w:tc>
        <w:tc>
          <w:tcPr>
            <w:tcW w:w="3650" w:type="dxa"/>
          </w:tcPr>
          <w:p w14:paraId="55F42423" w14:textId="77777777" w:rsidR="00CE77B3" w:rsidRPr="00144CD4" w:rsidRDefault="00CE77B3" w:rsidP="00CE77B3"/>
        </w:tc>
      </w:tr>
    </w:tbl>
    <w:p w14:paraId="3AA27191" w14:textId="77777777" w:rsidR="00CE77B3" w:rsidRPr="00144CD4" w:rsidRDefault="00CE77B3" w:rsidP="00CE77B3">
      <w:pPr>
        <w:rPr>
          <w:b/>
        </w:rPr>
      </w:pPr>
    </w:p>
    <w:p w14:paraId="04EB8831" w14:textId="77777777" w:rsidR="00CE77B3" w:rsidRPr="00144CD4" w:rsidRDefault="00CE77B3" w:rsidP="00CE77B3">
      <w:pPr>
        <w:ind w:firstLine="709"/>
        <w:jc w:val="both"/>
      </w:pPr>
      <w:r w:rsidRPr="00144CD4">
        <w:t xml:space="preserve">В целях урегулирования системы оплаты труда работников, занимающих должности, не отнесённые к муниципальным должностям, и осуществляющих техническое обеспечение деятельности исполнительных органов местного самоуправления, </w:t>
      </w:r>
      <w:r w:rsidRPr="00144CD4">
        <w:rPr>
          <w:color w:val="000000"/>
        </w:rPr>
        <w:t>руководствуясь Трудовым Кодексом Российской Федерации, Уставом муниципального образования Сандогорское сельское поселение Костромского муниципального района Костромской области,</w:t>
      </w:r>
      <w:proofErr w:type="gramStart"/>
      <w:r w:rsidRPr="00144CD4">
        <w:rPr>
          <w:color w:val="000000"/>
        </w:rPr>
        <w:t xml:space="preserve"> </w:t>
      </w:r>
      <w:r w:rsidRPr="00144CD4">
        <w:t xml:space="preserve"> ,</w:t>
      </w:r>
      <w:proofErr w:type="gramEnd"/>
    </w:p>
    <w:p w14:paraId="5AD48256" w14:textId="77777777" w:rsidR="00CE77B3" w:rsidRPr="00144CD4" w:rsidRDefault="00CE77B3" w:rsidP="00CE77B3">
      <w:pPr>
        <w:ind w:firstLine="709"/>
        <w:jc w:val="both"/>
      </w:pPr>
      <w:r w:rsidRPr="00144CD4">
        <w:rPr>
          <w:color w:val="000000"/>
        </w:rPr>
        <w:t>Совет депутатов Сандогорского сельского поселения Костромского муниципального района Костромской области РЕШИЛ</w:t>
      </w:r>
      <w:r w:rsidRPr="00144CD4">
        <w:t>:</w:t>
      </w:r>
    </w:p>
    <w:p w14:paraId="25990279" w14:textId="77777777" w:rsidR="00CE77B3" w:rsidRPr="00144CD4" w:rsidRDefault="00CE77B3" w:rsidP="00CE77B3">
      <w:pPr>
        <w:autoSpaceDE w:val="0"/>
        <w:autoSpaceDN w:val="0"/>
        <w:adjustRightInd w:val="0"/>
        <w:ind w:firstLine="708"/>
        <w:jc w:val="both"/>
      </w:pPr>
    </w:p>
    <w:p w14:paraId="7A009EA4" w14:textId="77777777" w:rsidR="00CE77B3" w:rsidRPr="00144CD4" w:rsidRDefault="00CE77B3" w:rsidP="00CE77B3">
      <w:pPr>
        <w:tabs>
          <w:tab w:val="left" w:pos="708"/>
        </w:tabs>
        <w:suppressAutoHyphens/>
        <w:ind w:firstLine="709"/>
        <w:jc w:val="both"/>
        <w:rPr>
          <w:color w:val="000000"/>
          <w:lang w:eastAsia="ar-SA"/>
        </w:rPr>
      </w:pPr>
      <w:r w:rsidRPr="00144CD4">
        <w:rPr>
          <w:color w:val="000000"/>
          <w:lang w:eastAsia="ar-SA"/>
        </w:rPr>
        <w:lastRenderedPageBreak/>
        <w:t xml:space="preserve">1. </w:t>
      </w:r>
      <w:proofErr w:type="gramStart"/>
      <w:r w:rsidRPr="00144CD4">
        <w:rPr>
          <w:color w:val="000000"/>
          <w:lang w:eastAsia="ar-SA"/>
        </w:rPr>
        <w:t xml:space="preserve">Внести в решение Совета депутатов </w:t>
      </w:r>
      <w:r w:rsidRPr="00144CD4">
        <w:t>Сандогорского сельского поселения Костромского муниципального района Костромской области</w:t>
      </w:r>
      <w:r w:rsidRPr="00144CD4">
        <w:rPr>
          <w:color w:val="000000"/>
          <w:lang w:eastAsia="ar-SA"/>
        </w:rPr>
        <w:t xml:space="preserve"> от 28.12.2021 №34 «О системе оплаты труда работников, занимающих должности, не отнесённые к муниципальным должностям, и осуществляющих техническое обеспечение деятельности исполнительных органов местного самоуправления» (ред. от 28.02.2022 №47, 29.09.2022 №83, 12.12.2023 №174) следующие изменения:</w:t>
      </w:r>
      <w:proofErr w:type="gramEnd"/>
    </w:p>
    <w:p w14:paraId="04D2ECBF" w14:textId="77777777" w:rsidR="00CE77B3" w:rsidRPr="00144CD4" w:rsidRDefault="00CE77B3" w:rsidP="00CE77B3">
      <w:pPr>
        <w:ind w:firstLine="709"/>
        <w:jc w:val="both"/>
      </w:pPr>
      <w:r w:rsidRPr="00144CD4">
        <w:t>1) подпункт 3 пункта 2 раздела 1 изложить в следующей редакции: «3) ежемесячная премия  по результатам работы в размере до 30 % от должностного оклада на основании распоряжения главы администрации Сандогорского сельского поселения</w:t>
      </w:r>
      <w:proofErr w:type="gramStart"/>
      <w:r w:rsidRPr="00144CD4">
        <w:t>;»</w:t>
      </w:r>
      <w:proofErr w:type="gramEnd"/>
    </w:p>
    <w:p w14:paraId="2AD115E8" w14:textId="77777777" w:rsidR="00CE77B3" w:rsidRPr="00144CD4" w:rsidRDefault="00CE77B3" w:rsidP="00CE77B3">
      <w:pPr>
        <w:ind w:firstLine="709"/>
        <w:jc w:val="both"/>
      </w:pPr>
      <w:r w:rsidRPr="00144CD4">
        <w:t>2) подпункт 4 пункта 2 раздела 1 изложить в следующей редакции: «4) ежемесячное денежное поощрение — в размере 1,6 должностного оклада</w:t>
      </w:r>
      <w:proofErr w:type="gramStart"/>
      <w:r w:rsidRPr="00144CD4">
        <w:t>;»</w:t>
      </w:r>
      <w:proofErr w:type="gramEnd"/>
    </w:p>
    <w:p w14:paraId="324239CD" w14:textId="77777777" w:rsidR="00CE77B3" w:rsidRPr="00144CD4" w:rsidRDefault="00CE77B3" w:rsidP="00CE77B3">
      <w:pPr>
        <w:ind w:firstLine="709"/>
        <w:jc w:val="both"/>
      </w:pPr>
      <w:r w:rsidRPr="00144CD4">
        <w:t>3) подпункт 4 пункта 1 раздела 2 изложить в следующей редакции: «ежемесячного денежного поощрения — в размере 19,2 должностных окладов</w:t>
      </w:r>
      <w:proofErr w:type="gramStart"/>
      <w:r w:rsidRPr="00144CD4">
        <w:t>;»</w:t>
      </w:r>
      <w:proofErr w:type="gramEnd"/>
    </w:p>
    <w:p w14:paraId="31B0431E" w14:textId="77777777" w:rsidR="00CE77B3" w:rsidRPr="00144CD4" w:rsidRDefault="00CE77B3" w:rsidP="00CE77B3">
      <w:pPr>
        <w:ind w:right="-81" w:firstLine="708"/>
      </w:pPr>
      <w:r w:rsidRPr="00144CD4">
        <w:t xml:space="preserve">2.  Настоящее решение вступает в силу после его официального опубликования и распространяет свое действие на правоотношения, возникшие с 01 января 2025 года. </w:t>
      </w:r>
    </w:p>
    <w:p w14:paraId="520BA0FA" w14:textId="77777777" w:rsidR="00CE77B3" w:rsidRPr="00144CD4" w:rsidRDefault="00CE77B3" w:rsidP="00CE77B3">
      <w:pPr>
        <w:jc w:val="both"/>
      </w:pPr>
    </w:p>
    <w:p w14:paraId="232B70D0" w14:textId="77777777" w:rsidR="00CE77B3" w:rsidRPr="00144CD4" w:rsidRDefault="00CE77B3" w:rsidP="00CE77B3">
      <w:pPr>
        <w:jc w:val="both"/>
      </w:pPr>
    </w:p>
    <w:p w14:paraId="4C67D894" w14:textId="77777777" w:rsidR="00CE77B3" w:rsidRPr="00144CD4" w:rsidRDefault="00CE77B3" w:rsidP="00CE77B3">
      <w:pPr>
        <w:jc w:val="both"/>
      </w:pPr>
    </w:p>
    <w:tbl>
      <w:tblPr>
        <w:tblW w:w="9854" w:type="dxa"/>
        <w:tblLook w:val="04A0" w:firstRow="1" w:lastRow="0" w:firstColumn="1" w:lastColumn="0" w:noHBand="0" w:noVBand="1"/>
      </w:tblPr>
      <w:tblGrid>
        <w:gridCol w:w="4927"/>
        <w:gridCol w:w="4927"/>
      </w:tblGrid>
      <w:tr w:rsidR="00CE77B3" w:rsidRPr="00144CD4" w14:paraId="63F34825" w14:textId="77777777" w:rsidTr="00CE77B3">
        <w:tc>
          <w:tcPr>
            <w:tcW w:w="4927" w:type="dxa"/>
            <w:shd w:val="clear" w:color="auto" w:fill="auto"/>
          </w:tcPr>
          <w:p w14:paraId="549394CF" w14:textId="77777777" w:rsidR="00CE77B3" w:rsidRPr="00144CD4" w:rsidRDefault="00CE77B3" w:rsidP="00CE77B3">
            <w:r w:rsidRPr="00144CD4">
              <w:t>Председатель Совета депутатов,</w:t>
            </w:r>
          </w:p>
          <w:p w14:paraId="3CC09A59" w14:textId="77777777" w:rsidR="00CE77B3" w:rsidRPr="00144CD4" w:rsidRDefault="00CE77B3" w:rsidP="00CE77B3">
            <w:r w:rsidRPr="00144CD4">
              <w:t>Глава Сандогорского сельского поселения</w:t>
            </w:r>
          </w:p>
          <w:p w14:paraId="43EE174E" w14:textId="77777777" w:rsidR="00CE77B3" w:rsidRPr="00144CD4" w:rsidRDefault="00CE77B3" w:rsidP="00CE77B3">
            <w:r w:rsidRPr="00144CD4">
              <w:t xml:space="preserve">Костромского муниципального района </w:t>
            </w:r>
          </w:p>
          <w:p w14:paraId="1090D910" w14:textId="46EC72B8" w:rsidR="00CE77B3" w:rsidRPr="00144CD4" w:rsidRDefault="00CE77B3" w:rsidP="00CE77B3">
            <w:pPr>
              <w:tabs>
                <w:tab w:val="left" w:pos="993"/>
              </w:tabs>
              <w:autoSpaceDE w:val="0"/>
              <w:autoSpaceDN w:val="0"/>
              <w:adjustRightInd w:val="0"/>
              <w:jc w:val="both"/>
              <w:rPr>
                <w:rFonts w:eastAsia="Lucida Sans Unicode" w:cs="Tahoma"/>
                <w:color w:val="000000"/>
                <w:lang w:eastAsia="en-US" w:bidi="en-US"/>
              </w:rPr>
            </w:pPr>
            <w:r w:rsidRPr="00144CD4">
              <w:t>Костромской области</w:t>
            </w:r>
          </w:p>
        </w:tc>
        <w:tc>
          <w:tcPr>
            <w:tcW w:w="4927" w:type="dxa"/>
            <w:shd w:val="clear" w:color="auto" w:fill="auto"/>
          </w:tcPr>
          <w:p w14:paraId="1FE3EC1E" w14:textId="77777777" w:rsidR="00CE77B3" w:rsidRPr="00144CD4" w:rsidRDefault="00CE77B3" w:rsidP="00CE77B3">
            <w:pPr>
              <w:tabs>
                <w:tab w:val="left" w:pos="993"/>
              </w:tabs>
              <w:autoSpaceDE w:val="0"/>
              <w:autoSpaceDN w:val="0"/>
              <w:adjustRightInd w:val="0"/>
              <w:jc w:val="right"/>
              <w:rPr>
                <w:rFonts w:eastAsia="Lucida Sans Unicode" w:cs="Tahoma"/>
                <w:color w:val="000000"/>
                <w:lang w:eastAsia="en-US" w:bidi="en-US"/>
              </w:rPr>
            </w:pPr>
          </w:p>
          <w:p w14:paraId="05E6024F" w14:textId="77777777" w:rsidR="00CE77B3" w:rsidRPr="00144CD4" w:rsidRDefault="00CE77B3" w:rsidP="00CE77B3">
            <w:pPr>
              <w:tabs>
                <w:tab w:val="left" w:pos="993"/>
              </w:tabs>
              <w:autoSpaceDE w:val="0"/>
              <w:autoSpaceDN w:val="0"/>
              <w:adjustRightInd w:val="0"/>
              <w:jc w:val="right"/>
              <w:rPr>
                <w:rFonts w:eastAsia="Lucida Sans Unicode" w:cs="Tahoma"/>
                <w:color w:val="000000"/>
                <w:lang w:eastAsia="en-US" w:bidi="en-US"/>
              </w:rPr>
            </w:pPr>
            <w:r w:rsidRPr="00144CD4">
              <w:rPr>
                <w:rFonts w:eastAsia="Lucida Sans Unicode" w:cs="Tahoma"/>
                <w:color w:val="000000"/>
                <w:lang w:val="en-US" w:eastAsia="en-US" w:bidi="en-US"/>
              </w:rPr>
              <w:t>А.А.Нургазизов</w:t>
            </w:r>
          </w:p>
        </w:tc>
      </w:tr>
    </w:tbl>
    <w:p w14:paraId="07239D2B" w14:textId="77777777" w:rsidR="00CE77B3" w:rsidRPr="00144CD4" w:rsidRDefault="00CE77B3" w:rsidP="00CE77B3">
      <w:pPr>
        <w:jc w:val="both"/>
      </w:pPr>
    </w:p>
    <w:p w14:paraId="7C513968" w14:textId="77F9C539" w:rsidR="00CE77B3" w:rsidRPr="00144CD4" w:rsidRDefault="00CE77B3" w:rsidP="00CE77B3">
      <w:pPr>
        <w:jc w:val="center"/>
      </w:pPr>
      <w:r w:rsidRPr="00144CD4">
        <w:t>***</w:t>
      </w:r>
    </w:p>
    <w:p w14:paraId="5314533A" w14:textId="77777777" w:rsidR="00CE77B3" w:rsidRPr="00144CD4" w:rsidRDefault="00CE77B3" w:rsidP="00CE77B3">
      <w:pPr>
        <w:jc w:val="both"/>
      </w:pPr>
    </w:p>
    <w:p w14:paraId="04ED0ABD" w14:textId="77777777" w:rsidR="00CE77B3" w:rsidRPr="00144CD4" w:rsidRDefault="00CE77B3" w:rsidP="00CE77B3">
      <w:pPr>
        <w:jc w:val="center"/>
      </w:pPr>
    </w:p>
    <w:p w14:paraId="14C1B314" w14:textId="77777777" w:rsidR="00CE77B3" w:rsidRPr="00144CD4" w:rsidRDefault="00CE77B3" w:rsidP="00CE77B3">
      <w:pPr>
        <w:jc w:val="center"/>
      </w:pPr>
      <w:r w:rsidRPr="00144CD4">
        <w:t>АДМИНИСТРАЦИЯ САНДОГОРСКОГО СЕЛЬСКОГО ПОСЕЛЕНИЯ</w:t>
      </w:r>
    </w:p>
    <w:p w14:paraId="65FFC581" w14:textId="77777777" w:rsidR="00CE77B3" w:rsidRPr="00144CD4" w:rsidRDefault="00CE77B3" w:rsidP="00CE77B3">
      <w:pPr>
        <w:jc w:val="center"/>
      </w:pPr>
      <w:r w:rsidRPr="00144CD4">
        <w:t>КОСТРОМСКОГО МУНИЦИПАЛЬНОГО РАЙОНА КОСТРОМСКОЙ ОБЛАСТИ</w:t>
      </w:r>
    </w:p>
    <w:p w14:paraId="2048CB65" w14:textId="77777777" w:rsidR="00CE77B3" w:rsidRPr="00144CD4" w:rsidRDefault="00CE77B3" w:rsidP="00CE77B3"/>
    <w:p w14:paraId="23AF99E4" w14:textId="77777777" w:rsidR="00CE77B3" w:rsidRPr="00144CD4" w:rsidRDefault="00CE77B3" w:rsidP="00CE77B3"/>
    <w:p w14:paraId="22AF7C26" w14:textId="77777777" w:rsidR="00CE77B3" w:rsidRPr="00144CD4" w:rsidRDefault="00CE77B3" w:rsidP="00CE77B3">
      <w:pPr>
        <w:jc w:val="center"/>
        <w:rPr>
          <w:b/>
        </w:rPr>
      </w:pPr>
      <w:proofErr w:type="gramStart"/>
      <w:r w:rsidRPr="00144CD4">
        <w:rPr>
          <w:b/>
        </w:rPr>
        <w:t>П</w:t>
      </w:r>
      <w:proofErr w:type="gramEnd"/>
      <w:r w:rsidRPr="00144CD4">
        <w:rPr>
          <w:b/>
        </w:rPr>
        <w:t xml:space="preserve"> О С Т А Н О В Л Е Н И Е</w:t>
      </w:r>
    </w:p>
    <w:p w14:paraId="413A79BF" w14:textId="77777777" w:rsidR="00CE77B3" w:rsidRPr="00144CD4" w:rsidRDefault="00CE77B3" w:rsidP="00CE77B3">
      <w:pPr>
        <w:jc w:val="center"/>
        <w:rPr>
          <w:b/>
        </w:rPr>
      </w:pPr>
    </w:p>
    <w:p w14:paraId="7B5D7A36" w14:textId="77777777" w:rsidR="00CE77B3" w:rsidRPr="00144CD4" w:rsidRDefault="00CE77B3" w:rsidP="00CE77B3">
      <w:pPr>
        <w:rPr>
          <w:b/>
        </w:rPr>
      </w:pPr>
    </w:p>
    <w:p w14:paraId="4C26640D" w14:textId="77777777" w:rsidR="00CE77B3" w:rsidRPr="00144CD4" w:rsidRDefault="00CE77B3" w:rsidP="00CE77B3">
      <w:r w:rsidRPr="00144CD4">
        <w:t>от 18 сентября 2024 года № 66                                                                   с. Сандогора</w:t>
      </w:r>
    </w:p>
    <w:p w14:paraId="77D91911" w14:textId="77777777" w:rsidR="00CE77B3" w:rsidRPr="00144CD4" w:rsidRDefault="00CE77B3" w:rsidP="00CE77B3"/>
    <w:p w14:paraId="5EA392EA" w14:textId="77777777" w:rsidR="00CE77B3" w:rsidRPr="00144CD4" w:rsidRDefault="00CE77B3" w:rsidP="00CE77B3">
      <w:r w:rsidRPr="00144CD4">
        <w:t xml:space="preserve">Об утверждении порядка ведения </w:t>
      </w:r>
    </w:p>
    <w:p w14:paraId="44481105" w14:textId="77777777" w:rsidR="00CE77B3" w:rsidRPr="00144CD4" w:rsidRDefault="00CE77B3" w:rsidP="00CE77B3">
      <w:r w:rsidRPr="00144CD4">
        <w:t>реестра муниципального имущества</w:t>
      </w:r>
    </w:p>
    <w:p w14:paraId="1BC1C9E1" w14:textId="77777777" w:rsidR="00CE77B3" w:rsidRPr="00144CD4" w:rsidRDefault="00CE77B3" w:rsidP="00CE77B3">
      <w:pPr>
        <w:jc w:val="both"/>
      </w:pPr>
    </w:p>
    <w:p w14:paraId="35CF5814" w14:textId="7CB3BF09" w:rsidR="00CE77B3" w:rsidRPr="00144CD4" w:rsidRDefault="00144CD4" w:rsidP="00CE77B3">
      <w:pPr>
        <w:jc w:val="both"/>
      </w:pPr>
      <w:r>
        <w:tab/>
      </w:r>
      <w:proofErr w:type="gramStart"/>
      <w:r w:rsidR="00CE77B3" w:rsidRPr="00144CD4">
        <w:t>В соответствии с частью 5 статьи 51 Федерального закона от 6 октября 2003 г. N 131-ФЗ "Об общих принципах организации местного самоуправления в Российской Федерации", Порядком ведения органами местного самоуправления реестров муниципального имущества, утвержденного Приказом Минфина России от 10 октября 2023 года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Сандогорское сельское поселение</w:t>
      </w:r>
      <w:proofErr w:type="gramEnd"/>
      <w:r w:rsidR="00CE77B3" w:rsidRPr="00144CD4">
        <w:t xml:space="preserve"> Костромского муниципального района Костромской области постановляет:</w:t>
      </w:r>
    </w:p>
    <w:p w14:paraId="6E72D599" w14:textId="77777777" w:rsidR="00CE77B3" w:rsidRPr="00144CD4" w:rsidRDefault="00CE77B3" w:rsidP="00CE77B3">
      <w:pPr>
        <w:numPr>
          <w:ilvl w:val="0"/>
          <w:numId w:val="14"/>
        </w:numPr>
        <w:ind w:left="426"/>
        <w:jc w:val="both"/>
      </w:pPr>
      <w:r w:rsidRPr="00144CD4">
        <w:t xml:space="preserve">Отменить Постановление администрации Сандогорского сельского поселения от 29.12.2018г. №66 «Об утверждении </w:t>
      </w:r>
      <w:proofErr w:type="gramStart"/>
      <w:r w:rsidRPr="00144CD4">
        <w:t>порядка ведения реестра муниципального имущества</w:t>
      </w:r>
      <w:proofErr w:type="gramEnd"/>
      <w:r w:rsidRPr="00144CD4">
        <w:t>»;</w:t>
      </w:r>
    </w:p>
    <w:p w14:paraId="467942B9" w14:textId="77777777" w:rsidR="00CE77B3" w:rsidRPr="00144CD4" w:rsidRDefault="00CE77B3" w:rsidP="00CE77B3">
      <w:pPr>
        <w:numPr>
          <w:ilvl w:val="0"/>
          <w:numId w:val="14"/>
        </w:numPr>
        <w:ind w:left="426"/>
        <w:jc w:val="both"/>
      </w:pPr>
      <w:r w:rsidRPr="00144CD4">
        <w:t xml:space="preserve">Утвердить прилагаемый Порядок ведения реестра муниципального имущества Сандогорского сельского поселения Костромского муниципального района Костромской области. </w:t>
      </w:r>
    </w:p>
    <w:p w14:paraId="35017BAA" w14:textId="77777777" w:rsidR="00CE77B3" w:rsidRPr="00144CD4" w:rsidRDefault="00CE77B3" w:rsidP="00CE77B3">
      <w:pPr>
        <w:numPr>
          <w:ilvl w:val="0"/>
          <w:numId w:val="14"/>
        </w:numPr>
        <w:ind w:left="426"/>
        <w:jc w:val="both"/>
      </w:pPr>
      <w:r w:rsidRPr="00144CD4">
        <w:t>Настоящее Постановление вступает в силу с момента его подписания.</w:t>
      </w:r>
    </w:p>
    <w:p w14:paraId="14F1F50A" w14:textId="77777777" w:rsidR="00CE77B3" w:rsidRPr="00144CD4" w:rsidRDefault="00CE77B3" w:rsidP="00CE77B3">
      <w:pPr>
        <w:ind w:left="142"/>
        <w:jc w:val="both"/>
      </w:pPr>
    </w:p>
    <w:p w14:paraId="215230AA" w14:textId="77777777" w:rsidR="00CE77B3" w:rsidRPr="00144CD4" w:rsidRDefault="00CE77B3" w:rsidP="00CE77B3">
      <w:pPr>
        <w:ind w:left="142"/>
        <w:jc w:val="both"/>
      </w:pPr>
    </w:p>
    <w:p w14:paraId="6921ADCA" w14:textId="77777777" w:rsidR="00CE77B3" w:rsidRPr="00144CD4" w:rsidRDefault="00CE77B3" w:rsidP="00CE77B3">
      <w:r w:rsidRPr="00144CD4">
        <w:t xml:space="preserve">   Глава Сандогорского сельского поселения                                А.А. Нургазизов</w:t>
      </w:r>
    </w:p>
    <w:p w14:paraId="4C151BE3" w14:textId="77777777" w:rsidR="00CE77B3" w:rsidRPr="00144CD4" w:rsidRDefault="00CE77B3" w:rsidP="00CE77B3"/>
    <w:p w14:paraId="68016A95" w14:textId="16B4C039" w:rsidR="00CE77B3" w:rsidRDefault="00CE77B3" w:rsidP="00CE77B3"/>
    <w:p w14:paraId="2F3EF93D" w14:textId="77777777" w:rsidR="00144CD4" w:rsidRPr="00144CD4" w:rsidRDefault="00144CD4" w:rsidP="00CE77B3"/>
    <w:p w14:paraId="1962BD3C" w14:textId="77777777" w:rsidR="00CE77B3" w:rsidRPr="00144CD4" w:rsidRDefault="00CE77B3" w:rsidP="00144CD4">
      <w:pPr>
        <w:widowControl w:val="0"/>
        <w:autoSpaceDE w:val="0"/>
        <w:autoSpaceDN w:val="0"/>
        <w:adjustRightInd w:val="0"/>
        <w:ind w:left="5529" w:hanging="1135"/>
        <w:jc w:val="right"/>
        <w:outlineLvl w:val="0"/>
      </w:pPr>
      <w:proofErr w:type="gramStart"/>
      <w:r w:rsidRPr="00144CD4">
        <w:t>УТВЕРЖДЕН</w:t>
      </w:r>
      <w:proofErr w:type="gramEnd"/>
    </w:p>
    <w:p w14:paraId="1DEC6B49" w14:textId="77777777" w:rsidR="00144CD4" w:rsidRDefault="00CE77B3" w:rsidP="00144CD4">
      <w:pPr>
        <w:widowControl w:val="0"/>
        <w:autoSpaceDE w:val="0"/>
        <w:autoSpaceDN w:val="0"/>
        <w:adjustRightInd w:val="0"/>
        <w:ind w:left="5529" w:hanging="1135"/>
        <w:jc w:val="right"/>
      </w:pPr>
      <w:r w:rsidRPr="00144CD4">
        <w:t xml:space="preserve">постановлением администрации </w:t>
      </w:r>
    </w:p>
    <w:p w14:paraId="7C0257DF" w14:textId="11DC85FF" w:rsidR="00CE77B3" w:rsidRPr="00144CD4" w:rsidRDefault="00CE77B3" w:rsidP="00144CD4">
      <w:pPr>
        <w:widowControl w:val="0"/>
        <w:autoSpaceDE w:val="0"/>
        <w:autoSpaceDN w:val="0"/>
        <w:adjustRightInd w:val="0"/>
        <w:ind w:left="5529" w:hanging="1135"/>
        <w:jc w:val="right"/>
      </w:pPr>
      <w:r w:rsidRPr="00144CD4">
        <w:t>Сандогорского сельского поселения</w:t>
      </w:r>
    </w:p>
    <w:p w14:paraId="00F2053F" w14:textId="77777777" w:rsidR="00CE77B3" w:rsidRPr="00144CD4" w:rsidRDefault="00CE77B3" w:rsidP="00144CD4">
      <w:pPr>
        <w:widowControl w:val="0"/>
        <w:autoSpaceDE w:val="0"/>
        <w:autoSpaceDN w:val="0"/>
        <w:adjustRightInd w:val="0"/>
        <w:ind w:left="5529" w:hanging="1135"/>
        <w:jc w:val="right"/>
      </w:pPr>
      <w:r w:rsidRPr="00144CD4">
        <w:t>от «18» сентября 2024 года № 66</w:t>
      </w:r>
    </w:p>
    <w:p w14:paraId="5FBFDF7B" w14:textId="77777777" w:rsidR="00CE77B3" w:rsidRPr="00144CD4" w:rsidRDefault="00CE77B3" w:rsidP="00CE77B3">
      <w:pPr>
        <w:widowControl w:val="0"/>
        <w:autoSpaceDE w:val="0"/>
        <w:autoSpaceDN w:val="0"/>
        <w:adjustRightInd w:val="0"/>
        <w:ind w:left="4394"/>
        <w:jc w:val="center"/>
      </w:pPr>
    </w:p>
    <w:p w14:paraId="5EED6838" w14:textId="77777777" w:rsidR="00CE77B3" w:rsidRPr="00144CD4" w:rsidRDefault="00CE77B3" w:rsidP="00CE77B3">
      <w:pPr>
        <w:ind w:left="142"/>
        <w:jc w:val="center"/>
        <w:rPr>
          <w:b/>
        </w:rPr>
      </w:pPr>
      <w:bookmarkStart w:id="0" w:name="P31"/>
      <w:bookmarkEnd w:id="0"/>
      <w:r w:rsidRPr="00144CD4">
        <w:rPr>
          <w:b/>
        </w:rPr>
        <w:t>Порядок</w:t>
      </w:r>
    </w:p>
    <w:p w14:paraId="54C41F48" w14:textId="77777777" w:rsidR="00CE77B3" w:rsidRPr="00144CD4" w:rsidRDefault="00CE77B3" w:rsidP="00CE77B3">
      <w:pPr>
        <w:ind w:left="142"/>
        <w:jc w:val="center"/>
        <w:rPr>
          <w:b/>
        </w:rPr>
      </w:pPr>
      <w:r w:rsidRPr="00144CD4">
        <w:rPr>
          <w:b/>
        </w:rPr>
        <w:t>ведения реестра муниципального имущества Сандогорского сельского поселения Костромского муниципального района</w:t>
      </w:r>
    </w:p>
    <w:p w14:paraId="02F0FF6D" w14:textId="77777777" w:rsidR="00CE77B3" w:rsidRPr="00144CD4" w:rsidRDefault="00CE77B3" w:rsidP="00CE77B3">
      <w:pPr>
        <w:jc w:val="both"/>
      </w:pPr>
    </w:p>
    <w:p w14:paraId="7283AC25" w14:textId="77777777" w:rsidR="00CE77B3" w:rsidRPr="00144CD4" w:rsidRDefault="00CE77B3" w:rsidP="00CE77B3">
      <w:pPr>
        <w:numPr>
          <w:ilvl w:val="0"/>
          <w:numId w:val="13"/>
        </w:numPr>
        <w:jc w:val="center"/>
      </w:pPr>
      <w:r w:rsidRPr="00144CD4">
        <w:t>ОБЩИЕ ПОЛОЖЕНИЯ</w:t>
      </w:r>
    </w:p>
    <w:p w14:paraId="40700673" w14:textId="77777777" w:rsidR="00CE77B3" w:rsidRPr="00144CD4" w:rsidRDefault="00CE77B3" w:rsidP="00CE77B3">
      <w:pPr>
        <w:ind w:left="720"/>
      </w:pPr>
    </w:p>
    <w:p w14:paraId="24B42FB0" w14:textId="77777777" w:rsidR="00CE77B3" w:rsidRPr="00144CD4" w:rsidRDefault="00CE77B3" w:rsidP="00144CD4">
      <w:pPr>
        <w:ind w:firstLine="426"/>
        <w:jc w:val="both"/>
        <w:rPr>
          <w:color w:val="000000"/>
          <w:shd w:val="clear" w:color="auto" w:fill="FFFFFF"/>
        </w:rPr>
      </w:pPr>
      <w:r w:rsidRPr="00144CD4">
        <w:t xml:space="preserve">1.1. </w:t>
      </w:r>
      <w:proofErr w:type="gramStart"/>
      <w:r w:rsidRPr="00144CD4">
        <w:t xml:space="preserve">Настоящий Порядок устанавливает правила ведения реестра муниципального имущества Сандогорского сельского поселения Костромского муниципального района (далее также - реестр, реестры), </w:t>
      </w:r>
      <w:r w:rsidRPr="00144CD4">
        <w:rPr>
          <w:color w:val="000000"/>
          <w:shd w:val="clear" w:color="auto" w:fill="FFFFFF"/>
        </w:rPr>
        <w:t>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roofErr w:type="gramEnd"/>
    </w:p>
    <w:p w14:paraId="2F963879" w14:textId="77777777" w:rsidR="00CE77B3" w:rsidRPr="00144CD4" w:rsidRDefault="00CE77B3" w:rsidP="00144CD4">
      <w:pPr>
        <w:ind w:firstLine="426"/>
        <w:jc w:val="both"/>
      </w:pPr>
      <w:r w:rsidRPr="00144CD4">
        <w:t xml:space="preserve">1.2. </w:t>
      </w:r>
      <w:proofErr w:type="gramStart"/>
      <w:r w:rsidRPr="00144CD4">
        <w:rPr>
          <w:color w:val="000000"/>
          <w:shd w:val="clear" w:color="auto" w:fill="FFFFFF"/>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roofErr w:type="gramEnd"/>
    </w:p>
    <w:p w14:paraId="31014303" w14:textId="77777777" w:rsidR="00CE77B3" w:rsidRPr="00144CD4" w:rsidRDefault="00CE77B3" w:rsidP="00144CD4">
      <w:pPr>
        <w:ind w:firstLine="426"/>
        <w:jc w:val="both"/>
      </w:pPr>
    </w:p>
    <w:p w14:paraId="1874A7C1" w14:textId="77777777" w:rsidR="00CE77B3" w:rsidRPr="00144CD4" w:rsidRDefault="00CE77B3" w:rsidP="00144CD4">
      <w:pPr>
        <w:numPr>
          <w:ilvl w:val="0"/>
          <w:numId w:val="13"/>
        </w:numPr>
        <w:jc w:val="center"/>
      </w:pPr>
      <w:r w:rsidRPr="00144CD4">
        <w:t>ОБЪЕКТЫ УЧЕТА</w:t>
      </w:r>
    </w:p>
    <w:p w14:paraId="4E544C89" w14:textId="77777777" w:rsidR="00CE77B3" w:rsidRPr="00144CD4" w:rsidRDefault="00CE77B3" w:rsidP="00144CD4">
      <w:pPr>
        <w:ind w:left="720"/>
      </w:pPr>
    </w:p>
    <w:p w14:paraId="1309112B" w14:textId="77777777" w:rsidR="00CE77B3" w:rsidRPr="00144CD4" w:rsidRDefault="00CE77B3" w:rsidP="00144CD4">
      <w:pPr>
        <w:ind w:firstLine="426"/>
        <w:jc w:val="both"/>
      </w:pPr>
      <w:r w:rsidRPr="00144CD4">
        <w:t>2.1.  Объектами учета в реестрах являются:</w:t>
      </w:r>
    </w:p>
    <w:p w14:paraId="5DE45997" w14:textId="77777777" w:rsidR="00CE77B3" w:rsidRPr="00144CD4" w:rsidRDefault="00CE77B3" w:rsidP="00144CD4">
      <w:pPr>
        <w:ind w:firstLine="426"/>
        <w:jc w:val="both"/>
      </w:pPr>
      <w:proofErr w:type="gramStart"/>
      <w:r w:rsidRPr="00144CD4">
        <w:t xml:space="preserve">- находящиеся в муниципальной собственности Сандогорского сельского поселения Костромского муниципального района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144CD4">
        <w:t>машино</w:t>
      </w:r>
      <w:proofErr w:type="spellEnd"/>
      <w:r w:rsidRPr="00144CD4">
        <w:t>-места и подлежащие государственной регистрации воздушные и морские суда, суда внутреннего плавания либо иное имущество</w:t>
      </w:r>
      <w:proofErr w:type="gramEnd"/>
      <w:r w:rsidRPr="00144CD4">
        <w:t xml:space="preserve">, </w:t>
      </w:r>
      <w:proofErr w:type="gramStart"/>
      <w:r w:rsidRPr="00144CD4">
        <w:t>отнесенное</w:t>
      </w:r>
      <w:proofErr w:type="gramEnd"/>
      <w:r w:rsidRPr="00144CD4">
        <w:t xml:space="preserve"> законом к недвижимым вещам);</w:t>
      </w:r>
    </w:p>
    <w:p w14:paraId="1C4DCDD3" w14:textId="77777777" w:rsidR="00CE77B3" w:rsidRPr="00144CD4" w:rsidRDefault="00CE77B3" w:rsidP="00144CD4">
      <w:pPr>
        <w:ind w:firstLine="426"/>
        <w:jc w:val="both"/>
      </w:pPr>
      <w:r w:rsidRPr="00144CD4">
        <w:t xml:space="preserve">- движимые вещи (в том числе </w:t>
      </w:r>
      <w:proofErr w:type="gramStart"/>
      <w:r w:rsidRPr="00144CD4">
        <w:t>документарные ценные</w:t>
      </w:r>
      <w:proofErr w:type="gramEnd"/>
      <w:r w:rsidRPr="00144CD4">
        <w:t xml:space="preserve"> бумаги (акции) либо иное не относящееся к недвижимым вещам имущество, стоимость которого превышает размер, определенный решением Совета депутатов Сандогорского сельского поселения;</w:t>
      </w:r>
    </w:p>
    <w:p w14:paraId="6FDDD491" w14:textId="77777777" w:rsidR="00CE77B3" w:rsidRPr="00144CD4" w:rsidRDefault="00CE77B3" w:rsidP="00144CD4">
      <w:pPr>
        <w:ind w:firstLine="426"/>
        <w:jc w:val="both"/>
      </w:pPr>
      <w:r w:rsidRPr="00144CD4">
        <w:t xml:space="preserve">- иное имущество (в том числе </w:t>
      </w:r>
      <w:proofErr w:type="gramStart"/>
      <w:r w:rsidRPr="00144CD4">
        <w:t>бездокументарные ценные</w:t>
      </w:r>
      <w:proofErr w:type="gramEnd"/>
      <w:r w:rsidRPr="00144CD4">
        <w:t xml:space="preserve"> бумаги), не относящееся к недвижимым и движимым вещам, стоимость которого превышает размер, решением Совета депутатов Сандогорского сельского поселения.</w:t>
      </w:r>
    </w:p>
    <w:p w14:paraId="2C30B25E" w14:textId="77777777" w:rsidR="00CE77B3" w:rsidRPr="00144CD4" w:rsidRDefault="00CE77B3" w:rsidP="00144CD4">
      <w:pPr>
        <w:ind w:firstLine="426"/>
        <w:jc w:val="both"/>
      </w:pPr>
      <w:r w:rsidRPr="00144CD4">
        <w:t xml:space="preserve">2.2. </w:t>
      </w:r>
      <w:proofErr w:type="gramStart"/>
      <w:r w:rsidRPr="00144CD4">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roofErr w:type="gramEnd"/>
    </w:p>
    <w:p w14:paraId="63378501" w14:textId="77777777" w:rsidR="00CE77B3" w:rsidRPr="00144CD4" w:rsidRDefault="00CE77B3" w:rsidP="00144CD4">
      <w:pPr>
        <w:ind w:firstLine="426"/>
        <w:jc w:val="both"/>
      </w:pPr>
      <w:r w:rsidRPr="00144CD4">
        <w:t xml:space="preserve">2.3. </w:t>
      </w:r>
      <w:proofErr w:type="gramStart"/>
      <w:r w:rsidRPr="00144CD4">
        <w:t xml:space="preserve">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r w:rsidRPr="00144CD4">
        <w:lastRenderedPageBreak/>
        <w:t>статьей 9 Закона Российской Федерации от 21 июля 1993 г. N 5485-1 "О государственной тайне" к государственной тайне, самостоятельно.</w:t>
      </w:r>
      <w:proofErr w:type="gramEnd"/>
    </w:p>
    <w:p w14:paraId="63F674CB" w14:textId="77777777" w:rsidR="00CE77B3" w:rsidRPr="00144CD4" w:rsidRDefault="00CE77B3" w:rsidP="00144CD4">
      <w:pPr>
        <w:ind w:firstLine="426"/>
        <w:jc w:val="both"/>
      </w:pPr>
    </w:p>
    <w:p w14:paraId="00EB6C23" w14:textId="77777777" w:rsidR="00CE77B3" w:rsidRPr="00144CD4" w:rsidRDefault="00CE77B3" w:rsidP="00CE77B3">
      <w:pPr>
        <w:jc w:val="center"/>
      </w:pPr>
      <w:r w:rsidRPr="00144CD4">
        <w:t>3. ПОРЯДОК ВЕДЕНИЯ РЕЕСТРА</w:t>
      </w:r>
    </w:p>
    <w:p w14:paraId="62A02CC4" w14:textId="77777777" w:rsidR="00CE77B3" w:rsidRPr="00144CD4" w:rsidRDefault="00CE77B3" w:rsidP="00CE77B3">
      <w:pPr>
        <w:jc w:val="center"/>
      </w:pPr>
    </w:p>
    <w:p w14:paraId="35E241EF" w14:textId="77777777" w:rsidR="00CE77B3" w:rsidRPr="00144CD4" w:rsidRDefault="00CE77B3" w:rsidP="00144CD4">
      <w:pPr>
        <w:ind w:firstLine="426"/>
        <w:jc w:val="both"/>
      </w:pPr>
      <w:r w:rsidRPr="00144CD4">
        <w:t>3.1. Ведение реестров осуществляется уполномоченным специалистом администрации Сандогорского сельского поселения Костромского муниципального района.</w:t>
      </w:r>
    </w:p>
    <w:p w14:paraId="44082DE3" w14:textId="77777777" w:rsidR="00CE77B3" w:rsidRPr="00144CD4" w:rsidRDefault="00CE77B3" w:rsidP="00144CD4">
      <w:pPr>
        <w:ind w:firstLine="426"/>
        <w:jc w:val="both"/>
      </w:pPr>
      <w:r w:rsidRPr="00144CD4">
        <w:t>3.2. Администрация Сандогорского сельского поселения, при ведении реестра обязана:</w:t>
      </w:r>
    </w:p>
    <w:p w14:paraId="08D542EC" w14:textId="77777777" w:rsidR="00CE77B3" w:rsidRPr="00144CD4" w:rsidRDefault="00CE77B3" w:rsidP="00144CD4">
      <w:pPr>
        <w:ind w:firstLine="426"/>
        <w:jc w:val="both"/>
      </w:pPr>
      <w:r w:rsidRPr="00144CD4">
        <w:t>- обеспечивать соблюдение правил ведения реестра и требований, предъявляемых к системе ведения реестра;</w:t>
      </w:r>
    </w:p>
    <w:p w14:paraId="787508F6" w14:textId="77777777" w:rsidR="00CE77B3" w:rsidRPr="00144CD4" w:rsidRDefault="00CE77B3" w:rsidP="00144CD4">
      <w:pPr>
        <w:ind w:firstLine="426"/>
        <w:jc w:val="both"/>
      </w:pPr>
      <w:r w:rsidRPr="00144CD4">
        <w:t>- обеспечивать соблюдение прав доступа к реестру и защиту государственной и коммерческой тайны;</w:t>
      </w:r>
    </w:p>
    <w:p w14:paraId="3CE5AC2B" w14:textId="77777777" w:rsidR="00CE77B3" w:rsidRPr="00144CD4" w:rsidRDefault="00CE77B3" w:rsidP="00144CD4">
      <w:pPr>
        <w:ind w:firstLine="426"/>
        <w:jc w:val="both"/>
      </w:pPr>
      <w:r w:rsidRPr="00144CD4">
        <w:t>- осуществлять информационно-справочное обслуживание, выдавать выписки из реестров.</w:t>
      </w:r>
    </w:p>
    <w:p w14:paraId="520ACF8D" w14:textId="77777777" w:rsidR="00CE77B3" w:rsidRPr="00144CD4" w:rsidRDefault="00CE77B3" w:rsidP="00144CD4">
      <w:pPr>
        <w:shd w:val="clear" w:color="auto" w:fill="FFFFFF"/>
        <w:ind w:firstLine="426"/>
        <w:jc w:val="both"/>
        <w:textAlignment w:val="baseline"/>
        <w:rPr>
          <w:color w:val="000000"/>
          <w:highlight w:val="yellow"/>
        </w:rPr>
      </w:pPr>
      <w:r w:rsidRPr="00144CD4">
        <w:t xml:space="preserve">3.3. </w:t>
      </w:r>
      <w:r w:rsidRPr="00144CD4">
        <w:rPr>
          <w:color w:val="000000"/>
        </w:rPr>
        <w:t>Учет муниципального имущества в реестре сопровождается присвоением реестрового номера муниципального имущества (далее - реестровый номер).</w:t>
      </w:r>
      <w:bookmarkStart w:id="1" w:name="l64"/>
      <w:bookmarkEnd w:id="1"/>
    </w:p>
    <w:p w14:paraId="03C93D93" w14:textId="77777777" w:rsidR="00CE77B3" w:rsidRPr="00144CD4" w:rsidRDefault="00CE77B3" w:rsidP="00144CD4">
      <w:pPr>
        <w:shd w:val="clear" w:color="auto" w:fill="FFFFFF"/>
        <w:ind w:firstLine="426"/>
        <w:jc w:val="both"/>
        <w:textAlignment w:val="baseline"/>
      </w:pPr>
      <w:r w:rsidRPr="00144CD4">
        <w:t xml:space="preserve">3.4. </w:t>
      </w:r>
      <w:proofErr w:type="gramStart"/>
      <w:r w:rsidRPr="00144CD4">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roofErr w:type="gramEnd"/>
    </w:p>
    <w:p w14:paraId="5A4BF2B6" w14:textId="77777777" w:rsidR="00CE77B3" w:rsidRPr="00144CD4" w:rsidRDefault="00CE77B3" w:rsidP="00144CD4">
      <w:pPr>
        <w:ind w:firstLine="426"/>
        <w:jc w:val="both"/>
      </w:pPr>
      <w:r w:rsidRPr="00144CD4">
        <w:t>3.5. Реестр ведется на бумажном и электронном носителях. В случае несоответствия информации на указанных носителях приоритет имеет информация на бумажных носителях.</w:t>
      </w:r>
    </w:p>
    <w:p w14:paraId="2EAB26CE" w14:textId="77777777" w:rsidR="00CE77B3" w:rsidRPr="00144CD4" w:rsidRDefault="00CE77B3" w:rsidP="00144CD4">
      <w:pPr>
        <w:ind w:firstLine="426"/>
        <w:jc w:val="both"/>
      </w:pPr>
      <w:r w:rsidRPr="00144CD4">
        <w:rPr>
          <w:color w:val="000000"/>
          <w:shd w:val="clear" w:color="auto" w:fill="FFFFFF"/>
        </w:rPr>
        <w:t xml:space="preserve">3.6.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Сандогорское сельское поселение,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администрации Сандогорского сельского поселения, муниципальному бюджетному учреждению, муниципальному казенному учреждению, </w:t>
      </w:r>
      <w:proofErr w:type="gramStart"/>
      <w:r w:rsidRPr="00144CD4">
        <w:rPr>
          <w:color w:val="000000"/>
          <w:shd w:val="clear" w:color="auto" w:fill="FFFFFF"/>
        </w:rPr>
        <w:t>муниципальному автономному</w:t>
      </w:r>
      <w:proofErr w:type="gramEnd"/>
      <w:r w:rsidRPr="00144CD4">
        <w:rPr>
          <w:color w:val="000000"/>
          <w:shd w:val="clear" w:color="auto" w:fill="FFFFFF"/>
        </w:rPr>
        <w:t xml:space="preserve"> учреждению, муниципальному унитарному </w:t>
      </w:r>
      <w:proofErr w:type="gramStart"/>
      <w:r w:rsidRPr="00144CD4">
        <w:rPr>
          <w:color w:val="000000"/>
          <w:shd w:val="clear" w:color="auto" w:fill="FFFFFF"/>
        </w:rPr>
        <w:t>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Сандогорское сельское поселение,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roofErr w:type="gramEnd"/>
    </w:p>
    <w:p w14:paraId="76FC7BE2" w14:textId="77777777" w:rsidR="00CE77B3" w:rsidRPr="00144CD4" w:rsidRDefault="00CE77B3" w:rsidP="00144CD4">
      <w:pPr>
        <w:shd w:val="clear" w:color="auto" w:fill="FFFFFF"/>
        <w:ind w:firstLine="426"/>
        <w:jc w:val="both"/>
        <w:textAlignment w:val="baseline"/>
        <w:rPr>
          <w:color w:val="000000"/>
        </w:rPr>
      </w:pPr>
      <w:r w:rsidRPr="00144CD4">
        <w:rPr>
          <w:color w:val="000000"/>
        </w:rPr>
        <w:t>3.7.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bookmarkStart w:id="2" w:name="l11"/>
      <w:bookmarkEnd w:id="2"/>
    </w:p>
    <w:p w14:paraId="4F297F24" w14:textId="77777777" w:rsidR="00CE77B3" w:rsidRPr="00144CD4" w:rsidRDefault="00CE77B3" w:rsidP="00144CD4">
      <w:pPr>
        <w:shd w:val="clear" w:color="auto" w:fill="FFFFFF"/>
        <w:ind w:firstLine="426"/>
        <w:jc w:val="both"/>
        <w:textAlignment w:val="baseline"/>
        <w:rPr>
          <w:color w:val="000000"/>
        </w:rPr>
      </w:pPr>
      <w:r w:rsidRPr="00144CD4">
        <w:rPr>
          <w:color w:val="000000"/>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05FF739B" w14:textId="77777777" w:rsidR="00CE77B3" w:rsidRPr="00144CD4" w:rsidRDefault="00CE77B3" w:rsidP="00144CD4">
      <w:pPr>
        <w:shd w:val="clear" w:color="auto" w:fill="FFFFFF"/>
        <w:ind w:firstLine="426"/>
        <w:jc w:val="both"/>
        <w:textAlignment w:val="baseline"/>
        <w:rPr>
          <w:color w:val="000000"/>
        </w:rPr>
      </w:pPr>
      <w:r w:rsidRPr="00144CD4">
        <w:rPr>
          <w:color w:val="000000"/>
        </w:rPr>
        <w:t>Сведения, содержащиеся в реестре, хранятся в соответствии с Федеральным законом </w:t>
      </w:r>
      <w:hyperlink r:id="rId10" w:anchor="l0" w:tgtFrame="_blank" w:history="1">
        <w:r w:rsidRPr="00144CD4">
          <w:t>от 22 октября 2004 г. N 125-ФЗ</w:t>
        </w:r>
      </w:hyperlink>
      <w:r w:rsidRPr="00144CD4">
        <w:rPr>
          <w:color w:val="000000"/>
        </w:rPr>
        <w:t> "Об архивном деле в Российской Федерации".</w:t>
      </w:r>
    </w:p>
    <w:p w14:paraId="3402A786" w14:textId="77777777" w:rsidR="00CE77B3" w:rsidRPr="00144CD4" w:rsidRDefault="00CE77B3" w:rsidP="00CE77B3">
      <w:pPr>
        <w:jc w:val="both"/>
      </w:pPr>
    </w:p>
    <w:p w14:paraId="64E18B95" w14:textId="77777777" w:rsidR="00CE77B3" w:rsidRPr="00144CD4" w:rsidRDefault="00CE77B3" w:rsidP="00CE77B3">
      <w:pPr>
        <w:jc w:val="center"/>
      </w:pPr>
      <w:r w:rsidRPr="00144CD4">
        <w:t>4. РАЗДЕЛЫ РЕЕСТРА</w:t>
      </w:r>
    </w:p>
    <w:p w14:paraId="3BB4AD0B" w14:textId="77777777" w:rsidR="00CE77B3" w:rsidRPr="00144CD4" w:rsidRDefault="00CE77B3" w:rsidP="00CE77B3">
      <w:pPr>
        <w:jc w:val="center"/>
      </w:pPr>
    </w:p>
    <w:p w14:paraId="1D5F57A4" w14:textId="77777777" w:rsidR="00CE77B3" w:rsidRPr="00144CD4" w:rsidRDefault="00CE77B3" w:rsidP="00144CD4">
      <w:pPr>
        <w:shd w:val="clear" w:color="auto" w:fill="FFFFFF"/>
        <w:ind w:firstLine="426"/>
        <w:jc w:val="both"/>
        <w:textAlignment w:val="baseline"/>
        <w:rPr>
          <w:color w:val="000000"/>
        </w:rPr>
      </w:pPr>
      <w:r w:rsidRPr="00144CD4">
        <w:rPr>
          <w:color w:val="000000"/>
        </w:rPr>
        <w:t>4.1. Реестр состоит из 3 разделов:</w:t>
      </w:r>
    </w:p>
    <w:p w14:paraId="6DB1DD7B" w14:textId="77777777" w:rsidR="00CE77B3" w:rsidRPr="00144CD4" w:rsidRDefault="00CE77B3" w:rsidP="00144CD4">
      <w:pPr>
        <w:numPr>
          <w:ilvl w:val="0"/>
          <w:numId w:val="11"/>
        </w:numPr>
        <w:shd w:val="clear" w:color="auto" w:fill="FFFFFF"/>
        <w:ind w:left="0" w:firstLine="426"/>
        <w:jc w:val="both"/>
        <w:textAlignment w:val="baseline"/>
        <w:rPr>
          <w:color w:val="000000"/>
        </w:rPr>
      </w:pPr>
      <w:r w:rsidRPr="00144CD4">
        <w:rPr>
          <w:color w:val="000000"/>
        </w:rPr>
        <w:t xml:space="preserve"> сведения о недвижимом имуществе;</w:t>
      </w:r>
    </w:p>
    <w:p w14:paraId="5B8AACA5" w14:textId="77777777" w:rsidR="00CE77B3" w:rsidRPr="00144CD4" w:rsidRDefault="00CE77B3" w:rsidP="00144CD4">
      <w:pPr>
        <w:numPr>
          <w:ilvl w:val="0"/>
          <w:numId w:val="11"/>
        </w:numPr>
        <w:shd w:val="clear" w:color="auto" w:fill="FFFFFF"/>
        <w:ind w:left="0" w:firstLine="426"/>
        <w:jc w:val="both"/>
        <w:textAlignment w:val="baseline"/>
        <w:rPr>
          <w:color w:val="000000"/>
        </w:rPr>
      </w:pPr>
      <w:r w:rsidRPr="00144CD4">
        <w:rPr>
          <w:color w:val="000000"/>
        </w:rPr>
        <w:t>сведения о движимом и об ином имуществе;</w:t>
      </w:r>
    </w:p>
    <w:p w14:paraId="720E249C" w14:textId="77777777" w:rsidR="00CE77B3" w:rsidRPr="00144CD4" w:rsidRDefault="00CE77B3" w:rsidP="00144CD4">
      <w:pPr>
        <w:numPr>
          <w:ilvl w:val="0"/>
          <w:numId w:val="11"/>
        </w:numPr>
        <w:shd w:val="clear" w:color="auto" w:fill="FFFFFF"/>
        <w:ind w:left="0" w:firstLine="426"/>
        <w:jc w:val="both"/>
        <w:textAlignment w:val="baseline"/>
        <w:rPr>
          <w:color w:val="000000"/>
        </w:rPr>
      </w:pPr>
      <w:r w:rsidRPr="00144CD4">
        <w:rPr>
          <w:color w:val="000000"/>
        </w:rPr>
        <w:t>сведения о лицах, обладающих правами на имущество и сведениями о нем.</w:t>
      </w:r>
    </w:p>
    <w:p w14:paraId="239F5961" w14:textId="77777777" w:rsidR="00CE77B3" w:rsidRPr="00144CD4" w:rsidRDefault="00CE77B3" w:rsidP="00144CD4">
      <w:pPr>
        <w:shd w:val="clear" w:color="auto" w:fill="FFFFFF"/>
        <w:ind w:firstLine="426"/>
        <w:jc w:val="both"/>
        <w:textAlignment w:val="baseline"/>
        <w:rPr>
          <w:color w:val="000000"/>
        </w:rPr>
      </w:pPr>
      <w:r w:rsidRPr="00144CD4">
        <w:rPr>
          <w:color w:val="000000"/>
        </w:rPr>
        <w:lastRenderedPageBreak/>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33349683" w14:textId="77777777" w:rsidR="00CE77B3" w:rsidRPr="00144CD4" w:rsidRDefault="00CE77B3" w:rsidP="00144CD4">
      <w:pPr>
        <w:shd w:val="clear" w:color="auto" w:fill="FFFFFF"/>
        <w:ind w:firstLine="426"/>
        <w:jc w:val="both"/>
        <w:textAlignment w:val="baseline"/>
        <w:rPr>
          <w:color w:val="000000"/>
        </w:rPr>
      </w:pPr>
      <w:r w:rsidRPr="00144CD4">
        <w:rPr>
          <w:color w:val="000000"/>
        </w:rPr>
        <w:t>4.2. В подраздел 1.1 раздела 1 реестра вносятся сведения о земельных участках, в том числе:</w:t>
      </w:r>
    </w:p>
    <w:p w14:paraId="037EE2E1" w14:textId="77777777" w:rsidR="00CE77B3" w:rsidRPr="00144CD4" w:rsidRDefault="00CE77B3" w:rsidP="00144CD4">
      <w:pPr>
        <w:shd w:val="clear" w:color="auto" w:fill="FFFFFF"/>
        <w:ind w:firstLine="426"/>
        <w:jc w:val="both"/>
        <w:textAlignment w:val="baseline"/>
        <w:rPr>
          <w:color w:val="000000"/>
        </w:rPr>
      </w:pPr>
      <w:r w:rsidRPr="00144CD4">
        <w:rPr>
          <w:color w:val="000000"/>
        </w:rPr>
        <w:t>- наименование земельного участка;</w:t>
      </w:r>
    </w:p>
    <w:p w14:paraId="35D28990" w14:textId="77777777" w:rsidR="00CE77B3" w:rsidRPr="00144CD4" w:rsidRDefault="00CE77B3" w:rsidP="00144CD4">
      <w:pPr>
        <w:shd w:val="clear" w:color="auto" w:fill="FFFFFF"/>
        <w:ind w:firstLine="426"/>
        <w:jc w:val="both"/>
        <w:textAlignment w:val="baseline"/>
      </w:pPr>
      <w:r w:rsidRPr="00144CD4">
        <w:rPr>
          <w:color w:val="000000"/>
        </w:rPr>
        <w:t xml:space="preserve">- адрес (местоположение) земельного участка с указанием кода </w:t>
      </w:r>
      <w:r w:rsidRPr="00144CD4">
        <w:t>Общероссийского </w:t>
      </w:r>
      <w:hyperlink r:id="rId11" w:anchor="l0" w:tgtFrame="_blank" w:history="1">
        <w:r w:rsidRPr="00144CD4">
          <w:t>классификатора</w:t>
        </w:r>
      </w:hyperlink>
      <w:r w:rsidRPr="00144CD4">
        <w:t> территорий муниципальных образований (далее - ОКТМО);</w:t>
      </w:r>
      <w:bookmarkStart w:id="3" w:name="l13"/>
      <w:bookmarkEnd w:id="3"/>
    </w:p>
    <w:p w14:paraId="68F41926" w14:textId="77777777" w:rsidR="00CE77B3" w:rsidRPr="00144CD4" w:rsidRDefault="00CE77B3" w:rsidP="00144CD4">
      <w:pPr>
        <w:shd w:val="clear" w:color="auto" w:fill="FFFFFF"/>
        <w:ind w:firstLine="426"/>
        <w:jc w:val="both"/>
        <w:textAlignment w:val="baseline"/>
      </w:pPr>
      <w:r w:rsidRPr="00144CD4">
        <w:t>- кадастровый номер земельного участка (с датой присвоения);</w:t>
      </w:r>
    </w:p>
    <w:p w14:paraId="7775BDB6" w14:textId="77777777" w:rsidR="00CE77B3" w:rsidRPr="00144CD4" w:rsidRDefault="00CE77B3" w:rsidP="00144CD4">
      <w:pPr>
        <w:shd w:val="clear" w:color="auto" w:fill="FFFFFF"/>
        <w:ind w:firstLine="426"/>
        <w:jc w:val="both"/>
        <w:textAlignment w:val="baseline"/>
      </w:pPr>
      <w:proofErr w:type="gramStart"/>
      <w:r w:rsidRPr="00144CD4">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Pr="00144CD4">
        <w:t xml:space="preserve"> (месту пребывания) (для физических лиц) (с указанием кода </w:t>
      </w:r>
      <w:hyperlink r:id="rId12" w:anchor="l0" w:tgtFrame="_blank" w:history="1">
        <w:r w:rsidRPr="00144CD4">
          <w:t>ОКТМО</w:t>
        </w:r>
      </w:hyperlink>
      <w:r w:rsidRPr="00144CD4">
        <w:t>) (далее - сведения о правообладателе);</w:t>
      </w:r>
      <w:bookmarkStart w:id="4" w:name="l70"/>
      <w:bookmarkStart w:id="5" w:name="l14"/>
      <w:bookmarkEnd w:id="4"/>
      <w:bookmarkEnd w:id="5"/>
    </w:p>
    <w:p w14:paraId="7AFBF96E" w14:textId="77777777" w:rsidR="00CE77B3" w:rsidRPr="00144CD4" w:rsidRDefault="00CE77B3" w:rsidP="00144CD4">
      <w:pPr>
        <w:shd w:val="clear" w:color="auto" w:fill="FFFFFF"/>
        <w:ind w:firstLine="426"/>
        <w:jc w:val="both"/>
        <w:textAlignment w:val="baseline"/>
        <w:rPr>
          <w:color w:val="000000"/>
        </w:rPr>
      </w:pPr>
      <w:r w:rsidRPr="00144CD4">
        <w:rPr>
          <w:color w:val="000000"/>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F9CFD27"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основных характеристиках земельного участка, в том числе: площадь, категория земель, вид разрешенного использования;</w:t>
      </w:r>
      <w:bookmarkStart w:id="6" w:name="l15"/>
      <w:bookmarkEnd w:id="6"/>
    </w:p>
    <w:p w14:paraId="34A89550"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стоимости земельного участка;</w:t>
      </w:r>
    </w:p>
    <w:p w14:paraId="4274F73A"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произведенном улучшении земельного участка;</w:t>
      </w:r>
    </w:p>
    <w:p w14:paraId="1C3D4BC2"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7690033A" w14:textId="77777777" w:rsidR="00CE77B3" w:rsidRPr="00144CD4" w:rsidRDefault="00CE77B3" w:rsidP="00144CD4">
      <w:pPr>
        <w:shd w:val="clear" w:color="auto" w:fill="FFFFFF"/>
        <w:ind w:firstLine="426"/>
        <w:jc w:val="both"/>
        <w:textAlignment w:val="baseline"/>
        <w:rPr>
          <w:color w:val="000000"/>
        </w:rPr>
      </w:pPr>
      <w:proofErr w:type="gramStart"/>
      <w:r w:rsidRPr="00144CD4">
        <w:rPr>
          <w:color w:val="000000"/>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anchor="l0" w:tgtFrame="_blank" w:history="1">
        <w:r w:rsidRPr="00144CD4">
          <w:t>ОКТМО</w:t>
        </w:r>
        <w:proofErr w:type="gramEnd"/>
      </w:hyperlink>
      <w:r w:rsidRPr="00144CD4">
        <w:rPr>
          <w:color w:val="000000"/>
        </w:rPr>
        <w:t>) (далее - сведения о лице, в пользу которого установлены ограничения (обременения);</w:t>
      </w:r>
      <w:bookmarkStart w:id="7" w:name="l71"/>
      <w:bookmarkStart w:id="8" w:name="l16"/>
      <w:bookmarkEnd w:id="7"/>
      <w:bookmarkEnd w:id="8"/>
    </w:p>
    <w:p w14:paraId="0DD8B94A" w14:textId="77777777" w:rsidR="00CE77B3" w:rsidRPr="00144CD4" w:rsidRDefault="00CE77B3" w:rsidP="00144CD4">
      <w:pPr>
        <w:shd w:val="clear" w:color="auto" w:fill="FFFFFF"/>
        <w:ind w:firstLine="426"/>
        <w:jc w:val="both"/>
        <w:textAlignment w:val="baseline"/>
        <w:rPr>
          <w:color w:val="000000"/>
        </w:rPr>
      </w:pPr>
      <w:r w:rsidRPr="00144CD4">
        <w:rPr>
          <w:color w:val="000000"/>
        </w:rPr>
        <w:t>- иные сведения (при необходимости).</w:t>
      </w:r>
    </w:p>
    <w:p w14:paraId="4E49110B" w14:textId="77777777" w:rsidR="00CE77B3" w:rsidRPr="00144CD4" w:rsidRDefault="00CE77B3" w:rsidP="00144CD4">
      <w:pPr>
        <w:shd w:val="clear" w:color="auto" w:fill="FFFFFF"/>
        <w:ind w:firstLine="426"/>
        <w:jc w:val="both"/>
        <w:textAlignment w:val="baseline"/>
        <w:rPr>
          <w:color w:val="000000"/>
        </w:rPr>
      </w:pPr>
      <w:r w:rsidRPr="00144CD4">
        <w:rPr>
          <w:color w:val="000000"/>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bookmarkStart w:id="9" w:name="l17"/>
      <w:bookmarkEnd w:id="9"/>
    </w:p>
    <w:p w14:paraId="641F9F92" w14:textId="77777777" w:rsidR="00CE77B3" w:rsidRPr="00144CD4" w:rsidRDefault="00CE77B3" w:rsidP="00144CD4">
      <w:pPr>
        <w:shd w:val="clear" w:color="auto" w:fill="FFFFFF"/>
        <w:ind w:firstLine="426"/>
        <w:jc w:val="both"/>
        <w:textAlignment w:val="baseline"/>
        <w:rPr>
          <w:color w:val="000000"/>
        </w:rPr>
      </w:pPr>
      <w:r w:rsidRPr="00144CD4">
        <w:rPr>
          <w:color w:val="000000"/>
        </w:rPr>
        <w:t>- вид объекта учета;</w:t>
      </w:r>
    </w:p>
    <w:p w14:paraId="2C39964E" w14:textId="77777777" w:rsidR="00CE77B3" w:rsidRPr="00144CD4" w:rsidRDefault="00CE77B3" w:rsidP="00144CD4">
      <w:pPr>
        <w:shd w:val="clear" w:color="auto" w:fill="FFFFFF"/>
        <w:ind w:firstLine="426"/>
        <w:jc w:val="both"/>
        <w:textAlignment w:val="baseline"/>
        <w:rPr>
          <w:color w:val="000000"/>
        </w:rPr>
      </w:pPr>
      <w:r w:rsidRPr="00144CD4">
        <w:rPr>
          <w:color w:val="000000"/>
        </w:rPr>
        <w:t>- наименование объекта учета;</w:t>
      </w:r>
    </w:p>
    <w:p w14:paraId="38480840" w14:textId="77777777" w:rsidR="00CE77B3" w:rsidRPr="00144CD4" w:rsidRDefault="00CE77B3" w:rsidP="00144CD4">
      <w:pPr>
        <w:shd w:val="clear" w:color="auto" w:fill="FFFFFF"/>
        <w:ind w:firstLine="426"/>
        <w:jc w:val="both"/>
        <w:textAlignment w:val="baseline"/>
        <w:rPr>
          <w:color w:val="000000"/>
        </w:rPr>
      </w:pPr>
      <w:r w:rsidRPr="00144CD4">
        <w:rPr>
          <w:color w:val="000000"/>
        </w:rPr>
        <w:t>- назначение объекта учета;</w:t>
      </w:r>
    </w:p>
    <w:p w14:paraId="3E7157E4" w14:textId="77777777" w:rsidR="00CE77B3" w:rsidRPr="00144CD4" w:rsidRDefault="00CE77B3" w:rsidP="00144CD4">
      <w:pPr>
        <w:shd w:val="clear" w:color="auto" w:fill="FFFFFF"/>
        <w:ind w:firstLine="426"/>
        <w:jc w:val="both"/>
        <w:textAlignment w:val="baseline"/>
        <w:rPr>
          <w:color w:val="000000"/>
        </w:rPr>
      </w:pPr>
      <w:r w:rsidRPr="00144CD4">
        <w:rPr>
          <w:color w:val="000000"/>
        </w:rPr>
        <w:t>- адрес (местоположение) объекта учета (с указанием кода </w:t>
      </w:r>
      <w:hyperlink r:id="rId14" w:anchor="l0" w:tgtFrame="_blank" w:history="1">
        <w:r w:rsidRPr="00144CD4">
          <w:t>ОКТМО</w:t>
        </w:r>
      </w:hyperlink>
      <w:r w:rsidRPr="00144CD4">
        <w:rPr>
          <w:color w:val="000000"/>
        </w:rPr>
        <w:t>);</w:t>
      </w:r>
    </w:p>
    <w:p w14:paraId="1D459B19" w14:textId="77777777" w:rsidR="00CE77B3" w:rsidRPr="00144CD4" w:rsidRDefault="00CE77B3" w:rsidP="00144CD4">
      <w:pPr>
        <w:shd w:val="clear" w:color="auto" w:fill="FFFFFF"/>
        <w:ind w:firstLine="426"/>
        <w:jc w:val="both"/>
        <w:textAlignment w:val="baseline"/>
        <w:rPr>
          <w:color w:val="000000"/>
        </w:rPr>
      </w:pPr>
      <w:r w:rsidRPr="00144CD4">
        <w:rPr>
          <w:color w:val="000000"/>
        </w:rPr>
        <w:t>- кадастровый номер объекта учета (с датой присвоения);</w:t>
      </w:r>
    </w:p>
    <w:p w14:paraId="125BDCAF"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земельном участке, на котором расположен объект учета (кадастровый номер, форма собственности, площадь);</w:t>
      </w:r>
    </w:p>
    <w:p w14:paraId="692DEDCE"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правообладателе;</w:t>
      </w:r>
      <w:bookmarkStart w:id="10" w:name="l72"/>
      <w:bookmarkEnd w:id="10"/>
    </w:p>
    <w:p w14:paraId="2208D593" w14:textId="77777777" w:rsidR="00CE77B3" w:rsidRPr="00144CD4" w:rsidRDefault="00CE77B3" w:rsidP="00144CD4">
      <w:pPr>
        <w:shd w:val="clear" w:color="auto" w:fill="FFFFFF"/>
        <w:ind w:firstLine="426"/>
        <w:jc w:val="both"/>
        <w:textAlignment w:val="baseline"/>
        <w:rPr>
          <w:color w:val="000000"/>
        </w:rPr>
      </w:pPr>
      <w:r w:rsidRPr="00144CD4">
        <w:rPr>
          <w:color w:val="000000"/>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sidRPr="00144CD4">
        <w:rPr>
          <w:color w:val="000000"/>
        </w:rPr>
        <w:lastRenderedPageBreak/>
        <w:t>собственности и иного вещного права, даты возникновения (прекращения) права собственности и иного вещного права;</w:t>
      </w:r>
      <w:bookmarkStart w:id="11" w:name="l18"/>
      <w:bookmarkEnd w:id="11"/>
    </w:p>
    <w:p w14:paraId="47F624CB"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48EE6905" w14:textId="77777777" w:rsidR="00CE77B3" w:rsidRPr="00144CD4" w:rsidRDefault="00CE77B3" w:rsidP="00144CD4">
      <w:pPr>
        <w:shd w:val="clear" w:color="auto" w:fill="FFFFFF"/>
        <w:ind w:firstLine="426"/>
        <w:jc w:val="both"/>
        <w:textAlignment w:val="baseline"/>
        <w:rPr>
          <w:color w:val="000000"/>
        </w:rPr>
      </w:pPr>
      <w:r w:rsidRPr="00144CD4">
        <w:rPr>
          <w:color w:val="000000"/>
        </w:rPr>
        <w:t>- инвентарный номер объекта учета;</w:t>
      </w:r>
    </w:p>
    <w:p w14:paraId="7D3FC685"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стоимости объекта учета;</w:t>
      </w:r>
    </w:p>
    <w:p w14:paraId="12AFD721"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изменениях объекта учета (произведенных достройках, капитальном ремонте, реконструкции, модернизации, сносе);</w:t>
      </w:r>
      <w:bookmarkStart w:id="12" w:name="l73"/>
      <w:bookmarkEnd w:id="12"/>
    </w:p>
    <w:p w14:paraId="7EDCB55F"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bookmarkStart w:id="13" w:name="l19"/>
      <w:bookmarkEnd w:id="13"/>
    </w:p>
    <w:p w14:paraId="7426FA0A"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лице, в пользу которого установлены ограничения (обременения);</w:t>
      </w:r>
    </w:p>
    <w:p w14:paraId="16534DA4"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4D657BC" w14:textId="77777777" w:rsidR="00CE77B3" w:rsidRPr="00144CD4" w:rsidRDefault="00CE77B3" w:rsidP="00144CD4">
      <w:pPr>
        <w:shd w:val="clear" w:color="auto" w:fill="FFFFFF"/>
        <w:ind w:firstLine="426"/>
        <w:jc w:val="both"/>
        <w:textAlignment w:val="baseline"/>
        <w:rPr>
          <w:color w:val="000000"/>
        </w:rPr>
      </w:pPr>
      <w:r w:rsidRPr="00144CD4">
        <w:rPr>
          <w:color w:val="000000"/>
        </w:rPr>
        <w:t>- иные сведения (при необходимости).</w:t>
      </w:r>
      <w:bookmarkStart w:id="14" w:name="l74"/>
      <w:bookmarkEnd w:id="14"/>
    </w:p>
    <w:p w14:paraId="7DF081E3" w14:textId="77777777" w:rsidR="00CE77B3" w:rsidRPr="00144CD4" w:rsidRDefault="00CE77B3" w:rsidP="00144CD4">
      <w:pPr>
        <w:shd w:val="clear" w:color="auto" w:fill="FFFFFF"/>
        <w:ind w:firstLine="426"/>
        <w:jc w:val="both"/>
        <w:textAlignment w:val="baseline"/>
        <w:rPr>
          <w:color w:val="000000"/>
        </w:rPr>
      </w:pPr>
      <w:r w:rsidRPr="00144CD4">
        <w:rPr>
          <w:color w:val="000000"/>
        </w:rPr>
        <w:t xml:space="preserve">В подраздел 1.3 раздела 1 реестра вносятся сведения о помещениях, </w:t>
      </w:r>
      <w:proofErr w:type="spellStart"/>
      <w:r w:rsidRPr="00144CD4">
        <w:rPr>
          <w:color w:val="000000"/>
        </w:rPr>
        <w:t>машино</w:t>
      </w:r>
      <w:proofErr w:type="spellEnd"/>
      <w:r w:rsidRPr="00144CD4">
        <w:rPr>
          <w:color w:val="000000"/>
        </w:rPr>
        <w:t>-местах и иных объектах, отнесенных законом к недвижимости, в том числе:</w:t>
      </w:r>
    </w:p>
    <w:p w14:paraId="0EB3E352" w14:textId="77777777" w:rsidR="00CE77B3" w:rsidRPr="00144CD4" w:rsidRDefault="00CE77B3" w:rsidP="00144CD4">
      <w:pPr>
        <w:shd w:val="clear" w:color="auto" w:fill="FFFFFF"/>
        <w:ind w:firstLine="426"/>
        <w:jc w:val="both"/>
        <w:textAlignment w:val="baseline"/>
        <w:rPr>
          <w:color w:val="000000"/>
        </w:rPr>
      </w:pPr>
      <w:r w:rsidRPr="00144CD4">
        <w:rPr>
          <w:color w:val="000000"/>
        </w:rPr>
        <w:t>- вид объекта учета;</w:t>
      </w:r>
    </w:p>
    <w:p w14:paraId="26246C06" w14:textId="77777777" w:rsidR="00CE77B3" w:rsidRPr="00144CD4" w:rsidRDefault="00CE77B3" w:rsidP="00144CD4">
      <w:pPr>
        <w:shd w:val="clear" w:color="auto" w:fill="FFFFFF"/>
        <w:ind w:firstLine="426"/>
        <w:jc w:val="both"/>
        <w:textAlignment w:val="baseline"/>
        <w:rPr>
          <w:color w:val="000000"/>
        </w:rPr>
      </w:pPr>
      <w:r w:rsidRPr="00144CD4">
        <w:rPr>
          <w:color w:val="000000"/>
        </w:rPr>
        <w:t>- наименование объекта учета;</w:t>
      </w:r>
      <w:bookmarkStart w:id="15" w:name="l20"/>
      <w:bookmarkEnd w:id="15"/>
    </w:p>
    <w:p w14:paraId="5E50F499" w14:textId="77777777" w:rsidR="00CE77B3" w:rsidRPr="00144CD4" w:rsidRDefault="00CE77B3" w:rsidP="00144CD4">
      <w:pPr>
        <w:shd w:val="clear" w:color="auto" w:fill="FFFFFF"/>
        <w:ind w:firstLine="426"/>
        <w:jc w:val="both"/>
        <w:textAlignment w:val="baseline"/>
        <w:rPr>
          <w:color w:val="000000"/>
        </w:rPr>
      </w:pPr>
      <w:r w:rsidRPr="00144CD4">
        <w:rPr>
          <w:color w:val="000000"/>
        </w:rPr>
        <w:t>- назначение объекта учета;</w:t>
      </w:r>
    </w:p>
    <w:p w14:paraId="62C48A4A" w14:textId="77777777" w:rsidR="00CE77B3" w:rsidRPr="00144CD4" w:rsidRDefault="00CE77B3" w:rsidP="00144CD4">
      <w:pPr>
        <w:shd w:val="clear" w:color="auto" w:fill="FFFFFF"/>
        <w:ind w:firstLine="426"/>
        <w:jc w:val="both"/>
        <w:textAlignment w:val="baseline"/>
        <w:rPr>
          <w:color w:val="000000"/>
        </w:rPr>
      </w:pPr>
      <w:r w:rsidRPr="00144CD4">
        <w:rPr>
          <w:color w:val="000000"/>
        </w:rPr>
        <w:t>- адрес (местоположение) объекта учета (с указанием код</w:t>
      </w:r>
      <w:r w:rsidRPr="00144CD4">
        <w:t>а </w:t>
      </w:r>
      <w:hyperlink r:id="rId15" w:anchor="l0" w:tgtFrame="_blank" w:history="1">
        <w:r w:rsidRPr="00144CD4">
          <w:t>ОКТМО</w:t>
        </w:r>
      </w:hyperlink>
      <w:r w:rsidRPr="00144CD4">
        <w:rPr>
          <w:color w:val="000000"/>
        </w:rPr>
        <w:t>);</w:t>
      </w:r>
    </w:p>
    <w:p w14:paraId="28FA2AA0" w14:textId="77777777" w:rsidR="00CE77B3" w:rsidRPr="00144CD4" w:rsidRDefault="00CE77B3" w:rsidP="00144CD4">
      <w:pPr>
        <w:shd w:val="clear" w:color="auto" w:fill="FFFFFF"/>
        <w:ind w:firstLine="426"/>
        <w:jc w:val="both"/>
        <w:textAlignment w:val="baseline"/>
        <w:rPr>
          <w:color w:val="000000"/>
        </w:rPr>
      </w:pPr>
      <w:r w:rsidRPr="00144CD4">
        <w:rPr>
          <w:color w:val="000000"/>
        </w:rPr>
        <w:t>- кадастровый номер объекта учета (с датой присвоения);</w:t>
      </w:r>
    </w:p>
    <w:p w14:paraId="20420BA0"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здании, сооружении, в состав которого входит объект учета (кадастровый номер, форма собственности);</w:t>
      </w:r>
    </w:p>
    <w:p w14:paraId="20C4C840"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правообладателе;</w:t>
      </w:r>
    </w:p>
    <w:p w14:paraId="384311E6" w14:textId="77777777" w:rsidR="00CE77B3" w:rsidRPr="00144CD4" w:rsidRDefault="00CE77B3" w:rsidP="00144CD4">
      <w:pPr>
        <w:shd w:val="clear" w:color="auto" w:fill="FFFFFF"/>
        <w:ind w:firstLine="426"/>
        <w:jc w:val="both"/>
        <w:textAlignment w:val="baseline"/>
        <w:rPr>
          <w:color w:val="000000"/>
        </w:rPr>
      </w:pPr>
      <w:r w:rsidRPr="00144CD4">
        <w:rPr>
          <w:color w:val="000000"/>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16" w:name="l21"/>
      <w:bookmarkEnd w:id="16"/>
    </w:p>
    <w:p w14:paraId="00126572"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основных характеристиках объекта, в том числе: тип объекта (жилое либо нежилое), площадь, этажность (подземная этажность);</w:t>
      </w:r>
    </w:p>
    <w:p w14:paraId="5CCA856D" w14:textId="77777777" w:rsidR="00CE77B3" w:rsidRPr="00144CD4" w:rsidRDefault="00CE77B3" w:rsidP="00144CD4">
      <w:pPr>
        <w:shd w:val="clear" w:color="auto" w:fill="FFFFFF"/>
        <w:ind w:firstLine="426"/>
        <w:jc w:val="both"/>
        <w:textAlignment w:val="baseline"/>
        <w:rPr>
          <w:color w:val="000000"/>
        </w:rPr>
      </w:pPr>
      <w:r w:rsidRPr="00144CD4">
        <w:rPr>
          <w:color w:val="000000"/>
        </w:rPr>
        <w:t>- инвентарный номер объекта учета;</w:t>
      </w:r>
    </w:p>
    <w:p w14:paraId="606D9D95"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стоимости объекта учета;</w:t>
      </w:r>
    </w:p>
    <w:p w14:paraId="684355B0"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изменениях объекта учета (произведенных достройках, капитальном ремонте, реконструкции, модернизации, сносе);</w:t>
      </w:r>
    </w:p>
    <w:p w14:paraId="7A3B24BD"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bookmarkStart w:id="17" w:name="l22"/>
      <w:bookmarkEnd w:id="17"/>
    </w:p>
    <w:p w14:paraId="49FD64C4"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лице, в пользу которого установлены ограничения (обременения);</w:t>
      </w:r>
    </w:p>
    <w:p w14:paraId="190F81A8" w14:textId="77777777" w:rsidR="00CE77B3" w:rsidRPr="00144CD4" w:rsidRDefault="00CE77B3" w:rsidP="00144CD4">
      <w:pPr>
        <w:shd w:val="clear" w:color="auto" w:fill="FFFFFF"/>
        <w:ind w:firstLine="426"/>
        <w:jc w:val="both"/>
        <w:textAlignment w:val="baseline"/>
        <w:rPr>
          <w:color w:val="000000"/>
        </w:rPr>
      </w:pPr>
      <w:r w:rsidRPr="00144CD4">
        <w:rPr>
          <w:color w:val="000000"/>
        </w:rPr>
        <w:t>- иные сведения (при необходимости).</w:t>
      </w:r>
    </w:p>
    <w:p w14:paraId="02EDC454" w14:textId="77777777" w:rsidR="00CE77B3" w:rsidRPr="00144CD4" w:rsidRDefault="00CE77B3" w:rsidP="00144CD4">
      <w:pPr>
        <w:shd w:val="clear" w:color="auto" w:fill="FFFFFF"/>
        <w:ind w:firstLine="426"/>
        <w:jc w:val="both"/>
        <w:textAlignment w:val="baseline"/>
        <w:rPr>
          <w:color w:val="000000"/>
        </w:rPr>
      </w:pPr>
      <w:r w:rsidRPr="00144CD4">
        <w:rPr>
          <w:color w:val="000000"/>
        </w:rPr>
        <w:t>В подраздел 1.4 раздела 1 реестра вносятся сведения о воздушных и морских судах, судах внутреннего плавания, в том числе:</w:t>
      </w:r>
    </w:p>
    <w:p w14:paraId="76918A20" w14:textId="77777777" w:rsidR="00CE77B3" w:rsidRPr="00144CD4" w:rsidRDefault="00CE77B3" w:rsidP="00144CD4">
      <w:pPr>
        <w:shd w:val="clear" w:color="auto" w:fill="FFFFFF"/>
        <w:ind w:firstLine="426"/>
        <w:jc w:val="both"/>
        <w:textAlignment w:val="baseline"/>
        <w:rPr>
          <w:color w:val="000000"/>
        </w:rPr>
      </w:pPr>
      <w:r w:rsidRPr="00144CD4">
        <w:rPr>
          <w:color w:val="000000"/>
        </w:rPr>
        <w:t>- вид объекта учета;</w:t>
      </w:r>
    </w:p>
    <w:p w14:paraId="486CF5FF" w14:textId="77777777" w:rsidR="00CE77B3" w:rsidRPr="00144CD4" w:rsidRDefault="00CE77B3" w:rsidP="00144CD4">
      <w:pPr>
        <w:shd w:val="clear" w:color="auto" w:fill="FFFFFF"/>
        <w:ind w:firstLine="426"/>
        <w:jc w:val="both"/>
        <w:textAlignment w:val="baseline"/>
        <w:rPr>
          <w:color w:val="000000"/>
        </w:rPr>
      </w:pPr>
      <w:r w:rsidRPr="00144CD4">
        <w:rPr>
          <w:color w:val="000000"/>
        </w:rPr>
        <w:t>- наименование объекта учета;</w:t>
      </w:r>
    </w:p>
    <w:p w14:paraId="172618AC" w14:textId="77777777" w:rsidR="00CE77B3" w:rsidRPr="00144CD4" w:rsidRDefault="00CE77B3" w:rsidP="00144CD4">
      <w:pPr>
        <w:shd w:val="clear" w:color="auto" w:fill="FFFFFF"/>
        <w:ind w:firstLine="426"/>
        <w:jc w:val="both"/>
        <w:textAlignment w:val="baseline"/>
        <w:rPr>
          <w:color w:val="000000"/>
        </w:rPr>
      </w:pPr>
      <w:r w:rsidRPr="00144CD4">
        <w:rPr>
          <w:color w:val="000000"/>
        </w:rPr>
        <w:t>- назначение объекта учета;</w:t>
      </w:r>
    </w:p>
    <w:p w14:paraId="2B8D3A94" w14:textId="77777777" w:rsidR="00CE77B3" w:rsidRPr="00144CD4" w:rsidRDefault="00CE77B3" w:rsidP="00144CD4">
      <w:pPr>
        <w:shd w:val="clear" w:color="auto" w:fill="FFFFFF"/>
        <w:ind w:firstLine="426"/>
        <w:jc w:val="both"/>
        <w:textAlignment w:val="baseline"/>
        <w:rPr>
          <w:color w:val="000000"/>
        </w:rPr>
      </w:pPr>
      <w:r w:rsidRPr="00144CD4">
        <w:rPr>
          <w:color w:val="000000"/>
        </w:rPr>
        <w:t>- порт (место) регистрации и (или) место (аэродром) базирования (с указанием кода </w:t>
      </w:r>
      <w:hyperlink r:id="rId16" w:anchor="l0" w:tgtFrame="_blank" w:history="1">
        <w:r w:rsidRPr="00144CD4">
          <w:rPr>
            <w:color w:val="228007"/>
          </w:rPr>
          <w:t>ОКТМО</w:t>
        </w:r>
      </w:hyperlink>
      <w:r w:rsidRPr="00144CD4">
        <w:rPr>
          <w:color w:val="000000"/>
        </w:rPr>
        <w:t>);</w:t>
      </w:r>
      <w:bookmarkStart w:id="18" w:name="l75"/>
      <w:bookmarkEnd w:id="18"/>
    </w:p>
    <w:p w14:paraId="640D0D2A" w14:textId="77777777" w:rsidR="00CE77B3" w:rsidRPr="00144CD4" w:rsidRDefault="00CE77B3" w:rsidP="00144CD4">
      <w:pPr>
        <w:shd w:val="clear" w:color="auto" w:fill="FFFFFF"/>
        <w:ind w:firstLine="426"/>
        <w:jc w:val="both"/>
        <w:textAlignment w:val="baseline"/>
        <w:rPr>
          <w:color w:val="000000"/>
        </w:rPr>
      </w:pPr>
      <w:r w:rsidRPr="00144CD4">
        <w:rPr>
          <w:color w:val="000000"/>
        </w:rPr>
        <w:t>- регистрационный номер (с датой присвоения);</w:t>
      </w:r>
    </w:p>
    <w:p w14:paraId="63BEF672"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правообладателе;</w:t>
      </w:r>
    </w:p>
    <w:p w14:paraId="30016CB9" w14:textId="77777777" w:rsidR="00CE77B3" w:rsidRPr="00144CD4" w:rsidRDefault="00CE77B3" w:rsidP="00144CD4">
      <w:pPr>
        <w:shd w:val="clear" w:color="auto" w:fill="FFFFFF"/>
        <w:ind w:firstLine="426"/>
        <w:jc w:val="both"/>
        <w:textAlignment w:val="baseline"/>
        <w:rPr>
          <w:color w:val="000000"/>
        </w:rPr>
      </w:pPr>
      <w:r w:rsidRPr="00144CD4">
        <w:rPr>
          <w:color w:val="000000"/>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sidRPr="00144CD4">
        <w:rPr>
          <w:color w:val="000000"/>
        </w:rPr>
        <w:lastRenderedPageBreak/>
        <w:t>собственности и иного вещного права, даты возникновения (прекращения) права собственности и иного вещного права;</w:t>
      </w:r>
      <w:bookmarkStart w:id="19" w:name="l23"/>
      <w:bookmarkEnd w:id="19"/>
    </w:p>
    <w:p w14:paraId="41B4D1F8"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50E7EBFD"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стоимости судна;</w:t>
      </w:r>
    </w:p>
    <w:p w14:paraId="6C551B07" w14:textId="77777777" w:rsidR="00CE77B3" w:rsidRPr="00144CD4" w:rsidRDefault="00CE77B3" w:rsidP="00144CD4">
      <w:pPr>
        <w:shd w:val="clear" w:color="auto" w:fill="FFFFFF"/>
        <w:ind w:firstLine="426"/>
        <w:jc w:val="both"/>
        <w:textAlignment w:val="baseline"/>
        <w:rPr>
          <w:color w:val="000000"/>
        </w:rPr>
      </w:pPr>
      <w:r w:rsidRPr="00144CD4">
        <w:rPr>
          <w:color w:val="000000"/>
        </w:rPr>
        <w:t xml:space="preserve">- сведения о </w:t>
      </w:r>
      <w:proofErr w:type="gramStart"/>
      <w:r w:rsidRPr="00144CD4">
        <w:rPr>
          <w:color w:val="000000"/>
        </w:rPr>
        <w:t>произведенных</w:t>
      </w:r>
      <w:proofErr w:type="gramEnd"/>
      <w:r w:rsidRPr="00144CD4">
        <w:rPr>
          <w:color w:val="000000"/>
        </w:rPr>
        <w:t xml:space="preserve"> ремонте, модернизации судна;</w:t>
      </w:r>
      <w:bookmarkStart w:id="20" w:name="l76"/>
      <w:bookmarkEnd w:id="20"/>
    </w:p>
    <w:p w14:paraId="17FADEBF"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bookmarkStart w:id="21" w:name="l24"/>
      <w:bookmarkEnd w:id="21"/>
    </w:p>
    <w:p w14:paraId="0E3FFAF7"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лице, в пользу которого установлены ограничения (обременения);</w:t>
      </w:r>
    </w:p>
    <w:p w14:paraId="478B8456" w14:textId="77777777" w:rsidR="00CE77B3" w:rsidRPr="00144CD4" w:rsidRDefault="00CE77B3" w:rsidP="00144CD4">
      <w:pPr>
        <w:shd w:val="clear" w:color="auto" w:fill="FFFFFF"/>
        <w:ind w:firstLine="426"/>
        <w:jc w:val="both"/>
        <w:textAlignment w:val="baseline"/>
        <w:rPr>
          <w:color w:val="000000"/>
        </w:rPr>
      </w:pPr>
      <w:r w:rsidRPr="00144CD4">
        <w:rPr>
          <w:color w:val="000000"/>
        </w:rPr>
        <w:t>- иные сведения (при необходимости).</w:t>
      </w:r>
    </w:p>
    <w:p w14:paraId="4E60B055" w14:textId="77777777" w:rsidR="00CE77B3" w:rsidRPr="00144CD4" w:rsidRDefault="00CE77B3" w:rsidP="00144CD4">
      <w:pPr>
        <w:shd w:val="clear" w:color="auto" w:fill="FFFFFF"/>
        <w:ind w:firstLine="426"/>
        <w:jc w:val="both"/>
        <w:textAlignment w:val="baseline"/>
        <w:rPr>
          <w:color w:val="000000"/>
        </w:rPr>
      </w:pPr>
      <w:r w:rsidRPr="00144CD4">
        <w:rPr>
          <w:color w:val="000000"/>
        </w:rPr>
        <w:t>4.3. В раздел 2 вносятся сведения о движимом и ином имуществе.</w:t>
      </w:r>
    </w:p>
    <w:p w14:paraId="6E598597" w14:textId="77777777" w:rsidR="00CE77B3" w:rsidRPr="00144CD4" w:rsidRDefault="00CE77B3" w:rsidP="00144CD4">
      <w:pPr>
        <w:shd w:val="clear" w:color="auto" w:fill="FFFFFF"/>
        <w:ind w:firstLine="426"/>
        <w:jc w:val="both"/>
        <w:textAlignment w:val="baseline"/>
        <w:rPr>
          <w:color w:val="000000"/>
        </w:rPr>
      </w:pPr>
      <w:r w:rsidRPr="00144CD4">
        <w:rPr>
          <w:color w:val="000000"/>
        </w:rPr>
        <w:t>В подраздел 2.1 раздела 2 реестра вносятся сведения об акциях, в том числе:</w:t>
      </w:r>
    </w:p>
    <w:p w14:paraId="7B66F474"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anchor="l0" w:tgtFrame="_blank" w:history="1">
        <w:r w:rsidRPr="00144CD4">
          <w:rPr>
            <w:color w:val="228007"/>
          </w:rPr>
          <w:t>ОКТМО</w:t>
        </w:r>
      </w:hyperlink>
      <w:r w:rsidRPr="00144CD4">
        <w:rPr>
          <w:color w:val="000000"/>
        </w:rPr>
        <w:t>);</w:t>
      </w:r>
      <w:bookmarkStart w:id="22" w:name="l77"/>
      <w:bookmarkEnd w:id="22"/>
    </w:p>
    <w:p w14:paraId="37BCF70F"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bookmarkStart w:id="23" w:name="l25"/>
      <w:bookmarkEnd w:id="23"/>
    </w:p>
    <w:p w14:paraId="675ECA19"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правообладателе;</w:t>
      </w:r>
    </w:p>
    <w:p w14:paraId="3A7BFE25" w14:textId="77777777" w:rsidR="00CE77B3" w:rsidRPr="00144CD4" w:rsidRDefault="00CE77B3" w:rsidP="00144CD4">
      <w:pPr>
        <w:shd w:val="clear" w:color="auto" w:fill="FFFFFF"/>
        <w:ind w:firstLine="426"/>
        <w:jc w:val="both"/>
        <w:textAlignment w:val="baseline"/>
        <w:rPr>
          <w:color w:val="000000"/>
        </w:rPr>
      </w:pPr>
      <w:r w:rsidRPr="00144CD4">
        <w:rPr>
          <w:color w:val="000000"/>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1D19BD8"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bookmarkStart w:id="24" w:name="l78"/>
      <w:bookmarkEnd w:id="24"/>
    </w:p>
    <w:p w14:paraId="21549579" w14:textId="77777777" w:rsidR="00CE77B3" w:rsidRPr="00144CD4" w:rsidRDefault="00CE77B3" w:rsidP="00144CD4">
      <w:pPr>
        <w:shd w:val="clear" w:color="auto" w:fill="FFFFFF"/>
        <w:ind w:firstLine="426"/>
        <w:jc w:val="both"/>
        <w:textAlignment w:val="baseline"/>
        <w:rPr>
          <w:color w:val="000000"/>
        </w:rPr>
      </w:pPr>
      <w:r w:rsidRPr="00144CD4">
        <w:rPr>
          <w:color w:val="000000"/>
        </w:rPr>
        <w:t>- сведения о лице, в пользу которого установлены ограничения (обременения);</w:t>
      </w:r>
      <w:bookmarkStart w:id="25" w:name="l26"/>
      <w:bookmarkEnd w:id="25"/>
    </w:p>
    <w:p w14:paraId="44F6FAEE" w14:textId="77777777" w:rsidR="00CE77B3" w:rsidRPr="00144CD4" w:rsidRDefault="00CE77B3" w:rsidP="00144CD4">
      <w:pPr>
        <w:shd w:val="clear" w:color="auto" w:fill="FFFFFF"/>
        <w:ind w:firstLine="426"/>
        <w:jc w:val="both"/>
        <w:textAlignment w:val="baseline"/>
        <w:rPr>
          <w:color w:val="000000"/>
        </w:rPr>
      </w:pPr>
      <w:r w:rsidRPr="00144CD4">
        <w:rPr>
          <w:color w:val="000000"/>
        </w:rPr>
        <w:t>- иные сведения (при необходимости).</w:t>
      </w:r>
    </w:p>
    <w:p w14:paraId="52054A3C" w14:textId="77777777" w:rsidR="00CE77B3" w:rsidRPr="00144CD4" w:rsidRDefault="00CE77B3" w:rsidP="00144CD4">
      <w:pPr>
        <w:shd w:val="clear" w:color="auto" w:fill="FFFFFF"/>
        <w:ind w:firstLine="426"/>
        <w:jc w:val="both"/>
        <w:textAlignment w:val="baseline"/>
      </w:pPr>
      <w:r w:rsidRPr="00144CD4">
        <w:rPr>
          <w:color w:val="000000"/>
        </w:rPr>
        <w:t>В подраздел 2.2 раздела 2 вносятся сведения о долях (вкладах) в уставных (с</w:t>
      </w:r>
      <w:r w:rsidRPr="00144CD4">
        <w:t>кладочных) капиталах хозяйственных обществ и товариществ, в том числе:</w:t>
      </w:r>
    </w:p>
    <w:p w14:paraId="2FFDCE78" w14:textId="77777777" w:rsidR="00CE77B3" w:rsidRPr="00144CD4" w:rsidRDefault="00CE77B3" w:rsidP="00144CD4">
      <w:pPr>
        <w:shd w:val="clear" w:color="auto" w:fill="FFFFFF"/>
        <w:ind w:firstLine="426"/>
        <w:jc w:val="both"/>
        <w:textAlignment w:val="baseline"/>
      </w:pPr>
      <w:r w:rsidRPr="00144CD4">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anchor="l0" w:tgtFrame="_blank" w:history="1">
        <w:r w:rsidRPr="00144CD4">
          <w:t>ОКТМО</w:t>
        </w:r>
      </w:hyperlink>
      <w:r w:rsidRPr="00144CD4">
        <w:t>);</w:t>
      </w:r>
    </w:p>
    <w:p w14:paraId="36E68FEF" w14:textId="77777777" w:rsidR="00CE77B3" w:rsidRPr="00144CD4" w:rsidRDefault="00CE77B3" w:rsidP="00144CD4">
      <w:pPr>
        <w:shd w:val="clear" w:color="auto" w:fill="FFFFFF"/>
        <w:ind w:firstLine="426"/>
        <w:jc w:val="both"/>
        <w:textAlignment w:val="baseline"/>
      </w:pPr>
      <w:r w:rsidRPr="00144CD4">
        <w:t>- доля (вклад) в уставном (складочном) капитале хозяйственного общества, товарищества в процентах;</w:t>
      </w:r>
      <w:bookmarkStart w:id="26" w:name="l79"/>
      <w:bookmarkEnd w:id="26"/>
    </w:p>
    <w:p w14:paraId="462CA275" w14:textId="77777777" w:rsidR="00CE77B3" w:rsidRPr="00144CD4" w:rsidRDefault="00CE77B3" w:rsidP="00144CD4">
      <w:pPr>
        <w:shd w:val="clear" w:color="auto" w:fill="FFFFFF"/>
        <w:ind w:firstLine="426"/>
        <w:jc w:val="both"/>
        <w:textAlignment w:val="baseline"/>
      </w:pPr>
      <w:r w:rsidRPr="00144CD4">
        <w:t>- сведения о правообладателе;</w:t>
      </w:r>
      <w:bookmarkStart w:id="27" w:name="l27"/>
      <w:bookmarkEnd w:id="27"/>
    </w:p>
    <w:p w14:paraId="39614C27" w14:textId="77777777" w:rsidR="00CE77B3" w:rsidRPr="00144CD4" w:rsidRDefault="00CE77B3" w:rsidP="00144CD4">
      <w:pPr>
        <w:shd w:val="clear" w:color="auto" w:fill="FFFFFF"/>
        <w:ind w:firstLine="426"/>
        <w:jc w:val="both"/>
        <w:textAlignment w:val="baseline"/>
      </w:pPr>
      <w:r w:rsidRPr="00144CD4">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4B3525A" w14:textId="77777777" w:rsidR="00CE77B3" w:rsidRPr="00144CD4" w:rsidRDefault="00CE77B3" w:rsidP="00144CD4">
      <w:pPr>
        <w:shd w:val="clear" w:color="auto" w:fill="FFFFFF"/>
        <w:ind w:firstLine="426"/>
        <w:jc w:val="both"/>
        <w:textAlignment w:val="baseline"/>
      </w:pPr>
      <w:r w:rsidRPr="00144CD4">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4E6B2CE6" w14:textId="77777777" w:rsidR="00CE77B3" w:rsidRPr="00144CD4" w:rsidRDefault="00CE77B3" w:rsidP="00144CD4">
      <w:pPr>
        <w:shd w:val="clear" w:color="auto" w:fill="FFFFFF"/>
        <w:ind w:firstLine="426"/>
        <w:jc w:val="both"/>
        <w:textAlignment w:val="baseline"/>
      </w:pPr>
      <w:r w:rsidRPr="00144CD4">
        <w:t>- сведения о лице, в пользу которого установлены ограничения (обременения);</w:t>
      </w:r>
      <w:bookmarkStart w:id="28" w:name="l80"/>
      <w:bookmarkEnd w:id="28"/>
    </w:p>
    <w:p w14:paraId="00A6441B" w14:textId="77777777" w:rsidR="00CE77B3" w:rsidRPr="00144CD4" w:rsidRDefault="00CE77B3" w:rsidP="00144CD4">
      <w:pPr>
        <w:shd w:val="clear" w:color="auto" w:fill="FFFFFF"/>
        <w:ind w:firstLine="426"/>
        <w:jc w:val="both"/>
        <w:textAlignment w:val="baseline"/>
      </w:pPr>
      <w:r w:rsidRPr="00144CD4">
        <w:t>- иные сведения (при необходимости).</w:t>
      </w:r>
      <w:bookmarkStart w:id="29" w:name="l28"/>
      <w:bookmarkEnd w:id="29"/>
    </w:p>
    <w:p w14:paraId="058F7D67" w14:textId="77777777" w:rsidR="00CE77B3" w:rsidRPr="00144CD4" w:rsidRDefault="00CE77B3" w:rsidP="00144CD4">
      <w:pPr>
        <w:shd w:val="clear" w:color="auto" w:fill="FFFFFF"/>
        <w:ind w:firstLine="426"/>
        <w:jc w:val="both"/>
        <w:textAlignment w:val="baseline"/>
      </w:pPr>
      <w:r w:rsidRPr="00144CD4">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6CCA97BB" w14:textId="77777777" w:rsidR="00CE77B3" w:rsidRPr="00144CD4" w:rsidRDefault="00CE77B3" w:rsidP="00144CD4">
      <w:pPr>
        <w:shd w:val="clear" w:color="auto" w:fill="FFFFFF"/>
        <w:ind w:firstLine="426"/>
        <w:jc w:val="both"/>
        <w:textAlignment w:val="baseline"/>
      </w:pPr>
      <w:r w:rsidRPr="00144CD4">
        <w:t>- наименование движимого имущества (иного имущества);</w:t>
      </w:r>
    </w:p>
    <w:p w14:paraId="332BD8ED" w14:textId="77777777" w:rsidR="00CE77B3" w:rsidRPr="00144CD4" w:rsidRDefault="00CE77B3" w:rsidP="00144CD4">
      <w:pPr>
        <w:shd w:val="clear" w:color="auto" w:fill="FFFFFF"/>
        <w:ind w:firstLine="426"/>
        <w:jc w:val="both"/>
        <w:textAlignment w:val="baseline"/>
      </w:pPr>
      <w:r w:rsidRPr="00144CD4">
        <w:t>- сведения об объекте учета, в том числе: марка, модель, год выпуска, инвентарный номер;</w:t>
      </w:r>
    </w:p>
    <w:p w14:paraId="342DDD95" w14:textId="77777777" w:rsidR="00CE77B3" w:rsidRPr="00144CD4" w:rsidRDefault="00CE77B3" w:rsidP="00144CD4">
      <w:pPr>
        <w:shd w:val="clear" w:color="auto" w:fill="FFFFFF"/>
        <w:ind w:firstLine="426"/>
        <w:jc w:val="both"/>
        <w:textAlignment w:val="baseline"/>
      </w:pPr>
      <w:r w:rsidRPr="00144CD4">
        <w:t>- сведения о правообладателе;</w:t>
      </w:r>
    </w:p>
    <w:p w14:paraId="5E9A5CAB" w14:textId="77777777" w:rsidR="00CE77B3" w:rsidRPr="00144CD4" w:rsidRDefault="00CE77B3" w:rsidP="00144CD4">
      <w:pPr>
        <w:shd w:val="clear" w:color="auto" w:fill="FFFFFF"/>
        <w:ind w:firstLine="426"/>
        <w:jc w:val="both"/>
        <w:textAlignment w:val="baseline"/>
      </w:pPr>
      <w:r w:rsidRPr="00144CD4">
        <w:t>- сведения о стоимости;</w:t>
      </w:r>
    </w:p>
    <w:p w14:paraId="62E1E728" w14:textId="77777777" w:rsidR="00CE77B3" w:rsidRPr="00144CD4" w:rsidRDefault="00CE77B3" w:rsidP="00144CD4">
      <w:pPr>
        <w:shd w:val="clear" w:color="auto" w:fill="FFFFFF"/>
        <w:ind w:firstLine="426"/>
        <w:jc w:val="both"/>
        <w:textAlignment w:val="baseline"/>
      </w:pPr>
      <w:r w:rsidRPr="00144CD4">
        <w:lastRenderedPageBreak/>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30" w:name="l29"/>
      <w:bookmarkEnd w:id="30"/>
    </w:p>
    <w:p w14:paraId="0F6DDDF9" w14:textId="77777777" w:rsidR="00CE77B3" w:rsidRPr="00144CD4" w:rsidRDefault="00CE77B3" w:rsidP="00144CD4">
      <w:pPr>
        <w:shd w:val="clear" w:color="auto" w:fill="FFFFFF"/>
        <w:ind w:firstLine="426"/>
        <w:jc w:val="both"/>
        <w:textAlignment w:val="baseline"/>
      </w:pPr>
      <w:r w:rsidRPr="00144CD4">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04E95747" w14:textId="77777777" w:rsidR="00CE77B3" w:rsidRPr="00144CD4" w:rsidRDefault="00CE77B3" w:rsidP="00144CD4">
      <w:pPr>
        <w:shd w:val="clear" w:color="auto" w:fill="FFFFFF"/>
        <w:ind w:firstLine="426"/>
        <w:jc w:val="both"/>
        <w:textAlignment w:val="baseline"/>
      </w:pPr>
      <w:r w:rsidRPr="00144CD4">
        <w:t>- сведения о лице, в пользу которого установлены ограничения (обременения);</w:t>
      </w:r>
    </w:p>
    <w:p w14:paraId="06C5ECA7" w14:textId="77777777" w:rsidR="00CE77B3" w:rsidRPr="00144CD4" w:rsidRDefault="00CE77B3" w:rsidP="00144CD4">
      <w:pPr>
        <w:shd w:val="clear" w:color="auto" w:fill="FFFFFF"/>
        <w:ind w:firstLine="426"/>
        <w:jc w:val="both"/>
        <w:textAlignment w:val="baseline"/>
      </w:pPr>
      <w:r w:rsidRPr="00144CD4">
        <w:t>- иные сведения (при необходимости).</w:t>
      </w:r>
      <w:bookmarkStart w:id="31" w:name="l81"/>
      <w:bookmarkEnd w:id="31"/>
    </w:p>
    <w:p w14:paraId="72147C6F" w14:textId="77777777" w:rsidR="00CE77B3" w:rsidRPr="00144CD4" w:rsidRDefault="00CE77B3" w:rsidP="00144CD4">
      <w:pPr>
        <w:shd w:val="clear" w:color="auto" w:fill="FFFFFF"/>
        <w:ind w:firstLine="426"/>
        <w:jc w:val="both"/>
        <w:textAlignment w:val="baseline"/>
      </w:pPr>
      <w:r w:rsidRPr="00144CD4">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16F6B041" w14:textId="77777777" w:rsidR="00CE77B3" w:rsidRPr="00144CD4" w:rsidRDefault="00CE77B3" w:rsidP="00144CD4">
      <w:pPr>
        <w:shd w:val="clear" w:color="auto" w:fill="FFFFFF"/>
        <w:ind w:firstLine="426"/>
        <w:jc w:val="both"/>
        <w:textAlignment w:val="baseline"/>
      </w:pPr>
      <w:r w:rsidRPr="00144CD4">
        <w:t>- размер доли в праве общей долевой собственности на объекты недвижимого и (или) движимого имущества;</w:t>
      </w:r>
      <w:bookmarkStart w:id="32" w:name="l30"/>
      <w:bookmarkEnd w:id="32"/>
    </w:p>
    <w:p w14:paraId="10D45FE5" w14:textId="77777777" w:rsidR="00CE77B3" w:rsidRPr="00144CD4" w:rsidRDefault="00CE77B3" w:rsidP="00144CD4">
      <w:pPr>
        <w:shd w:val="clear" w:color="auto" w:fill="FFFFFF"/>
        <w:ind w:firstLine="426"/>
        <w:jc w:val="both"/>
        <w:textAlignment w:val="baseline"/>
      </w:pPr>
      <w:r w:rsidRPr="00144CD4">
        <w:t>- сведения о стоимости доли;</w:t>
      </w:r>
    </w:p>
    <w:p w14:paraId="3E6F8319" w14:textId="77777777" w:rsidR="00CE77B3" w:rsidRPr="00144CD4" w:rsidRDefault="00CE77B3" w:rsidP="00144CD4">
      <w:pPr>
        <w:shd w:val="clear" w:color="auto" w:fill="FFFFFF"/>
        <w:ind w:firstLine="426"/>
        <w:jc w:val="both"/>
        <w:textAlignment w:val="baseline"/>
      </w:pPr>
      <w:proofErr w:type="gramStart"/>
      <w:r w:rsidRPr="00144CD4">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9" w:anchor="l0" w:tgtFrame="_blank" w:history="1">
        <w:r w:rsidRPr="00144CD4">
          <w:t>ОКТМО</w:t>
        </w:r>
      </w:hyperlink>
      <w:r w:rsidRPr="00144CD4">
        <w:t>);</w:t>
      </w:r>
      <w:bookmarkStart w:id="33" w:name="l82"/>
      <w:bookmarkEnd w:id="33"/>
      <w:proofErr w:type="gramEnd"/>
    </w:p>
    <w:p w14:paraId="570524AE" w14:textId="77777777" w:rsidR="00CE77B3" w:rsidRPr="00144CD4" w:rsidRDefault="00CE77B3" w:rsidP="00144CD4">
      <w:pPr>
        <w:shd w:val="clear" w:color="auto" w:fill="FFFFFF"/>
        <w:ind w:firstLine="426"/>
        <w:jc w:val="both"/>
        <w:textAlignment w:val="baseline"/>
      </w:pPr>
      <w:r w:rsidRPr="00144CD4">
        <w:t>- сведения о правообладателе;</w:t>
      </w:r>
    </w:p>
    <w:p w14:paraId="7B5D15CD" w14:textId="77777777" w:rsidR="00CE77B3" w:rsidRPr="00144CD4" w:rsidRDefault="00CE77B3" w:rsidP="00144CD4">
      <w:pPr>
        <w:shd w:val="clear" w:color="auto" w:fill="FFFFFF"/>
        <w:ind w:firstLine="426"/>
        <w:jc w:val="both"/>
        <w:textAlignment w:val="baseline"/>
      </w:pPr>
      <w:r w:rsidRPr="00144CD4">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34" w:name="l31"/>
      <w:bookmarkEnd w:id="34"/>
    </w:p>
    <w:p w14:paraId="3D1A5D92" w14:textId="77777777" w:rsidR="00CE77B3" w:rsidRPr="00144CD4" w:rsidRDefault="00CE77B3" w:rsidP="00144CD4">
      <w:pPr>
        <w:shd w:val="clear" w:color="auto" w:fill="FFFFFF"/>
        <w:ind w:firstLine="426"/>
        <w:jc w:val="both"/>
        <w:textAlignment w:val="baseline"/>
      </w:pPr>
      <w:r w:rsidRPr="00144CD4">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37848CDF" w14:textId="77777777" w:rsidR="00CE77B3" w:rsidRPr="00144CD4" w:rsidRDefault="00CE77B3" w:rsidP="00144CD4">
      <w:pPr>
        <w:shd w:val="clear" w:color="auto" w:fill="FFFFFF"/>
        <w:ind w:firstLine="426"/>
        <w:jc w:val="both"/>
        <w:textAlignment w:val="baseline"/>
      </w:pPr>
      <w:r w:rsidRPr="00144CD4">
        <w:t>-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bookmarkStart w:id="35" w:name="l83"/>
      <w:bookmarkEnd w:id="35"/>
    </w:p>
    <w:p w14:paraId="731D10E3" w14:textId="77777777" w:rsidR="00CE77B3" w:rsidRPr="00144CD4" w:rsidRDefault="00CE77B3" w:rsidP="00144CD4">
      <w:pPr>
        <w:shd w:val="clear" w:color="auto" w:fill="FFFFFF"/>
        <w:ind w:firstLine="426"/>
        <w:jc w:val="both"/>
        <w:textAlignment w:val="baseline"/>
      </w:pPr>
      <w:r w:rsidRPr="00144CD4">
        <w:t>- сведения о лице, в пользу которого установлены ограничения (обременения);</w:t>
      </w:r>
      <w:bookmarkStart w:id="36" w:name="l32"/>
      <w:bookmarkEnd w:id="36"/>
    </w:p>
    <w:p w14:paraId="3D1DD86A" w14:textId="77777777" w:rsidR="00CE77B3" w:rsidRPr="00144CD4" w:rsidRDefault="00CE77B3" w:rsidP="00144CD4">
      <w:pPr>
        <w:shd w:val="clear" w:color="auto" w:fill="FFFFFF"/>
        <w:ind w:firstLine="426"/>
        <w:jc w:val="both"/>
        <w:textAlignment w:val="baseline"/>
      </w:pPr>
      <w:r w:rsidRPr="00144CD4">
        <w:t>- иные сведения (при необходимости).</w:t>
      </w:r>
    </w:p>
    <w:p w14:paraId="3D042F67" w14:textId="77777777" w:rsidR="00CE77B3" w:rsidRPr="00144CD4" w:rsidRDefault="00CE77B3" w:rsidP="00144CD4">
      <w:pPr>
        <w:shd w:val="clear" w:color="auto" w:fill="FFFFFF"/>
        <w:ind w:firstLine="426"/>
        <w:jc w:val="both"/>
        <w:textAlignment w:val="baseline"/>
      </w:pPr>
      <w:r w:rsidRPr="00144CD4">
        <w:t>4.4. В раздел 3 вносятся сведения о лицах, обладающих правами на муниципальное имущество и сведениями о нем, в том числе:</w:t>
      </w:r>
    </w:p>
    <w:p w14:paraId="649B548A" w14:textId="77777777" w:rsidR="00CE77B3" w:rsidRPr="00144CD4" w:rsidRDefault="00CE77B3" w:rsidP="00144CD4">
      <w:pPr>
        <w:shd w:val="clear" w:color="auto" w:fill="FFFFFF"/>
        <w:ind w:firstLine="426"/>
        <w:jc w:val="both"/>
        <w:textAlignment w:val="baseline"/>
      </w:pPr>
      <w:r w:rsidRPr="00144CD4">
        <w:t>- сведения о правообладателях;</w:t>
      </w:r>
    </w:p>
    <w:p w14:paraId="36070EF8" w14:textId="77777777" w:rsidR="00CE77B3" w:rsidRPr="00144CD4" w:rsidRDefault="00CE77B3" w:rsidP="00144CD4">
      <w:pPr>
        <w:shd w:val="clear" w:color="auto" w:fill="FFFFFF"/>
        <w:ind w:firstLine="426"/>
        <w:jc w:val="both"/>
        <w:textAlignment w:val="baseline"/>
      </w:pPr>
      <w:r w:rsidRPr="00144CD4">
        <w:t>- реестровый номер объектов учета, принадлежащих на соответствующем вещном праве;</w:t>
      </w:r>
    </w:p>
    <w:p w14:paraId="47D61BF5" w14:textId="77777777" w:rsidR="00CE77B3" w:rsidRPr="00144CD4" w:rsidRDefault="00CE77B3" w:rsidP="00144CD4">
      <w:pPr>
        <w:shd w:val="clear" w:color="auto" w:fill="FFFFFF"/>
        <w:ind w:firstLine="426"/>
        <w:jc w:val="both"/>
        <w:textAlignment w:val="baseline"/>
      </w:pPr>
      <w:r w:rsidRPr="00144CD4">
        <w:t>- реестровый номер объектов учета, вещные права на которые ограничены (обременены) в пользу правообладателя;</w:t>
      </w:r>
    </w:p>
    <w:p w14:paraId="7BFB5400" w14:textId="77777777" w:rsidR="00CE77B3" w:rsidRPr="00144CD4" w:rsidRDefault="00CE77B3" w:rsidP="00144CD4">
      <w:pPr>
        <w:shd w:val="clear" w:color="auto" w:fill="FFFFFF"/>
        <w:ind w:firstLine="426"/>
        <w:jc w:val="both"/>
        <w:textAlignment w:val="baseline"/>
      </w:pPr>
      <w:r w:rsidRPr="00144CD4">
        <w:t>- иные сведения (при необходимости).</w:t>
      </w:r>
    </w:p>
    <w:p w14:paraId="73D28792" w14:textId="77777777" w:rsidR="00CE77B3" w:rsidRPr="00144CD4" w:rsidRDefault="00CE77B3" w:rsidP="00144CD4">
      <w:pPr>
        <w:shd w:val="clear" w:color="auto" w:fill="FFFFFF"/>
        <w:ind w:firstLine="426"/>
        <w:jc w:val="both"/>
        <w:textAlignment w:val="baseline"/>
      </w:pPr>
      <w:r w:rsidRPr="00144CD4">
        <w:t xml:space="preserve">4.5. </w:t>
      </w:r>
      <w:proofErr w:type="gramStart"/>
      <w:r w:rsidRPr="00144CD4">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bookmarkStart w:id="37" w:name="l33"/>
      <w:bookmarkEnd w:id="37"/>
      <w:proofErr w:type="gramEnd"/>
    </w:p>
    <w:p w14:paraId="6EA7EABE" w14:textId="77777777" w:rsidR="00CE77B3" w:rsidRPr="00144CD4" w:rsidRDefault="00CE77B3" w:rsidP="00144CD4">
      <w:pPr>
        <w:shd w:val="clear" w:color="auto" w:fill="FFFFFF"/>
        <w:ind w:firstLine="426"/>
        <w:jc w:val="both"/>
        <w:textAlignment w:val="baseline"/>
      </w:pPr>
      <w:r w:rsidRPr="00144CD4">
        <w:t>4.6. Ведение учета объекта учета без указания стоимостной оценки не допускается.</w:t>
      </w:r>
    </w:p>
    <w:p w14:paraId="3AE55ADB" w14:textId="77777777" w:rsidR="00CE77B3" w:rsidRPr="00144CD4" w:rsidRDefault="00CE77B3" w:rsidP="00144CD4">
      <w:pPr>
        <w:ind w:firstLine="426"/>
        <w:jc w:val="both"/>
        <w:rPr>
          <w:highlight w:val="yellow"/>
        </w:rPr>
      </w:pPr>
    </w:p>
    <w:p w14:paraId="0BDB69B0" w14:textId="77777777" w:rsidR="00CE77B3" w:rsidRPr="00144CD4" w:rsidRDefault="00CE77B3" w:rsidP="00CE77B3">
      <w:pPr>
        <w:numPr>
          <w:ilvl w:val="0"/>
          <w:numId w:val="12"/>
        </w:numPr>
        <w:jc w:val="center"/>
      </w:pPr>
      <w:r w:rsidRPr="00144CD4">
        <w:t>ПОРЯДОК УЧЕТА МУНИЦИПАЛЬНОГО ИМЩЕСТВА</w:t>
      </w:r>
    </w:p>
    <w:p w14:paraId="7B724E84" w14:textId="77777777" w:rsidR="00CE77B3" w:rsidRPr="00144CD4" w:rsidRDefault="00CE77B3" w:rsidP="00CE77B3">
      <w:pPr>
        <w:jc w:val="both"/>
      </w:pPr>
    </w:p>
    <w:p w14:paraId="6B3B0607" w14:textId="77777777" w:rsidR="00CE77B3" w:rsidRPr="00144CD4" w:rsidRDefault="00CE77B3" w:rsidP="00144CD4">
      <w:pPr>
        <w:shd w:val="clear" w:color="auto" w:fill="FFFFFF"/>
        <w:ind w:firstLine="426"/>
        <w:jc w:val="both"/>
        <w:textAlignment w:val="baseline"/>
      </w:pPr>
      <w:r w:rsidRPr="00144CD4">
        <w:t xml:space="preserve">5.1. </w:t>
      </w:r>
      <w:proofErr w:type="gramStart"/>
      <w:r w:rsidRPr="00144CD4">
        <w:t xml:space="preserve">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w:t>
      </w:r>
      <w:r w:rsidRPr="00144CD4">
        <w:lastRenderedPageBreak/>
        <w:t>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bookmarkStart w:id="38" w:name="l85"/>
      <w:bookmarkStart w:id="39" w:name="l34"/>
      <w:bookmarkEnd w:id="38"/>
      <w:bookmarkEnd w:id="39"/>
      <w:proofErr w:type="gramEnd"/>
    </w:p>
    <w:p w14:paraId="52631FEC" w14:textId="77777777" w:rsidR="00CE77B3" w:rsidRPr="00144CD4" w:rsidRDefault="00CE77B3" w:rsidP="00144CD4">
      <w:pPr>
        <w:shd w:val="clear" w:color="auto" w:fill="FFFFFF"/>
        <w:ind w:firstLine="426"/>
        <w:jc w:val="both"/>
        <w:textAlignment w:val="baseline"/>
      </w:pPr>
      <w:r w:rsidRPr="00144CD4">
        <w:t xml:space="preserve">5.2. </w:t>
      </w:r>
      <w:proofErr w:type="gramStart"/>
      <w:r w:rsidRPr="00144CD4">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roofErr w:type="gramEnd"/>
      <w:r w:rsidRPr="00144CD4">
        <w:t>.</w:t>
      </w:r>
      <w:bookmarkStart w:id="40" w:name="l86"/>
      <w:bookmarkStart w:id="41" w:name="l35"/>
      <w:bookmarkEnd w:id="40"/>
      <w:bookmarkEnd w:id="41"/>
    </w:p>
    <w:p w14:paraId="3FCC716F" w14:textId="77777777" w:rsidR="00CE77B3" w:rsidRPr="00144CD4" w:rsidRDefault="00CE77B3" w:rsidP="00144CD4">
      <w:pPr>
        <w:shd w:val="clear" w:color="auto" w:fill="FFFFFF"/>
        <w:ind w:firstLine="426"/>
        <w:jc w:val="both"/>
        <w:textAlignment w:val="baseline"/>
      </w:pPr>
      <w:r w:rsidRPr="00144CD4">
        <w:t xml:space="preserve">5.3. </w:t>
      </w:r>
      <w:proofErr w:type="gramStart"/>
      <w:r w:rsidRPr="00144CD4">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w:t>
      </w:r>
      <w:proofErr w:type="gramEnd"/>
      <w:r w:rsidRPr="00144CD4">
        <w:t xml:space="preserve">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bookmarkStart w:id="42" w:name="l36"/>
      <w:bookmarkEnd w:id="42"/>
    </w:p>
    <w:p w14:paraId="21287ADB" w14:textId="77777777" w:rsidR="00CE77B3" w:rsidRPr="00144CD4" w:rsidRDefault="00CE77B3" w:rsidP="00144CD4">
      <w:pPr>
        <w:shd w:val="clear" w:color="auto" w:fill="FFFFFF"/>
        <w:ind w:firstLine="426"/>
        <w:jc w:val="both"/>
        <w:textAlignment w:val="baseline"/>
      </w:pPr>
      <w:r w:rsidRPr="00144CD4">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28FDDAA2" w14:textId="77777777" w:rsidR="00CE77B3" w:rsidRPr="00144CD4" w:rsidRDefault="00CE77B3" w:rsidP="00144CD4">
      <w:pPr>
        <w:shd w:val="clear" w:color="auto" w:fill="FFFFFF"/>
        <w:ind w:firstLine="426"/>
        <w:jc w:val="both"/>
        <w:textAlignment w:val="baseline"/>
      </w:pPr>
      <w:proofErr w:type="gramStart"/>
      <w:r w:rsidRPr="00144CD4">
        <w:t>5.4..В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w:t>
      </w:r>
      <w:proofErr w:type="gramEnd"/>
      <w:r w:rsidRPr="00144CD4">
        <w:t xml:space="preserve"> или государственную регистрацию прекращения указанного права.</w:t>
      </w:r>
      <w:bookmarkStart w:id="43" w:name="l37"/>
      <w:bookmarkStart w:id="44" w:name="l87"/>
      <w:bookmarkEnd w:id="43"/>
      <w:bookmarkEnd w:id="44"/>
    </w:p>
    <w:p w14:paraId="2DB93FBC" w14:textId="77777777" w:rsidR="00CE77B3" w:rsidRPr="00144CD4" w:rsidRDefault="00CE77B3" w:rsidP="00144CD4">
      <w:pPr>
        <w:shd w:val="clear" w:color="auto" w:fill="FFFFFF"/>
        <w:ind w:firstLine="426"/>
        <w:jc w:val="both"/>
        <w:textAlignment w:val="baseline"/>
      </w:pPr>
      <w:proofErr w:type="gramStart"/>
      <w:r w:rsidRPr="00144CD4">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bookmarkStart w:id="45" w:name="l38"/>
      <w:bookmarkEnd w:id="45"/>
      <w:proofErr w:type="gramEnd"/>
    </w:p>
    <w:p w14:paraId="36CEE2B1" w14:textId="77777777" w:rsidR="00CE77B3" w:rsidRPr="00144CD4" w:rsidRDefault="00CE77B3" w:rsidP="00144CD4">
      <w:pPr>
        <w:shd w:val="clear" w:color="auto" w:fill="FFFFFF"/>
        <w:ind w:firstLine="426"/>
        <w:jc w:val="both"/>
        <w:textAlignment w:val="baseline"/>
      </w:pPr>
      <w:proofErr w:type="gramStart"/>
      <w:r w:rsidRPr="00144CD4">
        <w:t>5.5..В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w:t>
      </w:r>
      <w:proofErr w:type="gramEnd"/>
      <w:r w:rsidRPr="00144CD4">
        <w:t xml:space="preserve"> сведений и реквизитов документов, подтверждающих засекречивание этих сведений.</w:t>
      </w:r>
      <w:bookmarkStart w:id="46" w:name="l88"/>
      <w:bookmarkStart w:id="47" w:name="l39"/>
      <w:bookmarkEnd w:id="46"/>
      <w:bookmarkEnd w:id="47"/>
    </w:p>
    <w:p w14:paraId="39DB8082" w14:textId="77777777" w:rsidR="00CE77B3" w:rsidRPr="00144CD4" w:rsidRDefault="00CE77B3" w:rsidP="00144CD4">
      <w:pPr>
        <w:shd w:val="clear" w:color="auto" w:fill="FFFFFF"/>
        <w:ind w:firstLine="426"/>
        <w:jc w:val="both"/>
        <w:textAlignment w:val="baseline"/>
      </w:pPr>
      <w:proofErr w:type="gramStart"/>
      <w:r w:rsidRPr="00144CD4">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roofErr w:type="gramEnd"/>
    </w:p>
    <w:p w14:paraId="34DDDDC2" w14:textId="77777777" w:rsidR="00CE77B3" w:rsidRPr="00144CD4" w:rsidRDefault="00CE77B3" w:rsidP="00144CD4">
      <w:pPr>
        <w:shd w:val="clear" w:color="auto" w:fill="FFFFFF"/>
        <w:ind w:firstLine="426"/>
        <w:jc w:val="both"/>
        <w:textAlignment w:val="baseline"/>
      </w:pPr>
      <w:r w:rsidRPr="00144CD4">
        <w:t xml:space="preserve">5.6.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Pr="00144CD4">
        <w:t>подписи</w:t>
      </w:r>
      <w:proofErr w:type="gramEnd"/>
      <w:r w:rsidRPr="00144CD4">
        <w:t xml:space="preserve"> уполномоченным должностным лицом правообладателя.</w:t>
      </w:r>
      <w:bookmarkStart w:id="48" w:name="l40"/>
      <w:bookmarkEnd w:id="48"/>
    </w:p>
    <w:p w14:paraId="3E912FD9" w14:textId="77777777" w:rsidR="00CE77B3" w:rsidRPr="00144CD4" w:rsidRDefault="00CE77B3" w:rsidP="00144CD4">
      <w:pPr>
        <w:shd w:val="clear" w:color="auto" w:fill="FFFFFF"/>
        <w:ind w:firstLine="426"/>
        <w:jc w:val="both"/>
        <w:textAlignment w:val="baseline"/>
      </w:pPr>
      <w:r w:rsidRPr="00144CD4">
        <w:t xml:space="preserve">5.7..В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w:t>
      </w:r>
      <w:proofErr w:type="gramStart"/>
      <w:r w:rsidRPr="00144CD4">
        <w:t>о</w:t>
      </w:r>
      <w:proofErr w:type="gramEnd"/>
      <w:r w:rsidRPr="00144CD4">
        <w:t xml:space="preserve"> исключении из реестра, а также исключение всех сведений об объекте учета из реестра </w:t>
      </w:r>
      <w:r w:rsidRPr="00144CD4">
        <w:lastRenderedPageBreak/>
        <w:t>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bookmarkStart w:id="49" w:name="l89"/>
      <w:bookmarkStart w:id="50" w:name="l41"/>
      <w:bookmarkEnd w:id="49"/>
      <w:bookmarkEnd w:id="50"/>
    </w:p>
    <w:p w14:paraId="62E55F89" w14:textId="77777777" w:rsidR="00CE77B3" w:rsidRPr="00144CD4" w:rsidRDefault="00CE77B3" w:rsidP="00144CD4">
      <w:pPr>
        <w:shd w:val="clear" w:color="auto" w:fill="FFFFFF"/>
        <w:ind w:firstLine="426"/>
        <w:jc w:val="both"/>
        <w:textAlignment w:val="baseline"/>
      </w:pPr>
      <w:r w:rsidRPr="00144CD4">
        <w:t>5.8.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bookmarkStart w:id="51" w:name="l90"/>
      <w:bookmarkEnd w:id="51"/>
    </w:p>
    <w:p w14:paraId="148F0475" w14:textId="77777777" w:rsidR="00CE77B3" w:rsidRPr="00144CD4" w:rsidRDefault="00CE77B3" w:rsidP="00144CD4">
      <w:pPr>
        <w:shd w:val="clear" w:color="auto" w:fill="FFFFFF"/>
        <w:ind w:firstLine="426"/>
        <w:jc w:val="both"/>
        <w:textAlignment w:val="baseline"/>
      </w:pPr>
      <w:r w:rsidRPr="00144CD4">
        <w:t>а</w:t>
      </w:r>
      <w:proofErr w:type="gramStart"/>
      <w:r w:rsidRPr="00144CD4">
        <w:t>)о</w:t>
      </w:r>
      <w:proofErr w:type="gramEnd"/>
      <w:r w:rsidRPr="00144CD4">
        <w:t>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bookmarkStart w:id="52" w:name="l42"/>
      <w:bookmarkEnd w:id="52"/>
    </w:p>
    <w:p w14:paraId="4DAAAF61" w14:textId="77777777" w:rsidR="00CE77B3" w:rsidRPr="00144CD4" w:rsidRDefault="00CE77B3" w:rsidP="00144CD4">
      <w:pPr>
        <w:shd w:val="clear" w:color="auto" w:fill="FFFFFF"/>
        <w:ind w:firstLine="426"/>
        <w:jc w:val="both"/>
        <w:textAlignment w:val="baseline"/>
      </w:pPr>
      <w:r w:rsidRPr="00144CD4">
        <w:t>б</w:t>
      </w:r>
      <w:proofErr w:type="gramStart"/>
      <w:r w:rsidRPr="00144CD4">
        <w:t>)о</w:t>
      </w:r>
      <w:proofErr w:type="gramEnd"/>
      <w:r w:rsidRPr="00144CD4">
        <w:t>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bookmarkStart w:id="53" w:name="l91"/>
      <w:bookmarkEnd w:id="53"/>
    </w:p>
    <w:p w14:paraId="281702E4" w14:textId="77777777" w:rsidR="00CE77B3" w:rsidRPr="00144CD4" w:rsidRDefault="00CE77B3" w:rsidP="00144CD4">
      <w:pPr>
        <w:shd w:val="clear" w:color="auto" w:fill="FFFFFF"/>
        <w:ind w:firstLine="426"/>
        <w:jc w:val="both"/>
        <w:textAlignment w:val="baseline"/>
      </w:pPr>
      <w:r w:rsidRPr="00144CD4">
        <w:t>в</w:t>
      </w:r>
      <w:proofErr w:type="gramStart"/>
      <w:r w:rsidRPr="00144CD4">
        <w:t>)о</w:t>
      </w:r>
      <w:proofErr w:type="gramEnd"/>
      <w:r w:rsidRPr="00144CD4">
        <w:t xml:space="preserve"> приостановлении процедуры учета в реестре объекта учета в следующих случаях:</w:t>
      </w:r>
    </w:p>
    <w:p w14:paraId="15D6B8D3" w14:textId="77777777" w:rsidR="00CE77B3" w:rsidRPr="00144CD4" w:rsidRDefault="00CE77B3" w:rsidP="00144CD4">
      <w:pPr>
        <w:shd w:val="clear" w:color="auto" w:fill="FFFFFF"/>
        <w:ind w:firstLine="426"/>
        <w:jc w:val="both"/>
        <w:textAlignment w:val="baseline"/>
      </w:pPr>
      <w:proofErr w:type="gramStart"/>
      <w:r w:rsidRPr="00144CD4">
        <w:t>установлены</w:t>
      </w:r>
      <w:proofErr w:type="gramEnd"/>
      <w:r w:rsidRPr="00144CD4">
        <w:t xml:space="preserve"> неполнота и (или) недостоверность содержащихся в документах правообладателя сведений;</w:t>
      </w:r>
      <w:bookmarkStart w:id="54" w:name="l43"/>
      <w:bookmarkEnd w:id="54"/>
    </w:p>
    <w:p w14:paraId="697D41E1" w14:textId="77777777" w:rsidR="00CE77B3" w:rsidRPr="00144CD4" w:rsidRDefault="00CE77B3" w:rsidP="00144CD4">
      <w:pPr>
        <w:shd w:val="clear" w:color="auto" w:fill="FFFFFF"/>
        <w:ind w:firstLine="426"/>
        <w:jc w:val="both"/>
        <w:textAlignment w:val="baseline"/>
      </w:pPr>
      <w:r w:rsidRPr="00144CD4">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05553CAB" w14:textId="77777777" w:rsidR="00CE77B3" w:rsidRPr="00144CD4" w:rsidRDefault="00CE77B3" w:rsidP="00144CD4">
      <w:pPr>
        <w:shd w:val="clear" w:color="auto" w:fill="FFFFFF"/>
        <w:ind w:firstLine="426"/>
        <w:jc w:val="both"/>
        <w:textAlignment w:val="baseline"/>
      </w:pPr>
      <w:r w:rsidRPr="00144CD4">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bookmarkStart w:id="55" w:name="l92"/>
      <w:bookmarkEnd w:id="55"/>
    </w:p>
    <w:p w14:paraId="32051D20" w14:textId="77777777" w:rsidR="00CE77B3" w:rsidRPr="00144CD4" w:rsidRDefault="00CE77B3" w:rsidP="00144CD4">
      <w:pPr>
        <w:shd w:val="clear" w:color="auto" w:fill="FFFFFF"/>
        <w:ind w:firstLine="426"/>
        <w:jc w:val="both"/>
        <w:textAlignment w:val="baseline"/>
      </w:pPr>
      <w:r w:rsidRPr="00144CD4">
        <w:t xml:space="preserve">5.9. </w:t>
      </w:r>
      <w:proofErr w:type="gramStart"/>
      <w:r w:rsidRPr="00144CD4">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bookmarkStart w:id="56" w:name="l44"/>
      <w:bookmarkEnd w:id="56"/>
      <w:proofErr w:type="gramEnd"/>
    </w:p>
    <w:p w14:paraId="093B2686" w14:textId="77777777" w:rsidR="00CE77B3" w:rsidRPr="00144CD4" w:rsidRDefault="00CE77B3" w:rsidP="00144CD4">
      <w:pPr>
        <w:shd w:val="clear" w:color="auto" w:fill="FFFFFF"/>
        <w:ind w:firstLine="426"/>
        <w:jc w:val="both"/>
        <w:textAlignment w:val="baseline"/>
      </w:pPr>
      <w:r w:rsidRPr="00144CD4">
        <w:t>а</w:t>
      </w:r>
      <w:proofErr w:type="gramStart"/>
      <w:r w:rsidRPr="00144CD4">
        <w:t>)в</w:t>
      </w:r>
      <w:proofErr w:type="gramEnd"/>
      <w:r w:rsidRPr="00144CD4">
        <w:t>носит в реестр сведения об объекте учета, в том числе о правообладателях (при наличии);</w:t>
      </w:r>
    </w:p>
    <w:p w14:paraId="3D41AA9D" w14:textId="77777777" w:rsidR="00CE77B3" w:rsidRPr="00144CD4" w:rsidRDefault="00CE77B3" w:rsidP="00144CD4">
      <w:pPr>
        <w:shd w:val="clear" w:color="auto" w:fill="FFFFFF"/>
        <w:ind w:firstLine="426"/>
        <w:jc w:val="both"/>
        <w:textAlignment w:val="baseline"/>
      </w:pPr>
      <w:r w:rsidRPr="00144CD4">
        <w:t>б</w:t>
      </w:r>
      <w:proofErr w:type="gramStart"/>
      <w:r w:rsidRPr="00144CD4">
        <w:t>)н</w:t>
      </w:r>
      <w:proofErr w:type="gramEnd"/>
      <w:r w:rsidRPr="00144CD4">
        <w:t>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bookmarkStart w:id="57" w:name="l93"/>
      <w:bookmarkStart w:id="58" w:name="l45"/>
      <w:bookmarkEnd w:id="57"/>
      <w:bookmarkEnd w:id="58"/>
    </w:p>
    <w:p w14:paraId="1B3B0AE6" w14:textId="77777777" w:rsidR="00CE77B3" w:rsidRPr="00144CD4" w:rsidRDefault="00CE77B3" w:rsidP="00144CD4">
      <w:pPr>
        <w:shd w:val="clear" w:color="auto" w:fill="FFFFFF"/>
        <w:ind w:firstLine="426"/>
        <w:jc w:val="both"/>
        <w:textAlignment w:val="baseline"/>
      </w:pPr>
      <w:r w:rsidRPr="00144CD4">
        <w:t xml:space="preserve">5.10. </w:t>
      </w:r>
      <w:proofErr w:type="gramStart"/>
      <w:r w:rsidRPr="00144CD4">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Pr="00144CD4">
        <w:t>, осуществляется уполномоченным органом в порядке, установленном пунктами 15 - 23 настоящего Порядка.</w:t>
      </w:r>
      <w:bookmarkStart w:id="59" w:name="l94"/>
      <w:bookmarkStart w:id="60" w:name="l46"/>
      <w:bookmarkEnd w:id="59"/>
      <w:bookmarkEnd w:id="60"/>
    </w:p>
    <w:p w14:paraId="431DE66E" w14:textId="77777777" w:rsidR="00CE77B3" w:rsidRPr="00144CD4" w:rsidRDefault="00CE77B3" w:rsidP="00144CD4">
      <w:pPr>
        <w:shd w:val="clear" w:color="auto" w:fill="FFFFFF"/>
        <w:ind w:firstLine="426"/>
        <w:jc w:val="both"/>
        <w:textAlignment w:val="baseline"/>
      </w:pPr>
      <w:r w:rsidRPr="00144CD4">
        <w:t>5.11.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6D1DF1BC" w14:textId="77777777" w:rsidR="00CE77B3" w:rsidRPr="00144CD4" w:rsidRDefault="00CE77B3" w:rsidP="00144CD4">
      <w:pPr>
        <w:shd w:val="clear" w:color="auto" w:fill="FFFFFF"/>
        <w:ind w:firstLine="426"/>
        <w:jc w:val="both"/>
        <w:textAlignment w:val="baseline"/>
        <w:rPr>
          <w:color w:val="000000"/>
        </w:rPr>
      </w:pPr>
      <w:r w:rsidRPr="00144CD4">
        <w:t>5.12. Заявления, обращение и требования, предусмотренные настоящим Порядком</w:t>
      </w:r>
      <w:r w:rsidRPr="00144CD4">
        <w:rPr>
          <w:color w:val="000000"/>
        </w:rPr>
        <w:t>, направляются в порядке и по формам, определяемым уполномоченным органом самостоятельно.</w:t>
      </w:r>
    </w:p>
    <w:p w14:paraId="2996B17F" w14:textId="77777777" w:rsidR="00CE77B3" w:rsidRPr="00144CD4" w:rsidRDefault="00CE77B3" w:rsidP="00CE77B3">
      <w:pPr>
        <w:numPr>
          <w:ilvl w:val="0"/>
          <w:numId w:val="12"/>
        </w:numPr>
        <w:jc w:val="center"/>
      </w:pPr>
      <w:r w:rsidRPr="00144CD4">
        <w:lastRenderedPageBreak/>
        <w:t>ПРЕДОСТАВЛЕНИЕ ИНФОРМАЦИИ ИЗ РЕЕСТРА</w:t>
      </w:r>
    </w:p>
    <w:p w14:paraId="15241C52" w14:textId="77777777" w:rsidR="00CE77B3" w:rsidRPr="00144CD4" w:rsidRDefault="00CE77B3" w:rsidP="00CE77B3">
      <w:pPr>
        <w:jc w:val="both"/>
        <w:rPr>
          <w:highlight w:val="yellow"/>
        </w:rPr>
      </w:pPr>
    </w:p>
    <w:p w14:paraId="255F3EB2" w14:textId="77777777" w:rsidR="00CE77B3" w:rsidRPr="00144CD4" w:rsidRDefault="00CE77B3" w:rsidP="00144CD4">
      <w:pPr>
        <w:numPr>
          <w:ilvl w:val="1"/>
          <w:numId w:val="12"/>
        </w:numPr>
        <w:shd w:val="clear" w:color="auto" w:fill="FFFFFF"/>
        <w:ind w:left="0" w:firstLine="426"/>
        <w:jc w:val="both"/>
        <w:textAlignment w:val="baseline"/>
        <w:rPr>
          <w:color w:val="000000"/>
        </w:rPr>
      </w:pPr>
      <w:proofErr w:type="gramStart"/>
      <w:r w:rsidRPr="00144CD4">
        <w:rPr>
          <w:color w:val="000000"/>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w:t>
      </w:r>
      <w:proofErr w:type="gramEnd"/>
      <w:r w:rsidRPr="00144CD4">
        <w:rPr>
          <w:color w:val="000000"/>
        </w:rPr>
        <w:t xml:space="preserve"> </w:t>
      </w:r>
      <w:proofErr w:type="gramStart"/>
      <w:r w:rsidRPr="00144CD4">
        <w:rPr>
          <w:color w:val="000000"/>
        </w:rPr>
        <w:t>иными нормативными актами субъекта Российской Федерации и правовыми актами органов 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bookmarkStart w:id="61" w:name="l49"/>
      <w:bookmarkEnd w:id="61"/>
      <w:proofErr w:type="gramEnd"/>
    </w:p>
    <w:p w14:paraId="51F50263" w14:textId="77777777" w:rsidR="00CE77B3" w:rsidRPr="00144CD4" w:rsidRDefault="00CE77B3" w:rsidP="00144CD4">
      <w:pPr>
        <w:numPr>
          <w:ilvl w:val="1"/>
          <w:numId w:val="12"/>
        </w:numPr>
        <w:shd w:val="clear" w:color="auto" w:fill="FFFFFF"/>
        <w:ind w:left="0" w:firstLine="426"/>
        <w:jc w:val="both"/>
        <w:textAlignment w:val="baseline"/>
        <w:rPr>
          <w:color w:val="000000"/>
        </w:rPr>
      </w:pPr>
      <w:proofErr w:type="gramStart"/>
      <w:r w:rsidRPr="00144CD4">
        <w:rPr>
          <w:color w:val="000000"/>
        </w:rPr>
        <w:t>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bookmarkStart w:id="62" w:name="l97"/>
      <w:bookmarkEnd w:id="62"/>
      <w:proofErr w:type="gramEnd"/>
    </w:p>
    <w:p w14:paraId="3F6973FF" w14:textId="77777777" w:rsidR="00CE77B3" w:rsidRPr="00144CD4" w:rsidRDefault="00CE77B3" w:rsidP="00144CD4">
      <w:pPr>
        <w:shd w:val="clear" w:color="auto" w:fill="FFFFFF"/>
        <w:ind w:firstLine="426"/>
        <w:jc w:val="both"/>
        <w:textAlignment w:val="baseline"/>
        <w:rPr>
          <w:color w:val="000000"/>
        </w:rPr>
      </w:pPr>
      <w:proofErr w:type="gramStart"/>
      <w:r w:rsidRPr="00144CD4">
        <w:rPr>
          <w:color w:val="000000"/>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bookmarkStart w:id="63" w:name="l50"/>
      <w:bookmarkEnd w:id="63"/>
      <w:proofErr w:type="gramEnd"/>
    </w:p>
    <w:p w14:paraId="4B93C3EB" w14:textId="77777777" w:rsidR="00CE77B3" w:rsidRPr="00144CD4" w:rsidRDefault="00CE77B3" w:rsidP="00144CD4">
      <w:pPr>
        <w:numPr>
          <w:ilvl w:val="1"/>
          <w:numId w:val="12"/>
        </w:numPr>
        <w:shd w:val="clear" w:color="auto" w:fill="FFFFFF"/>
        <w:ind w:left="0" w:firstLine="426"/>
        <w:jc w:val="both"/>
        <w:textAlignment w:val="baseline"/>
        <w:rPr>
          <w:color w:val="000000"/>
        </w:rPr>
      </w:pPr>
      <w:proofErr w:type="gramStart"/>
      <w:r w:rsidRPr="00144CD4">
        <w:rPr>
          <w:color w:val="000000"/>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w:t>
      </w:r>
      <w:proofErr w:type="gramEnd"/>
      <w:r w:rsidRPr="00144CD4">
        <w:rPr>
          <w:color w:val="000000"/>
        </w:rPr>
        <w:t xml:space="preserve"> </w:t>
      </w:r>
      <w:proofErr w:type="gramStart"/>
      <w:r w:rsidRPr="00144CD4">
        <w:rPr>
          <w:color w:val="000000"/>
        </w:rPr>
        <w:t>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bookmarkStart w:id="64" w:name="l98"/>
      <w:bookmarkStart w:id="65" w:name="l51"/>
      <w:bookmarkEnd w:id="64"/>
      <w:bookmarkEnd w:id="65"/>
      <w:proofErr w:type="gramEnd"/>
    </w:p>
    <w:p w14:paraId="22337D37" w14:textId="77777777" w:rsidR="00144CD4" w:rsidRPr="00144CD4" w:rsidRDefault="00144CD4" w:rsidP="00144CD4">
      <w:pPr>
        <w:shd w:val="clear" w:color="auto" w:fill="FFFFFF"/>
        <w:ind w:firstLine="426"/>
        <w:jc w:val="right"/>
        <w:textAlignment w:val="baseline"/>
        <w:rPr>
          <w:i/>
          <w:iCs/>
          <w:color w:val="000000"/>
        </w:rPr>
      </w:pPr>
    </w:p>
    <w:p w14:paraId="2C575B0F" w14:textId="77777777" w:rsidR="00144CD4" w:rsidRPr="00144CD4" w:rsidRDefault="00144CD4" w:rsidP="00144CD4">
      <w:pPr>
        <w:shd w:val="clear" w:color="auto" w:fill="FFFFFF"/>
        <w:ind w:left="6521"/>
        <w:jc w:val="right"/>
        <w:textAlignment w:val="baseline"/>
        <w:rPr>
          <w:i/>
          <w:iCs/>
          <w:color w:val="000000"/>
        </w:rPr>
      </w:pPr>
    </w:p>
    <w:p w14:paraId="2E4D0B24" w14:textId="77777777" w:rsidR="00144CD4" w:rsidRPr="00144CD4" w:rsidRDefault="00144CD4" w:rsidP="00144CD4">
      <w:pPr>
        <w:shd w:val="clear" w:color="auto" w:fill="FFFFFF"/>
        <w:ind w:left="6521"/>
        <w:jc w:val="right"/>
        <w:textAlignment w:val="baseline"/>
        <w:rPr>
          <w:i/>
          <w:iCs/>
          <w:color w:val="000000"/>
        </w:rPr>
      </w:pPr>
    </w:p>
    <w:p w14:paraId="7ECFF6BE" w14:textId="28AD7A24" w:rsidR="00CE77B3" w:rsidRPr="00144CD4" w:rsidRDefault="00CE77B3" w:rsidP="00144CD4">
      <w:pPr>
        <w:shd w:val="clear" w:color="auto" w:fill="FFFFFF"/>
        <w:ind w:left="6521"/>
        <w:jc w:val="right"/>
        <w:textAlignment w:val="baseline"/>
        <w:rPr>
          <w:color w:val="000000"/>
        </w:rPr>
      </w:pPr>
      <w:r w:rsidRPr="00144CD4">
        <w:rPr>
          <w:i/>
          <w:iCs/>
          <w:color w:val="000000"/>
        </w:rPr>
        <w:t>Приложение</w:t>
      </w:r>
      <w:r w:rsidRPr="00144CD4">
        <w:rPr>
          <w:color w:val="000000"/>
        </w:rPr>
        <w:br/>
      </w:r>
      <w:r w:rsidRPr="00144CD4">
        <w:rPr>
          <w:i/>
          <w:iCs/>
          <w:color w:val="000000"/>
        </w:rPr>
        <w:t>к Порядку ведения реестра муниципального имущества Сандогорского сельского поселения Костромского муниципального района</w:t>
      </w:r>
      <w:r w:rsidRPr="00144CD4">
        <w:rPr>
          <w:color w:val="000000"/>
          <w:highlight w:val="yellow"/>
        </w:rPr>
        <w:br/>
      </w:r>
      <w:r w:rsidRPr="00144CD4">
        <w:rPr>
          <w:i/>
          <w:iCs/>
          <w:color w:val="000000"/>
        </w:rPr>
        <w:t xml:space="preserve">от 18.09.2024 N </w:t>
      </w:r>
      <w:bookmarkStart w:id="66" w:name="l52"/>
      <w:bookmarkEnd w:id="66"/>
      <w:r w:rsidRPr="00144CD4">
        <w:rPr>
          <w:i/>
          <w:iCs/>
          <w:color w:val="000000"/>
        </w:rPr>
        <w:t>66</w:t>
      </w:r>
    </w:p>
    <w:p w14:paraId="0B39D834" w14:textId="77777777" w:rsidR="00CE77B3" w:rsidRPr="00144CD4" w:rsidRDefault="00CE77B3" w:rsidP="00144CD4">
      <w:pPr>
        <w:shd w:val="clear" w:color="auto" w:fill="FFFFFF"/>
        <w:spacing w:line="343" w:lineRule="atLeast"/>
        <w:jc w:val="center"/>
        <w:textAlignment w:val="baseline"/>
        <w:outlineLvl w:val="1"/>
        <w:rPr>
          <w:color w:val="000000"/>
        </w:rPr>
      </w:pPr>
      <w:bookmarkStart w:id="67" w:name="h113"/>
      <w:bookmarkEnd w:id="67"/>
    </w:p>
    <w:p w14:paraId="4527FC10" w14:textId="77777777" w:rsidR="00CE77B3" w:rsidRPr="00144CD4" w:rsidRDefault="00CE77B3" w:rsidP="00144CD4">
      <w:pPr>
        <w:shd w:val="clear" w:color="auto" w:fill="FFFFFF"/>
        <w:spacing w:line="343" w:lineRule="atLeast"/>
        <w:jc w:val="center"/>
        <w:textAlignment w:val="baseline"/>
        <w:outlineLvl w:val="1"/>
        <w:rPr>
          <w:color w:val="000000"/>
        </w:rPr>
      </w:pPr>
      <w:r w:rsidRPr="00144CD4">
        <w:rPr>
          <w:color w:val="000000"/>
        </w:rPr>
        <w:t>ВЫПИСКА N ____ ИЗ РЕЕСТРА МУНИЦИПАЛЬНОГО ИМУЩЕСТВА ОБ ОБЪЕКТЕ УЧЕТА МУНИЦИПАЛЬНОГО ИМУЩЕСТВА</w:t>
      </w:r>
      <w:r w:rsidRPr="00144CD4">
        <w:rPr>
          <w:color w:val="000000"/>
        </w:rPr>
        <w:br/>
        <w:t>на "__" ________ 20__ г.</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068"/>
        <w:gridCol w:w="5811"/>
      </w:tblGrid>
      <w:tr w:rsidR="00CE77B3" w:rsidRPr="00144CD4" w14:paraId="5A904AD8" w14:textId="77777777" w:rsidTr="00CE77B3">
        <w:tc>
          <w:tcPr>
            <w:tcW w:w="17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29FDBBFE" w14:textId="77777777" w:rsidR="00CE77B3" w:rsidRPr="00144CD4" w:rsidRDefault="00CE77B3" w:rsidP="00CE77B3">
            <w:pPr>
              <w:spacing w:after="300"/>
            </w:pPr>
            <w:bookmarkStart w:id="68" w:name="l101"/>
            <w:bookmarkEnd w:id="68"/>
            <w:r w:rsidRPr="00144CD4">
              <w:t>Орган местного самоуправления, уполномоченный на ведение реестра муниципального имущества</w:t>
            </w:r>
          </w:p>
        </w:tc>
        <w:tc>
          <w:tcPr>
            <w:tcW w:w="2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0621D25F" w14:textId="77777777" w:rsidR="00CE77B3" w:rsidRPr="00144CD4" w:rsidRDefault="00CE77B3" w:rsidP="00CE77B3">
            <w:pPr>
              <w:spacing w:after="300"/>
            </w:pPr>
            <w:r w:rsidRPr="00144CD4">
              <w:t> </w:t>
            </w:r>
          </w:p>
        </w:tc>
      </w:tr>
      <w:tr w:rsidR="00CE77B3" w:rsidRPr="00144CD4" w14:paraId="55E58350" w14:textId="77777777" w:rsidTr="00CE77B3">
        <w:tc>
          <w:tcPr>
            <w:tcW w:w="17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6C94337B" w14:textId="77777777" w:rsidR="00CE77B3" w:rsidRPr="00144CD4" w:rsidRDefault="00CE77B3" w:rsidP="00CE77B3">
            <w:pPr>
              <w:spacing w:after="300"/>
            </w:pPr>
            <w:r w:rsidRPr="00144CD4">
              <w:lastRenderedPageBreak/>
              <w:t> </w:t>
            </w:r>
          </w:p>
        </w:tc>
        <w:tc>
          <w:tcPr>
            <w:tcW w:w="2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0C87EEEC" w14:textId="77777777" w:rsidR="00CE77B3" w:rsidRPr="00144CD4" w:rsidRDefault="00CE77B3" w:rsidP="00CE77B3">
            <w:pPr>
              <w:spacing w:after="300"/>
            </w:pPr>
            <w:r w:rsidRPr="00144CD4">
              <w:t>(наименование органа местного самоуправления, уполномоченного на ведение реестра муниципального имущества)</w:t>
            </w:r>
          </w:p>
        </w:tc>
      </w:tr>
    </w:tbl>
    <w:p w14:paraId="60EB7B03" w14:textId="77777777" w:rsidR="00CE77B3" w:rsidRPr="00144CD4" w:rsidRDefault="00CE77B3" w:rsidP="00CE77B3">
      <w:pPr>
        <w:rPr>
          <w:vanish/>
        </w:rPr>
      </w:pPr>
      <w:bookmarkStart w:id="69" w:name="l102"/>
      <w:bookmarkEnd w:id="69"/>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260"/>
        <w:gridCol w:w="8619"/>
      </w:tblGrid>
      <w:tr w:rsidR="00CE77B3" w:rsidRPr="00144CD4" w14:paraId="5332AC98" w14:textId="77777777" w:rsidTr="00CE77B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44DB11F5" w14:textId="77777777" w:rsidR="00CE77B3" w:rsidRPr="00144CD4" w:rsidRDefault="00CE77B3" w:rsidP="00CE77B3">
            <w:pPr>
              <w:spacing w:after="300"/>
            </w:pPr>
            <w:r w:rsidRPr="00144CD4">
              <w:t>Заявитель</w:t>
            </w:r>
          </w:p>
        </w:tc>
        <w:tc>
          <w:tcPr>
            <w:tcW w:w="2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234CC51D" w14:textId="77777777" w:rsidR="00CE77B3" w:rsidRPr="00144CD4" w:rsidRDefault="00CE77B3" w:rsidP="00CE77B3">
            <w:pPr>
              <w:spacing w:after="300"/>
            </w:pPr>
            <w:r w:rsidRPr="00144CD4">
              <w:t> </w:t>
            </w:r>
          </w:p>
        </w:tc>
      </w:tr>
      <w:tr w:rsidR="00CE77B3" w:rsidRPr="00144CD4" w14:paraId="3C4ECED6" w14:textId="77777777" w:rsidTr="00CE77B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5A1432DC" w14:textId="77777777" w:rsidR="00CE77B3" w:rsidRPr="00144CD4" w:rsidRDefault="00CE77B3" w:rsidP="00CE77B3">
            <w:pPr>
              <w:spacing w:after="300"/>
            </w:pPr>
            <w:r w:rsidRPr="00144CD4">
              <w:t> </w:t>
            </w:r>
          </w:p>
        </w:tc>
        <w:tc>
          <w:tcPr>
            <w:tcW w:w="2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53F0147D" w14:textId="77777777" w:rsidR="00CE77B3" w:rsidRPr="00144CD4" w:rsidRDefault="00CE77B3" w:rsidP="00CE77B3">
            <w:pPr>
              <w:spacing w:after="300"/>
            </w:pPr>
            <w:r w:rsidRPr="00144CD4">
              <w:t>(наименование юридического лица, фамилия, имя, отчество (при наличии) физического лица)</w:t>
            </w:r>
          </w:p>
        </w:tc>
      </w:tr>
    </w:tbl>
    <w:p w14:paraId="3661AFE6" w14:textId="77777777" w:rsidR="00CE77B3" w:rsidRPr="00144CD4" w:rsidRDefault="00CE77B3" w:rsidP="00144CD4">
      <w:pPr>
        <w:shd w:val="clear" w:color="auto" w:fill="FFFFFF"/>
        <w:spacing w:line="336" w:lineRule="atLeast"/>
        <w:ind w:left="461"/>
        <w:jc w:val="center"/>
        <w:textAlignment w:val="baseline"/>
        <w:outlineLvl w:val="2"/>
        <w:rPr>
          <w:b/>
          <w:bCs/>
          <w:color w:val="000000"/>
        </w:rPr>
      </w:pPr>
      <w:bookmarkStart w:id="70" w:name="h114"/>
      <w:bookmarkEnd w:id="70"/>
      <w:r w:rsidRPr="00144CD4">
        <w:rPr>
          <w:b/>
          <w:bCs/>
          <w:color w:val="000000"/>
        </w:rPr>
        <w:t>1. Сведения об объекте муниципального имущества</w:t>
      </w:r>
      <w:bookmarkStart w:id="71" w:name="l103"/>
      <w:bookmarkEnd w:id="71"/>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9879"/>
      </w:tblGrid>
      <w:tr w:rsidR="00CE77B3" w:rsidRPr="00144CD4" w14:paraId="62C1EDAA" w14:textId="77777777" w:rsidTr="00CE77B3">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5CA5E152" w14:textId="77777777" w:rsidR="00CE77B3" w:rsidRPr="00144CD4" w:rsidRDefault="00CE77B3" w:rsidP="00CE77B3">
            <w:pPr>
              <w:spacing w:after="300"/>
            </w:pPr>
            <w:bookmarkStart w:id="72" w:name="l104"/>
            <w:bookmarkEnd w:id="72"/>
          </w:p>
        </w:tc>
      </w:tr>
    </w:tbl>
    <w:p w14:paraId="44C77BA8" w14:textId="77777777" w:rsidR="00CE77B3" w:rsidRPr="00144CD4" w:rsidRDefault="00CE77B3" w:rsidP="00CE77B3">
      <w:pPr>
        <w:shd w:val="clear" w:color="auto" w:fill="FFFFFF"/>
        <w:spacing w:after="300"/>
        <w:textAlignment w:val="baseline"/>
        <w:rPr>
          <w:color w:val="000000"/>
        </w:rPr>
      </w:pPr>
      <w:r w:rsidRPr="00144CD4">
        <w:rPr>
          <w:color w:val="000000"/>
        </w:rPr>
        <w:t>Вид и наименование объекта учета</w:t>
      </w:r>
      <w:bookmarkStart w:id="73" w:name="l105"/>
      <w:bookmarkEnd w:id="73"/>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975"/>
        <w:gridCol w:w="1976"/>
        <w:gridCol w:w="1976"/>
        <w:gridCol w:w="1976"/>
        <w:gridCol w:w="1976"/>
      </w:tblGrid>
      <w:tr w:rsidR="00CE77B3" w:rsidRPr="00144CD4" w14:paraId="6650D24E" w14:textId="77777777" w:rsidTr="00CE77B3">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DFC143" w14:textId="77777777" w:rsidR="00CE77B3" w:rsidRPr="00144CD4" w:rsidRDefault="00CE77B3" w:rsidP="00CE77B3">
            <w:pPr>
              <w:spacing w:after="300"/>
            </w:pPr>
            <w:bookmarkStart w:id="74" w:name="l106"/>
            <w:bookmarkEnd w:id="74"/>
            <w:r w:rsidRPr="00144CD4">
              <w:t>Реестровый номер</w:t>
            </w:r>
          </w:p>
        </w:tc>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05EA07" w14:textId="77777777" w:rsidR="00CE77B3" w:rsidRPr="00144CD4" w:rsidRDefault="00CE77B3" w:rsidP="00CE77B3">
            <w:pPr>
              <w:spacing w:after="300"/>
            </w:pPr>
            <w:r w:rsidRPr="00144CD4">
              <w:t> </w:t>
            </w:r>
          </w:p>
        </w:tc>
        <w:tc>
          <w:tcPr>
            <w:tcW w:w="1000" w:type="pc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14:paraId="3FEFDB58" w14:textId="77777777" w:rsidR="00CE77B3" w:rsidRPr="00144CD4" w:rsidRDefault="00CE77B3" w:rsidP="00CE77B3">
            <w:pPr>
              <w:spacing w:after="300"/>
            </w:pPr>
            <w:r w:rsidRPr="00144CD4">
              <w:t> </w:t>
            </w:r>
          </w:p>
        </w:tc>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BE9FC6" w14:textId="77777777" w:rsidR="00CE77B3" w:rsidRPr="00144CD4" w:rsidRDefault="00CE77B3" w:rsidP="00CE77B3">
            <w:pPr>
              <w:spacing w:after="300"/>
            </w:pPr>
            <w:r w:rsidRPr="00144CD4">
              <w:t>Дата присвоения</w:t>
            </w:r>
          </w:p>
        </w:tc>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0462D7" w14:textId="77777777" w:rsidR="00CE77B3" w:rsidRPr="00144CD4" w:rsidRDefault="00CE77B3" w:rsidP="00CE77B3">
            <w:pPr>
              <w:spacing w:after="300"/>
            </w:pPr>
            <w:r w:rsidRPr="00144CD4">
              <w:t> </w:t>
            </w:r>
          </w:p>
        </w:tc>
      </w:tr>
    </w:tbl>
    <w:p w14:paraId="45A0F272" w14:textId="77777777" w:rsidR="00CE77B3" w:rsidRPr="00144CD4" w:rsidRDefault="00CE77B3" w:rsidP="00CE77B3">
      <w:pPr>
        <w:rPr>
          <w:vanish/>
        </w:rPr>
      </w:pPr>
      <w:bookmarkStart w:id="75" w:name="l107"/>
      <w:bookmarkEnd w:id="75"/>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5493"/>
        <w:gridCol w:w="4386"/>
      </w:tblGrid>
      <w:tr w:rsidR="00CE77B3" w:rsidRPr="00144CD4" w14:paraId="099A1A66" w14:textId="77777777" w:rsidTr="00CE77B3">
        <w:tc>
          <w:tcPr>
            <w:tcW w:w="0" w:type="auto"/>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14:paraId="4A81DFC6" w14:textId="77777777" w:rsidR="00CE77B3" w:rsidRPr="00144CD4" w:rsidRDefault="00CE77B3" w:rsidP="00CE77B3">
            <w:pPr>
              <w:spacing w:after="300"/>
            </w:pPr>
            <w:r w:rsidRPr="00144CD4">
              <w:t>Наименования сведений</w:t>
            </w:r>
          </w:p>
        </w:tc>
        <w:tc>
          <w:tcPr>
            <w:tcW w:w="0" w:type="auto"/>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14:paraId="73727908" w14:textId="77777777" w:rsidR="00CE77B3" w:rsidRPr="00144CD4" w:rsidRDefault="00CE77B3" w:rsidP="00CE77B3">
            <w:pPr>
              <w:spacing w:after="300"/>
            </w:pPr>
            <w:r w:rsidRPr="00144CD4">
              <w:t>Значения сведений</w:t>
            </w:r>
          </w:p>
        </w:tc>
      </w:tr>
      <w:tr w:rsidR="00CE77B3" w:rsidRPr="00144CD4" w14:paraId="790C8F30" w14:textId="77777777" w:rsidTr="00CE77B3">
        <w:tc>
          <w:tcPr>
            <w:tcW w:w="0" w:type="auto"/>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14:paraId="77F38382" w14:textId="77777777" w:rsidR="00CE77B3" w:rsidRPr="00144CD4" w:rsidRDefault="00CE77B3" w:rsidP="00CE77B3">
            <w:pPr>
              <w:spacing w:after="300"/>
            </w:pPr>
            <w:r w:rsidRPr="00144CD4">
              <w:t>1</w:t>
            </w:r>
          </w:p>
        </w:tc>
        <w:tc>
          <w:tcPr>
            <w:tcW w:w="0" w:type="auto"/>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14:paraId="540904DE" w14:textId="77777777" w:rsidR="00CE77B3" w:rsidRPr="00144CD4" w:rsidRDefault="00CE77B3" w:rsidP="00CE77B3">
            <w:pPr>
              <w:spacing w:after="300"/>
            </w:pPr>
            <w:r w:rsidRPr="00144CD4">
              <w:t>2</w:t>
            </w:r>
          </w:p>
        </w:tc>
      </w:tr>
      <w:tr w:rsidR="00CE77B3" w:rsidRPr="00144CD4" w14:paraId="0DCCB6F1" w14:textId="77777777" w:rsidTr="00CE77B3">
        <w:tc>
          <w:tcPr>
            <w:tcW w:w="0" w:type="auto"/>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14:paraId="71DE1CC5" w14:textId="77777777" w:rsidR="00CE77B3" w:rsidRPr="00144CD4" w:rsidRDefault="00CE77B3" w:rsidP="00CE77B3">
            <w:pPr>
              <w:spacing w:after="300"/>
            </w:pPr>
          </w:p>
        </w:tc>
        <w:tc>
          <w:tcPr>
            <w:tcW w:w="0" w:type="auto"/>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14:paraId="7102A6FA" w14:textId="77777777" w:rsidR="00CE77B3" w:rsidRPr="00144CD4" w:rsidRDefault="00CE77B3" w:rsidP="00CE77B3">
            <w:pPr>
              <w:spacing w:after="300"/>
            </w:pPr>
            <w:r w:rsidRPr="00144CD4">
              <w:t> </w:t>
            </w:r>
          </w:p>
        </w:tc>
      </w:tr>
      <w:tr w:rsidR="00CE77B3" w:rsidRPr="00144CD4" w14:paraId="4347487D" w14:textId="77777777" w:rsidTr="00CE77B3">
        <w:tc>
          <w:tcPr>
            <w:tcW w:w="0" w:type="auto"/>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14:paraId="0192E13E" w14:textId="77777777" w:rsidR="00CE77B3" w:rsidRPr="00144CD4" w:rsidRDefault="00CE77B3" w:rsidP="00CE77B3">
            <w:pPr>
              <w:spacing w:after="300"/>
            </w:pPr>
          </w:p>
        </w:tc>
        <w:tc>
          <w:tcPr>
            <w:tcW w:w="0" w:type="auto"/>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14:paraId="7AD7C902" w14:textId="77777777" w:rsidR="00CE77B3" w:rsidRPr="00144CD4" w:rsidRDefault="00CE77B3" w:rsidP="00CE77B3">
            <w:pPr>
              <w:spacing w:after="300"/>
            </w:pPr>
            <w:r w:rsidRPr="00144CD4">
              <w:t> </w:t>
            </w:r>
          </w:p>
        </w:tc>
      </w:tr>
    </w:tbl>
    <w:p w14:paraId="20B4C50B" w14:textId="77777777" w:rsidR="00CE77B3" w:rsidRPr="00144CD4" w:rsidRDefault="00CE77B3" w:rsidP="00144CD4">
      <w:pPr>
        <w:shd w:val="clear" w:color="auto" w:fill="FFFFFF"/>
        <w:spacing w:line="336" w:lineRule="atLeast"/>
        <w:ind w:left="461"/>
        <w:jc w:val="center"/>
        <w:textAlignment w:val="baseline"/>
        <w:outlineLvl w:val="2"/>
        <w:rPr>
          <w:b/>
          <w:bCs/>
          <w:color w:val="000000"/>
        </w:rPr>
      </w:pPr>
      <w:bookmarkStart w:id="76" w:name="h115"/>
      <w:bookmarkEnd w:id="76"/>
      <w:r w:rsidRPr="00144CD4">
        <w:rPr>
          <w:b/>
          <w:bCs/>
          <w:color w:val="000000"/>
        </w:rPr>
        <w:t>2. Информация об изменении сведений об объекте учета муниципального имущества</w:t>
      </w:r>
      <w:bookmarkStart w:id="77" w:name="l108"/>
      <w:bookmarkEnd w:id="77"/>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106"/>
        <w:gridCol w:w="3115"/>
        <w:gridCol w:w="2658"/>
      </w:tblGrid>
      <w:tr w:rsidR="00CE77B3" w:rsidRPr="00144CD4" w14:paraId="055F0E54" w14:textId="77777777" w:rsidTr="00CE77B3">
        <w:tc>
          <w:tcPr>
            <w:tcW w:w="0" w:type="auto"/>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14:paraId="51F80479" w14:textId="77777777" w:rsidR="00CE77B3" w:rsidRPr="00144CD4" w:rsidRDefault="00CE77B3" w:rsidP="00144CD4">
            <w:bookmarkStart w:id="78" w:name="l109"/>
            <w:bookmarkEnd w:id="78"/>
            <w:r w:rsidRPr="00144CD4">
              <w:t>Наименование изменения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D068C1" w14:textId="77777777" w:rsidR="00CE77B3" w:rsidRPr="00144CD4" w:rsidRDefault="00CE77B3" w:rsidP="00144CD4">
            <w:r w:rsidRPr="00144CD4">
              <w:t>Значение сведений</w:t>
            </w:r>
          </w:p>
        </w:tc>
        <w:tc>
          <w:tcPr>
            <w:tcW w:w="0" w:type="auto"/>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14:paraId="004F82F1" w14:textId="77777777" w:rsidR="00CE77B3" w:rsidRPr="00144CD4" w:rsidRDefault="00CE77B3" w:rsidP="00144CD4">
            <w:r w:rsidRPr="00144CD4">
              <w:t>Дата изменения</w:t>
            </w:r>
          </w:p>
        </w:tc>
      </w:tr>
      <w:tr w:rsidR="00CE77B3" w:rsidRPr="00144CD4" w14:paraId="10832DD0" w14:textId="77777777" w:rsidTr="00CE77B3">
        <w:tc>
          <w:tcPr>
            <w:tcW w:w="0" w:type="auto"/>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14:paraId="2AB55787" w14:textId="77777777" w:rsidR="00CE77B3" w:rsidRPr="00144CD4" w:rsidRDefault="00CE77B3" w:rsidP="00CE77B3">
            <w:pPr>
              <w:spacing w:after="300"/>
            </w:pPr>
            <w:r w:rsidRPr="00144CD4">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EBA1EF" w14:textId="77777777" w:rsidR="00CE77B3" w:rsidRPr="00144CD4" w:rsidRDefault="00CE77B3" w:rsidP="00CE77B3">
            <w:pPr>
              <w:spacing w:after="300"/>
            </w:pPr>
            <w:r w:rsidRPr="00144CD4">
              <w:t>2</w:t>
            </w:r>
          </w:p>
        </w:tc>
        <w:tc>
          <w:tcPr>
            <w:tcW w:w="0" w:type="auto"/>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14:paraId="2FB010D9" w14:textId="77777777" w:rsidR="00CE77B3" w:rsidRPr="00144CD4" w:rsidRDefault="00CE77B3" w:rsidP="00CE77B3">
            <w:pPr>
              <w:spacing w:after="300"/>
            </w:pPr>
            <w:r w:rsidRPr="00144CD4">
              <w:t>3</w:t>
            </w:r>
          </w:p>
        </w:tc>
      </w:tr>
      <w:tr w:rsidR="00CE77B3" w:rsidRPr="00144CD4" w14:paraId="627AF069" w14:textId="77777777" w:rsidTr="00CE77B3">
        <w:tc>
          <w:tcPr>
            <w:tcW w:w="0" w:type="auto"/>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14:paraId="13813FA6" w14:textId="77777777" w:rsidR="00CE77B3" w:rsidRPr="00144CD4" w:rsidRDefault="00CE77B3" w:rsidP="00CE77B3">
            <w:pPr>
              <w:spacing w:after="300"/>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736C2D" w14:textId="77777777" w:rsidR="00CE77B3" w:rsidRPr="00144CD4" w:rsidRDefault="00CE77B3" w:rsidP="00CE77B3">
            <w:pPr>
              <w:spacing w:after="300"/>
            </w:pPr>
            <w:r w:rsidRPr="00144CD4">
              <w:t> </w:t>
            </w:r>
          </w:p>
        </w:tc>
        <w:tc>
          <w:tcPr>
            <w:tcW w:w="0" w:type="auto"/>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14:paraId="4709EAA1" w14:textId="77777777" w:rsidR="00CE77B3" w:rsidRPr="00144CD4" w:rsidRDefault="00CE77B3" w:rsidP="00CE77B3">
            <w:pPr>
              <w:spacing w:after="300"/>
            </w:pPr>
            <w:r w:rsidRPr="00144CD4">
              <w:t> </w:t>
            </w:r>
          </w:p>
        </w:tc>
      </w:tr>
      <w:tr w:rsidR="00CE77B3" w:rsidRPr="00144CD4" w14:paraId="78DC579A" w14:textId="77777777" w:rsidTr="00CE77B3">
        <w:tc>
          <w:tcPr>
            <w:tcW w:w="0" w:type="auto"/>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14:paraId="2165E8C1" w14:textId="77777777" w:rsidR="00CE77B3" w:rsidRPr="00144CD4" w:rsidRDefault="00CE77B3" w:rsidP="00CE77B3">
            <w:pPr>
              <w:spacing w:after="300"/>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9EEA36" w14:textId="77777777" w:rsidR="00CE77B3" w:rsidRPr="00144CD4" w:rsidRDefault="00CE77B3" w:rsidP="00CE77B3">
            <w:pPr>
              <w:spacing w:after="300"/>
            </w:pPr>
            <w:r w:rsidRPr="00144CD4">
              <w:t> </w:t>
            </w:r>
          </w:p>
        </w:tc>
        <w:tc>
          <w:tcPr>
            <w:tcW w:w="0" w:type="auto"/>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14:paraId="348BF900" w14:textId="77777777" w:rsidR="00CE77B3" w:rsidRPr="00144CD4" w:rsidRDefault="00CE77B3" w:rsidP="00CE77B3">
            <w:pPr>
              <w:spacing w:after="300"/>
            </w:pPr>
            <w:r w:rsidRPr="00144CD4">
              <w:t> </w:t>
            </w:r>
          </w:p>
        </w:tc>
      </w:tr>
    </w:tbl>
    <w:p w14:paraId="3819B0A6" w14:textId="77777777" w:rsidR="00CE77B3" w:rsidRPr="00144CD4" w:rsidRDefault="00CE77B3" w:rsidP="00CE77B3">
      <w:pPr>
        <w:rPr>
          <w:vanish/>
        </w:rPr>
      </w:pPr>
      <w:bookmarkStart w:id="79" w:name="l117"/>
      <w:bookmarkEnd w:id="79"/>
    </w:p>
    <w:tbl>
      <w:tblPr>
        <w:tblW w:w="498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246"/>
        <w:gridCol w:w="320"/>
        <w:gridCol w:w="300"/>
        <w:gridCol w:w="320"/>
        <w:gridCol w:w="300"/>
        <w:gridCol w:w="320"/>
        <w:gridCol w:w="300"/>
        <w:gridCol w:w="320"/>
        <w:gridCol w:w="300"/>
        <w:gridCol w:w="320"/>
        <w:gridCol w:w="300"/>
        <w:gridCol w:w="320"/>
        <w:gridCol w:w="300"/>
        <w:gridCol w:w="320"/>
        <w:gridCol w:w="300"/>
        <w:gridCol w:w="320"/>
        <w:gridCol w:w="300"/>
        <w:gridCol w:w="320"/>
        <w:gridCol w:w="300"/>
        <w:gridCol w:w="320"/>
        <w:gridCol w:w="300"/>
        <w:gridCol w:w="320"/>
        <w:gridCol w:w="300"/>
        <w:gridCol w:w="39"/>
        <w:gridCol w:w="321"/>
        <w:gridCol w:w="297"/>
        <w:gridCol w:w="299"/>
        <w:gridCol w:w="299"/>
        <w:gridCol w:w="299"/>
        <w:gridCol w:w="299"/>
        <w:gridCol w:w="299"/>
        <w:gridCol w:w="300"/>
        <w:gridCol w:w="321"/>
      </w:tblGrid>
      <w:tr w:rsidR="00144CD4" w:rsidRPr="00144CD4" w14:paraId="6F3BFEA7" w14:textId="77777777" w:rsidTr="00144CD4">
        <w:tc>
          <w:tcPr>
            <w:tcW w:w="125"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4C9A93F7" w14:textId="77777777" w:rsidR="00144CD4" w:rsidRPr="00144CD4" w:rsidRDefault="00144CD4" w:rsidP="00CE77B3">
            <w:pPr>
              <w:spacing w:after="300"/>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612B4564" w14:textId="77777777" w:rsidR="00144CD4" w:rsidRPr="00144CD4" w:rsidRDefault="00144CD4" w:rsidP="00CE77B3">
            <w:pPr>
              <w:spacing w:after="300"/>
            </w:pPr>
            <w:r w:rsidRPr="00144CD4">
              <w:t> </w:t>
            </w: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5412054A" w14:textId="77777777"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5261BA4E" w14:textId="77777777" w:rsidR="00144CD4" w:rsidRPr="00144CD4" w:rsidRDefault="00144CD4" w:rsidP="00CE77B3">
            <w:pPr>
              <w:spacing w:after="300"/>
            </w:pPr>
            <w:r w:rsidRPr="00144CD4">
              <w:t> </w:t>
            </w: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0A3514B0" w14:textId="77777777"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316748F4" w14:textId="77777777" w:rsidR="00144CD4" w:rsidRPr="00144CD4" w:rsidRDefault="00144CD4" w:rsidP="00CE77B3">
            <w:pPr>
              <w:spacing w:after="300"/>
            </w:pPr>
            <w:r w:rsidRPr="00144CD4">
              <w:t> </w:t>
            </w: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62668823" w14:textId="77777777"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12819C35" w14:textId="77777777" w:rsidR="00144CD4" w:rsidRPr="00144CD4" w:rsidRDefault="00144CD4" w:rsidP="00CE77B3">
            <w:pPr>
              <w:spacing w:after="300"/>
            </w:pPr>
            <w:r w:rsidRPr="00144CD4">
              <w:t> </w:t>
            </w: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1152498A" w14:textId="77777777"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1CDBF406" w14:textId="77777777" w:rsidR="00144CD4" w:rsidRPr="00144CD4" w:rsidRDefault="00144CD4" w:rsidP="00CE77B3">
            <w:pPr>
              <w:spacing w:after="300"/>
            </w:pPr>
            <w:r w:rsidRPr="00144CD4">
              <w:t> </w:t>
            </w: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3D2D4932" w14:textId="77777777"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144F2C82" w14:textId="77777777" w:rsidR="00144CD4" w:rsidRPr="00144CD4" w:rsidRDefault="00144CD4" w:rsidP="00CE77B3">
            <w:pPr>
              <w:spacing w:after="300"/>
            </w:pPr>
            <w:r w:rsidRPr="00144CD4">
              <w:t> </w:t>
            </w: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3C6B3EA2" w14:textId="77777777"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794EAAA9" w14:textId="77777777" w:rsidR="00144CD4" w:rsidRPr="00144CD4" w:rsidRDefault="00144CD4" w:rsidP="00CE77B3">
            <w:pPr>
              <w:spacing w:after="300"/>
            </w:pPr>
            <w:r w:rsidRPr="00144CD4">
              <w:t> </w:t>
            </w: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59F5FF1E" w14:textId="77777777"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4D490720" w14:textId="77777777" w:rsidR="00144CD4" w:rsidRPr="00144CD4" w:rsidRDefault="00144CD4" w:rsidP="00CE77B3">
            <w:pPr>
              <w:spacing w:after="300"/>
            </w:pPr>
            <w:r w:rsidRPr="00144CD4">
              <w:t> </w:t>
            </w: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05A33FAE" w14:textId="77777777"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62CE9CA6" w14:textId="77777777" w:rsidR="00144CD4" w:rsidRPr="00144CD4" w:rsidRDefault="00144CD4" w:rsidP="00CE77B3">
            <w:pPr>
              <w:spacing w:after="300"/>
            </w:pPr>
            <w:r w:rsidRPr="00144CD4">
              <w:t> </w:t>
            </w: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2B5C6D1D" w14:textId="77777777"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13D2BF17" w14:textId="77777777" w:rsidR="00144CD4" w:rsidRPr="00144CD4" w:rsidRDefault="00144CD4" w:rsidP="00CE77B3">
            <w:pPr>
              <w:spacing w:after="300"/>
            </w:pPr>
            <w:r w:rsidRPr="00144CD4">
              <w:t> </w:t>
            </w: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16F988C2" w14:textId="77777777"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7E00452D" w14:textId="77777777" w:rsidR="00144CD4" w:rsidRPr="00144CD4" w:rsidRDefault="00144CD4" w:rsidP="00CE77B3">
            <w:pPr>
              <w:spacing w:after="300"/>
            </w:pPr>
            <w:r w:rsidRPr="00144CD4">
              <w:t> </w:t>
            </w: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6B6AD338" w14:textId="77777777"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Pr>
          <w:p w14:paraId="688DF2EE" w14:textId="77777777" w:rsidR="00144CD4" w:rsidRPr="00144CD4" w:rsidRDefault="00144CD4" w:rsidP="00CE77B3">
            <w:pPr>
              <w:spacing w:after="300"/>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7C35FF8E" w14:textId="4E2B2742" w:rsidR="00144CD4" w:rsidRPr="00144CD4" w:rsidRDefault="00144CD4" w:rsidP="00CE77B3">
            <w:pPr>
              <w:spacing w:after="300"/>
            </w:pPr>
            <w:r w:rsidRPr="00144CD4">
              <w:t> </w:t>
            </w:r>
          </w:p>
        </w:tc>
        <w:tc>
          <w:tcPr>
            <w:tcW w:w="151" w:type="pct"/>
            <w:tcBorders>
              <w:top w:val="single" w:sz="2" w:space="0" w:color="auto"/>
              <w:left w:val="single" w:sz="2" w:space="0" w:color="auto"/>
              <w:bottom w:val="single" w:sz="6" w:space="0" w:color="DADADA"/>
              <w:right w:val="single" w:sz="2" w:space="0" w:color="auto"/>
            </w:tcBorders>
          </w:tcPr>
          <w:p w14:paraId="24E0B59E" w14:textId="77777777" w:rsidR="00144CD4" w:rsidRPr="00144CD4" w:rsidRDefault="00144CD4" w:rsidP="00CE77B3">
            <w:pPr>
              <w:spacing w:after="300"/>
            </w:pPr>
          </w:p>
        </w:tc>
        <w:tc>
          <w:tcPr>
            <w:tcW w:w="152" w:type="pct"/>
            <w:tcBorders>
              <w:top w:val="single" w:sz="2" w:space="0" w:color="auto"/>
              <w:left w:val="single" w:sz="2" w:space="0" w:color="auto"/>
              <w:bottom w:val="single" w:sz="6" w:space="0" w:color="DADADA"/>
              <w:right w:val="single" w:sz="2" w:space="0" w:color="auto"/>
            </w:tcBorders>
          </w:tcPr>
          <w:p w14:paraId="5F69E567" w14:textId="77777777" w:rsidR="00144CD4" w:rsidRPr="00144CD4" w:rsidRDefault="00144CD4" w:rsidP="00CE77B3">
            <w:pPr>
              <w:spacing w:after="300"/>
            </w:pPr>
          </w:p>
        </w:tc>
        <w:tc>
          <w:tcPr>
            <w:tcW w:w="152" w:type="pct"/>
            <w:tcBorders>
              <w:top w:val="single" w:sz="2" w:space="0" w:color="auto"/>
              <w:left w:val="single" w:sz="2" w:space="0" w:color="auto"/>
              <w:bottom w:val="single" w:sz="6" w:space="0" w:color="DADADA"/>
              <w:right w:val="single" w:sz="2" w:space="0" w:color="auto"/>
            </w:tcBorders>
          </w:tcPr>
          <w:p w14:paraId="420CBF66" w14:textId="77777777" w:rsidR="00144CD4" w:rsidRPr="00144CD4" w:rsidRDefault="00144CD4" w:rsidP="00CE77B3">
            <w:pPr>
              <w:spacing w:after="300"/>
            </w:pPr>
          </w:p>
        </w:tc>
        <w:tc>
          <w:tcPr>
            <w:tcW w:w="152" w:type="pct"/>
            <w:tcBorders>
              <w:top w:val="single" w:sz="2" w:space="0" w:color="auto"/>
              <w:left w:val="single" w:sz="2" w:space="0" w:color="auto"/>
              <w:bottom w:val="single" w:sz="6" w:space="0" w:color="DADADA"/>
              <w:right w:val="single" w:sz="2" w:space="0" w:color="auto"/>
            </w:tcBorders>
          </w:tcPr>
          <w:p w14:paraId="0FFC7ECA" w14:textId="290BBADF" w:rsidR="00144CD4" w:rsidRPr="00144CD4" w:rsidRDefault="00144CD4" w:rsidP="00CE77B3">
            <w:pPr>
              <w:spacing w:after="300"/>
            </w:pPr>
          </w:p>
        </w:tc>
        <w:tc>
          <w:tcPr>
            <w:tcW w:w="152" w:type="pct"/>
            <w:tcBorders>
              <w:top w:val="single" w:sz="2" w:space="0" w:color="auto"/>
              <w:left w:val="single" w:sz="2" w:space="0" w:color="auto"/>
              <w:bottom w:val="single" w:sz="6" w:space="0" w:color="DADADA"/>
              <w:right w:val="single" w:sz="2" w:space="0" w:color="auto"/>
            </w:tcBorders>
          </w:tcPr>
          <w:p w14:paraId="504856F0" w14:textId="024AF097" w:rsidR="00144CD4" w:rsidRPr="00144CD4" w:rsidRDefault="00144CD4" w:rsidP="00CE77B3">
            <w:pPr>
              <w:spacing w:after="300"/>
            </w:pPr>
          </w:p>
        </w:tc>
        <w:tc>
          <w:tcPr>
            <w:tcW w:w="152" w:type="pct"/>
            <w:tcBorders>
              <w:top w:val="single" w:sz="2" w:space="0" w:color="auto"/>
              <w:left w:val="single" w:sz="2" w:space="0" w:color="auto"/>
              <w:bottom w:val="single" w:sz="6" w:space="0" w:color="DADADA"/>
              <w:right w:val="single" w:sz="2" w:space="0" w:color="auto"/>
            </w:tcBorders>
          </w:tcPr>
          <w:p w14:paraId="326BD625" w14:textId="77777777" w:rsidR="00144CD4" w:rsidRPr="00144CD4" w:rsidRDefault="00144CD4" w:rsidP="00CE77B3">
            <w:pPr>
              <w:spacing w:after="300"/>
            </w:pPr>
          </w:p>
        </w:tc>
        <w:tc>
          <w:tcPr>
            <w:tcW w:w="152"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3E99E04C" w14:textId="7503EB6E" w:rsidR="00144CD4" w:rsidRPr="00144CD4" w:rsidRDefault="00144CD4"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303EAB3D" w14:textId="77777777" w:rsidR="00144CD4" w:rsidRPr="00144CD4" w:rsidRDefault="00144CD4" w:rsidP="00CE77B3">
            <w:pPr>
              <w:spacing w:after="300"/>
            </w:pPr>
            <w:r w:rsidRPr="00144CD4">
              <w:t> </w:t>
            </w:r>
          </w:p>
        </w:tc>
      </w:tr>
    </w:tbl>
    <w:p w14:paraId="6BA52F0C" w14:textId="77777777" w:rsidR="00CE77B3" w:rsidRPr="00144CD4" w:rsidRDefault="00CE77B3" w:rsidP="00CE77B3">
      <w:pPr>
        <w:shd w:val="clear" w:color="auto" w:fill="FFFFFF"/>
        <w:spacing w:after="300"/>
        <w:jc w:val="center"/>
        <w:textAlignment w:val="baseline"/>
        <w:rPr>
          <w:color w:val="000000"/>
        </w:rPr>
      </w:pPr>
      <w:r w:rsidRPr="00144CD4">
        <w:rPr>
          <w:color w:val="000000"/>
        </w:rPr>
        <w:t>ОТМЕТКА О ПОДТВЕРЖДЕНИИ СВЕДЕНИЙ, СОДЕРЖАЩИХСЯ В НАСТОЯЩЕЙ ВЫПИСКЕ</w:t>
      </w:r>
      <w:bookmarkStart w:id="80" w:name="l110"/>
      <w:bookmarkEnd w:id="80"/>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877"/>
        <w:gridCol w:w="1984"/>
        <w:gridCol w:w="395"/>
        <w:gridCol w:w="1649"/>
        <w:gridCol w:w="395"/>
        <w:gridCol w:w="3579"/>
      </w:tblGrid>
      <w:tr w:rsidR="00CE77B3" w:rsidRPr="00144CD4" w14:paraId="68D4785D" w14:textId="77777777" w:rsidTr="00CE77B3">
        <w:tc>
          <w:tcPr>
            <w:tcW w:w="9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3B0ACC3B" w14:textId="77777777" w:rsidR="00CE77B3" w:rsidRPr="00144CD4" w:rsidRDefault="00CE77B3" w:rsidP="00CE77B3">
            <w:pPr>
              <w:spacing w:after="300"/>
            </w:pPr>
            <w:bookmarkStart w:id="81" w:name="l111"/>
            <w:bookmarkEnd w:id="81"/>
            <w:r w:rsidRPr="00144CD4">
              <w:lastRenderedPageBreak/>
              <w:t>Ответственный исполнитель:</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2849CA6D" w14:textId="77777777" w:rsidR="00CE77B3" w:rsidRPr="00144CD4" w:rsidRDefault="00CE77B3" w:rsidP="00CE77B3">
            <w:pPr>
              <w:spacing w:after="300"/>
            </w:pPr>
            <w:r w:rsidRPr="00144CD4">
              <w:t> </w:t>
            </w:r>
          </w:p>
        </w:tc>
        <w:tc>
          <w:tcPr>
            <w:tcW w:w="2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31E78D04" w14:textId="77777777" w:rsidR="00CE77B3" w:rsidRPr="00144CD4" w:rsidRDefault="00CE77B3"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1B19AEFE" w14:textId="77777777" w:rsidR="00CE77B3" w:rsidRPr="00144CD4" w:rsidRDefault="00CE77B3" w:rsidP="00CE77B3">
            <w:pPr>
              <w:spacing w:after="300"/>
            </w:pPr>
            <w:r w:rsidRPr="00144CD4">
              <w:t> </w:t>
            </w:r>
          </w:p>
        </w:tc>
        <w:tc>
          <w:tcPr>
            <w:tcW w:w="2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435B0643" w14:textId="77777777" w:rsidR="00CE77B3" w:rsidRPr="00144CD4" w:rsidRDefault="00CE77B3" w:rsidP="00CE77B3">
            <w:pPr>
              <w:spacing w:after="300"/>
            </w:pPr>
            <w:r w:rsidRPr="00144CD4">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160C16D4" w14:textId="77777777" w:rsidR="00CE77B3" w:rsidRPr="00144CD4" w:rsidRDefault="00CE77B3" w:rsidP="00CE77B3">
            <w:pPr>
              <w:spacing w:after="300"/>
            </w:pPr>
            <w:r w:rsidRPr="00144CD4">
              <w:t> </w:t>
            </w:r>
          </w:p>
        </w:tc>
      </w:tr>
      <w:tr w:rsidR="00CE77B3" w:rsidRPr="00144CD4" w14:paraId="4576AAD2" w14:textId="77777777" w:rsidTr="00CE77B3">
        <w:tc>
          <w:tcPr>
            <w:tcW w:w="9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3A1A6E36" w14:textId="77777777" w:rsidR="00CE77B3" w:rsidRPr="00144CD4" w:rsidRDefault="00CE77B3" w:rsidP="00CE77B3">
            <w:pPr>
              <w:spacing w:after="300"/>
            </w:pPr>
            <w:r w:rsidRPr="00144CD4">
              <w:t> </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2302F312" w14:textId="77777777" w:rsidR="00CE77B3" w:rsidRPr="00144CD4" w:rsidRDefault="00CE77B3" w:rsidP="00CE77B3">
            <w:pPr>
              <w:spacing w:after="300"/>
            </w:pPr>
            <w:r w:rsidRPr="00144CD4">
              <w:t>(должность)</w:t>
            </w:r>
          </w:p>
        </w:tc>
        <w:tc>
          <w:tcPr>
            <w:tcW w:w="2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4333D121" w14:textId="77777777" w:rsidR="00CE77B3" w:rsidRPr="00144CD4" w:rsidRDefault="00CE77B3" w:rsidP="00CE77B3">
            <w:pPr>
              <w:spacing w:after="300"/>
            </w:pPr>
            <w:r w:rsidRPr="00144CD4">
              <w:t> </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35EAC5CA" w14:textId="77777777" w:rsidR="00CE77B3" w:rsidRPr="00144CD4" w:rsidRDefault="00CE77B3" w:rsidP="00CE77B3">
            <w:pPr>
              <w:spacing w:after="300"/>
            </w:pPr>
            <w:r w:rsidRPr="00144CD4">
              <w:t>(подпись)</w:t>
            </w:r>
          </w:p>
        </w:tc>
        <w:tc>
          <w:tcPr>
            <w:tcW w:w="2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0AB2B851" w14:textId="77777777" w:rsidR="00CE77B3" w:rsidRPr="00144CD4" w:rsidRDefault="00CE77B3" w:rsidP="00CE77B3">
            <w:pPr>
              <w:spacing w:after="300"/>
            </w:pPr>
            <w:r w:rsidRPr="00144CD4">
              <w:t> </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0555BE6A" w14:textId="77777777" w:rsidR="00CE77B3" w:rsidRPr="00144CD4" w:rsidRDefault="00CE77B3" w:rsidP="00CE77B3">
            <w:pPr>
              <w:spacing w:after="300"/>
            </w:pPr>
            <w:r w:rsidRPr="00144CD4">
              <w:t>(расшифровка подписи)</w:t>
            </w:r>
          </w:p>
        </w:tc>
      </w:tr>
    </w:tbl>
    <w:p w14:paraId="74840A9C" w14:textId="77777777" w:rsidR="00CE77B3" w:rsidRPr="00144CD4" w:rsidRDefault="00CE77B3" w:rsidP="00CE77B3">
      <w:pPr>
        <w:shd w:val="clear" w:color="auto" w:fill="FFFFFF"/>
        <w:spacing w:after="300"/>
        <w:textAlignment w:val="baseline"/>
        <w:rPr>
          <w:color w:val="000000"/>
        </w:rPr>
      </w:pPr>
      <w:r w:rsidRPr="00144CD4">
        <w:rPr>
          <w:color w:val="000000"/>
        </w:rPr>
        <w:t>"__" ________________ 20__ г.</w:t>
      </w:r>
    </w:p>
    <w:p w14:paraId="6A4647BC" w14:textId="52E72059" w:rsidR="008B66F9" w:rsidRPr="00144CD4" w:rsidRDefault="008B66F9" w:rsidP="008B66F9">
      <w:pPr>
        <w:jc w:val="both"/>
      </w:pPr>
      <w:bookmarkStart w:id="82" w:name="_GoBack"/>
      <w:bookmarkEnd w:id="82"/>
    </w:p>
    <w:p w14:paraId="07D0C768" w14:textId="686E0396" w:rsidR="008B66F9" w:rsidRPr="00144CD4" w:rsidRDefault="008B66F9" w:rsidP="008B66F9">
      <w:pPr>
        <w:jc w:val="both"/>
      </w:pPr>
    </w:p>
    <w:p w14:paraId="5F8C8FD2" w14:textId="77777777" w:rsidR="008B66F9" w:rsidRPr="00144CD4" w:rsidRDefault="008B66F9" w:rsidP="008B66F9">
      <w:pPr>
        <w:jc w:val="both"/>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144CD4" w14:paraId="0CB07C46" w14:textId="77777777" w:rsidTr="00175136">
        <w:trPr>
          <w:trHeight w:val="633"/>
        </w:trPr>
        <w:tc>
          <w:tcPr>
            <w:tcW w:w="2952" w:type="dxa"/>
            <w:vAlign w:val="center"/>
          </w:tcPr>
          <w:p w14:paraId="791D8378" w14:textId="77777777" w:rsidR="00175136" w:rsidRPr="00144CD4" w:rsidRDefault="00175136" w:rsidP="00535C74">
            <w:pPr>
              <w:jc w:val="both"/>
              <w:rPr>
                <w:b/>
                <w:bCs/>
              </w:rPr>
            </w:pPr>
          </w:p>
          <w:p w14:paraId="7C49921E" w14:textId="77777777" w:rsidR="00175136" w:rsidRPr="00144CD4" w:rsidRDefault="00175136" w:rsidP="00535C74">
            <w:pPr>
              <w:jc w:val="both"/>
            </w:pPr>
            <w:r w:rsidRPr="00144CD4">
              <w:rPr>
                <w:b/>
                <w:bCs/>
              </w:rPr>
              <w:t>Адрес издательства</w:t>
            </w:r>
            <w:r w:rsidRPr="00144CD4">
              <w:t>:</w:t>
            </w:r>
          </w:p>
          <w:p w14:paraId="2D778F19" w14:textId="77777777" w:rsidR="00175136" w:rsidRPr="00144CD4" w:rsidRDefault="00175136" w:rsidP="00535C74">
            <w:pPr>
              <w:jc w:val="both"/>
              <w:rPr>
                <w:i/>
                <w:iCs/>
              </w:rPr>
            </w:pPr>
            <w:r w:rsidRPr="00144CD4">
              <w:rPr>
                <w:i/>
                <w:iCs/>
              </w:rPr>
              <w:t>Костромская область,</w:t>
            </w:r>
          </w:p>
          <w:p w14:paraId="5EB971D8" w14:textId="77777777" w:rsidR="00175136" w:rsidRPr="00144CD4" w:rsidRDefault="00175136" w:rsidP="00535C74">
            <w:pPr>
              <w:jc w:val="both"/>
              <w:rPr>
                <w:i/>
                <w:iCs/>
              </w:rPr>
            </w:pPr>
            <w:r w:rsidRPr="00144CD4">
              <w:rPr>
                <w:i/>
                <w:iCs/>
              </w:rPr>
              <w:t>Костромской район,</w:t>
            </w:r>
          </w:p>
          <w:p w14:paraId="0B515B6A" w14:textId="77777777" w:rsidR="00175136" w:rsidRPr="00144CD4" w:rsidRDefault="00175136" w:rsidP="00535C74">
            <w:pPr>
              <w:jc w:val="both"/>
              <w:rPr>
                <w:i/>
                <w:iCs/>
              </w:rPr>
            </w:pPr>
            <w:r w:rsidRPr="00144CD4">
              <w:rPr>
                <w:i/>
                <w:iCs/>
              </w:rPr>
              <w:t xml:space="preserve"> с. Сандогора,</w:t>
            </w:r>
          </w:p>
          <w:p w14:paraId="4B2CB338" w14:textId="77777777" w:rsidR="00175136" w:rsidRPr="00144CD4" w:rsidRDefault="00175136" w:rsidP="00535C74">
            <w:pPr>
              <w:jc w:val="both"/>
              <w:rPr>
                <w:b/>
                <w:bCs/>
              </w:rPr>
            </w:pPr>
            <w:proofErr w:type="gramStart"/>
            <w:r w:rsidRPr="00144CD4">
              <w:rPr>
                <w:i/>
                <w:iCs/>
              </w:rPr>
              <w:t>ул. Молодежная д.7</w:t>
            </w:r>
            <w:proofErr w:type="gramEnd"/>
          </w:p>
        </w:tc>
        <w:tc>
          <w:tcPr>
            <w:tcW w:w="3250" w:type="dxa"/>
          </w:tcPr>
          <w:p w14:paraId="0CE450A6" w14:textId="77777777" w:rsidR="00175136" w:rsidRPr="00144CD4" w:rsidRDefault="00175136" w:rsidP="00535C74">
            <w:pPr>
              <w:jc w:val="both"/>
              <w:rPr>
                <w:b/>
                <w:bCs/>
              </w:rPr>
            </w:pPr>
          </w:p>
          <w:p w14:paraId="2DF6B9F6" w14:textId="77777777" w:rsidR="00175136" w:rsidRPr="00144CD4" w:rsidRDefault="00175136" w:rsidP="00535C74">
            <w:pPr>
              <w:jc w:val="both"/>
              <w:rPr>
                <w:b/>
                <w:bCs/>
              </w:rPr>
            </w:pPr>
            <w:r w:rsidRPr="00144CD4">
              <w:rPr>
                <w:b/>
                <w:bCs/>
              </w:rPr>
              <w:t>Контактный телефон</w:t>
            </w:r>
          </w:p>
          <w:p w14:paraId="6D48DB0C" w14:textId="77777777" w:rsidR="00175136" w:rsidRPr="00144CD4" w:rsidRDefault="00175136" w:rsidP="00535C74">
            <w:pPr>
              <w:jc w:val="both"/>
              <w:rPr>
                <w:b/>
                <w:bCs/>
              </w:rPr>
            </w:pPr>
          </w:p>
          <w:p w14:paraId="1F083C8B" w14:textId="77777777" w:rsidR="00175136" w:rsidRPr="00144CD4" w:rsidRDefault="00175136" w:rsidP="00535C74">
            <w:pPr>
              <w:jc w:val="both"/>
              <w:rPr>
                <w:i/>
                <w:iCs/>
              </w:rPr>
            </w:pPr>
            <w:r w:rsidRPr="00144CD4">
              <w:rPr>
                <w:i/>
                <w:iCs/>
              </w:rPr>
              <w:t>(4942) 494-300</w:t>
            </w:r>
          </w:p>
        </w:tc>
        <w:tc>
          <w:tcPr>
            <w:tcW w:w="3320" w:type="dxa"/>
            <w:vAlign w:val="center"/>
          </w:tcPr>
          <w:p w14:paraId="1A076A9A" w14:textId="77777777" w:rsidR="00175136" w:rsidRPr="00144CD4" w:rsidRDefault="00175136" w:rsidP="00535C74">
            <w:pPr>
              <w:jc w:val="both"/>
              <w:rPr>
                <w:b/>
                <w:bCs/>
              </w:rPr>
            </w:pPr>
          </w:p>
          <w:p w14:paraId="29916213" w14:textId="77777777" w:rsidR="00175136" w:rsidRPr="00144CD4" w:rsidRDefault="00175136" w:rsidP="00535C74">
            <w:pPr>
              <w:jc w:val="both"/>
              <w:rPr>
                <w:b/>
                <w:bCs/>
              </w:rPr>
            </w:pPr>
            <w:proofErr w:type="gramStart"/>
            <w:r w:rsidRPr="00144CD4">
              <w:rPr>
                <w:b/>
                <w:bCs/>
              </w:rPr>
              <w:t>Ответственный за выпуск</w:t>
            </w:r>
            <w:proofErr w:type="gramEnd"/>
          </w:p>
          <w:p w14:paraId="496C3B5C" w14:textId="77777777" w:rsidR="00175136" w:rsidRPr="00144CD4" w:rsidRDefault="00175136" w:rsidP="00535C74">
            <w:pPr>
              <w:jc w:val="both"/>
              <w:rPr>
                <w:b/>
                <w:bCs/>
              </w:rPr>
            </w:pPr>
          </w:p>
          <w:p w14:paraId="582E04B3" w14:textId="5FD77E9E" w:rsidR="00175136" w:rsidRPr="00144CD4" w:rsidRDefault="00095C5D" w:rsidP="00535C74">
            <w:pPr>
              <w:jc w:val="both"/>
              <w:rPr>
                <w:i/>
                <w:iCs/>
              </w:rPr>
            </w:pPr>
            <w:r w:rsidRPr="00144CD4">
              <w:rPr>
                <w:i/>
                <w:iCs/>
              </w:rPr>
              <w:t>Шарагина Н.В.</w:t>
            </w:r>
          </w:p>
          <w:p w14:paraId="78771D6B" w14:textId="77777777" w:rsidR="00175136" w:rsidRPr="00144CD4" w:rsidRDefault="00175136" w:rsidP="00535C74">
            <w:pPr>
              <w:jc w:val="both"/>
              <w:rPr>
                <w:i/>
                <w:iCs/>
              </w:rPr>
            </w:pPr>
          </w:p>
        </w:tc>
      </w:tr>
    </w:tbl>
    <w:p w14:paraId="443EBB25" w14:textId="77777777" w:rsidR="00175136" w:rsidRPr="00144CD4" w:rsidRDefault="00175136" w:rsidP="00175136">
      <w:pPr>
        <w:rPr>
          <w:b/>
        </w:rPr>
      </w:pPr>
    </w:p>
    <w:sectPr w:rsidR="00175136" w:rsidRPr="00144CD4" w:rsidSect="00576A27">
      <w:footerReference w:type="default" r:id="rId20"/>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A6DF8" w14:textId="77777777" w:rsidR="00674C64" w:rsidRDefault="00674C64" w:rsidP="00D13D99">
      <w:pPr>
        <w:pStyle w:val="3"/>
      </w:pPr>
      <w:r>
        <w:separator/>
      </w:r>
    </w:p>
  </w:endnote>
  <w:endnote w:type="continuationSeparator" w:id="0">
    <w:p w14:paraId="66E5452F" w14:textId="77777777" w:rsidR="00674C64" w:rsidRDefault="00674C64"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Calibri"/>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01D76" w14:textId="67A23F1D" w:rsidR="00CE77B3" w:rsidRDefault="00CE77B3"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144CD4">
      <w:rPr>
        <w:rStyle w:val="a9"/>
        <w:noProof/>
      </w:rPr>
      <w:t>33</w:t>
    </w:r>
    <w:r>
      <w:rPr>
        <w:rStyle w:val="a9"/>
      </w:rPr>
      <w:fldChar w:fldCharType="end"/>
    </w:r>
  </w:p>
  <w:p w14:paraId="6CB04F25" w14:textId="77777777" w:rsidR="00CE77B3" w:rsidRDefault="00CE77B3" w:rsidP="00B14F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9DD38" w14:textId="77777777" w:rsidR="00674C64" w:rsidRDefault="00674C64" w:rsidP="00D13D99">
      <w:pPr>
        <w:pStyle w:val="3"/>
      </w:pPr>
      <w:r>
        <w:separator/>
      </w:r>
    </w:p>
  </w:footnote>
  <w:footnote w:type="continuationSeparator" w:id="0">
    <w:p w14:paraId="1088D944" w14:textId="77777777" w:rsidR="00674C64" w:rsidRDefault="00674C64" w:rsidP="00D13D99">
      <w:pPr>
        <w:pStyle w:val="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2D201"/>
    <w:multiLevelType w:val="singleLevel"/>
    <w:tmpl w:val="8102D201"/>
    <w:lvl w:ilvl="0">
      <w:start w:val="2030"/>
      <w:numFmt w:val="decimal"/>
      <w:suff w:val="space"/>
      <w:lvlText w:val="%1-"/>
      <w:lvlJc w:val="left"/>
    </w:lvl>
  </w:abstractNum>
  <w:abstractNum w:abstractNumId="1">
    <w:nsid w:val="FAF569DF"/>
    <w:multiLevelType w:val="singleLevel"/>
    <w:tmpl w:val="FAF569DF"/>
    <w:lvl w:ilvl="0">
      <w:start w:val="1"/>
      <w:numFmt w:val="decimal"/>
      <w:suff w:val="space"/>
      <w:lvlText w:val="%1."/>
      <w:lvlJc w:val="left"/>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5">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nsid w:val="0FB00400"/>
    <w:multiLevelType w:val="hybridMultilevel"/>
    <w:tmpl w:val="ADBC9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CD715F1"/>
    <w:multiLevelType w:val="singleLevel"/>
    <w:tmpl w:val="1CD715F1"/>
    <w:lvl w:ilvl="0">
      <w:numFmt w:val="bullet"/>
      <w:lvlText w:val="-"/>
      <w:lvlJc w:val="left"/>
      <w:pPr>
        <w:tabs>
          <w:tab w:val="num" w:pos="360"/>
        </w:tabs>
        <w:ind w:left="360" w:hanging="360"/>
      </w:pPr>
      <w:rPr>
        <w:rFonts w:hint="default"/>
      </w:rPr>
    </w:lvl>
  </w:abstractNum>
  <w:abstractNum w:abstractNumId="11">
    <w:nsid w:val="2420E694"/>
    <w:multiLevelType w:val="singleLevel"/>
    <w:tmpl w:val="2420E694"/>
    <w:lvl w:ilvl="0">
      <w:start w:val="1"/>
      <w:numFmt w:val="decimal"/>
      <w:suff w:val="space"/>
      <w:lvlText w:val="%1)"/>
      <w:lvlJc w:val="left"/>
    </w:lvl>
  </w:abstractNum>
  <w:abstractNum w:abstractNumId="12">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B184CB2"/>
    <w:multiLevelType w:val="hybridMultilevel"/>
    <w:tmpl w:val="02E0CA30"/>
    <w:lvl w:ilvl="0" w:tplc="3E7ED264">
      <w:start w:val="1"/>
      <w:numFmt w:val="decimal"/>
      <w:lvlText w:val="%1."/>
      <w:lvlJc w:val="left"/>
      <w:pPr>
        <w:ind w:left="1162" w:hanging="42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4">
    <w:nsid w:val="4AC244BD"/>
    <w:multiLevelType w:val="multilevel"/>
    <w:tmpl w:val="2A8484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C5281F"/>
    <w:multiLevelType w:val="hybridMultilevel"/>
    <w:tmpl w:val="AEE0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0"/>
  </w:num>
  <w:num w:numId="11">
    <w:abstractNumId w:val="15"/>
  </w:num>
  <w:num w:numId="12">
    <w:abstractNumId w:val="14"/>
  </w:num>
  <w:num w:numId="13">
    <w:abstractNumId w:val="7"/>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496B"/>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4CD4"/>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55D0"/>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2142"/>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4C64"/>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18DA"/>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B66F9"/>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B0E"/>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359"/>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06BB8"/>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175F"/>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7B3"/>
    <w:rsid w:val="00CE78AB"/>
    <w:rsid w:val="00CF61D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0959"/>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6295"/>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E1404"/>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49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iPriority="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szCs w:val="20"/>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CE7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iPriority="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szCs w:val="20"/>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CE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222981" TargetMode="External"/><Relationship Id="rId18" Type="http://schemas.openxmlformats.org/officeDocument/2006/relationships/hyperlink" Target="https://normativ.kontur.ru/document?moduleId=1&amp;documentId=22298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ormativ.kontur.ru/document?moduleId=1&amp;documentId=222981" TargetMode="External"/><Relationship Id="rId17" Type="http://schemas.openxmlformats.org/officeDocument/2006/relationships/hyperlink" Target="https://normativ.kontur.ru/document?moduleId=1&amp;documentId=222981"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2229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222981" TargetMode="External"/><Relationship Id="rId5" Type="http://schemas.openxmlformats.org/officeDocument/2006/relationships/settings" Target="settings.xml"/><Relationship Id="rId15" Type="http://schemas.openxmlformats.org/officeDocument/2006/relationships/hyperlink" Target="https://normativ.kontur.ru/document?moduleId=1&amp;documentId=222981" TargetMode="External"/><Relationship Id="rId10" Type="http://schemas.openxmlformats.org/officeDocument/2006/relationships/hyperlink" Target="https://normativ.kontur.ru/document?moduleId=1&amp;documentId=462732" TargetMode="External"/><Relationship Id="rId19" Type="http://schemas.openxmlformats.org/officeDocument/2006/relationships/hyperlink" Target="https://normativ.kontur.ru/document?moduleId=1&amp;documentId=22298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ormativ.kontur.ru/document?moduleId=1&amp;documentId=22298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B46CE-399A-4F8E-BFD4-F44C524A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33</Pages>
  <Words>9912</Words>
  <Characters>56504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SandogoraSpec</cp:lastModifiedBy>
  <cp:revision>17</cp:revision>
  <cp:lastPrinted>2013-10-30T13:20:00Z</cp:lastPrinted>
  <dcterms:created xsi:type="dcterms:W3CDTF">2024-07-02T11:31:00Z</dcterms:created>
  <dcterms:modified xsi:type="dcterms:W3CDTF">2024-10-03T06:51:00Z</dcterms:modified>
</cp:coreProperties>
</file>