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7" w:rsidRDefault="002524A2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3B6E07" wp14:editId="10F8E42D">
            <wp:simplePos x="0" y="0"/>
            <wp:positionH relativeFrom="column">
              <wp:posOffset>2745051</wp:posOffset>
            </wp:positionH>
            <wp:positionV relativeFrom="paragraph">
              <wp:posOffset>27778</wp:posOffset>
            </wp:positionV>
            <wp:extent cx="635000" cy="794385"/>
            <wp:effectExtent l="0" t="0" r="0" b="5715"/>
            <wp:wrapNone/>
            <wp:docPr id="1" name="Рисунок 1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САНДОГОРСКОГО</w:t>
      </w:r>
      <w:r w:rsidRPr="00D65E5A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</w:t>
      </w:r>
    </w:p>
    <w:p w:rsidR="00DF4047" w:rsidRPr="00D65E5A" w:rsidRDefault="00DF4047" w:rsidP="00DF404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4047" w:rsidRPr="00933C4C" w:rsidRDefault="00DF4047" w:rsidP="00DF4047">
      <w:pPr>
        <w:pStyle w:val="HTML"/>
        <w:jc w:val="center"/>
        <w:rPr>
          <w:sz w:val="28"/>
          <w:szCs w:val="28"/>
        </w:rPr>
      </w:pPr>
    </w:p>
    <w:p w:rsidR="00DF4047" w:rsidRPr="00391CCF" w:rsidRDefault="00DF4047" w:rsidP="00DF4047">
      <w:pPr>
        <w:pStyle w:val="HTML"/>
        <w:jc w:val="center"/>
        <w:rPr>
          <w:b/>
        </w:rPr>
      </w:pPr>
      <w:r w:rsidRPr="00391CCF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</w:pPr>
    </w:p>
    <w:p w:rsidR="00DF4047" w:rsidRDefault="00DF4047" w:rsidP="00DF404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C6F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52C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8F">
        <w:rPr>
          <w:rFonts w:ascii="Times New Roman" w:hAnsi="Times New Roman" w:cs="Times New Roman"/>
          <w:sz w:val="28"/>
          <w:szCs w:val="28"/>
        </w:rPr>
        <w:t xml:space="preserve"> </w:t>
      </w:r>
      <w:r w:rsidR="002652C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C6F8F">
        <w:rPr>
          <w:rFonts w:ascii="Times New Roman" w:hAnsi="Times New Roman" w:cs="Times New Roman"/>
          <w:sz w:val="28"/>
          <w:szCs w:val="28"/>
        </w:rPr>
        <w:t>20</w:t>
      </w:r>
      <w:r w:rsidR="00D433D9">
        <w:rPr>
          <w:rFonts w:ascii="Times New Roman" w:hAnsi="Times New Roman" w:cs="Times New Roman"/>
          <w:sz w:val="28"/>
          <w:szCs w:val="28"/>
        </w:rPr>
        <w:t>2</w:t>
      </w:r>
      <w:r w:rsidR="002652C0">
        <w:rPr>
          <w:rFonts w:ascii="Times New Roman" w:hAnsi="Times New Roman" w:cs="Times New Roman"/>
          <w:sz w:val="28"/>
          <w:szCs w:val="28"/>
        </w:rPr>
        <w:t xml:space="preserve">5 </w:t>
      </w:r>
      <w:r w:rsidRPr="00AC6F8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C0">
        <w:rPr>
          <w:rFonts w:ascii="Times New Roman" w:hAnsi="Times New Roman" w:cs="Times New Roman"/>
          <w:sz w:val="28"/>
          <w:szCs w:val="28"/>
        </w:rPr>
        <w:t>№77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F8F">
        <w:rPr>
          <w:rFonts w:ascii="Times New Roman" w:hAnsi="Times New Roman" w:cs="Times New Roman"/>
          <w:sz w:val="28"/>
          <w:szCs w:val="28"/>
        </w:rPr>
        <w:t xml:space="preserve">   с. Сандогора</w:t>
      </w:r>
    </w:p>
    <w:p w:rsidR="0063114C" w:rsidRPr="00C443EC" w:rsidRDefault="0063114C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61F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О постановке на бухгалтерский баланс </w:t>
      </w:r>
    </w:p>
    <w:p w:rsidR="00E960E8" w:rsidRDefault="0009261F" w:rsidP="000926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 xml:space="preserve">и включении в реестр 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</w:p>
    <w:p w:rsidR="00E960E8" w:rsidRDefault="002652C0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61F">
        <w:rPr>
          <w:rFonts w:ascii="Times New Roman" w:hAnsi="Times New Roman" w:cs="Times New Roman"/>
          <w:bCs/>
          <w:sz w:val="28"/>
          <w:szCs w:val="28"/>
        </w:rPr>
        <w:t>Сандогорского</w:t>
      </w:r>
      <w:r w:rsidR="00631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61F" w:rsidRPr="0009261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0926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60E8" w:rsidRDefault="0009261F" w:rsidP="00E960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261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60E8" w:rsidRP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CC7">
        <w:rPr>
          <w:rFonts w:ascii="Times New Roman" w:hAnsi="Times New Roman" w:cs="Times New Roman"/>
          <w:bCs/>
          <w:sz w:val="28"/>
          <w:szCs w:val="28"/>
        </w:rPr>
        <w:t>не</w:t>
      </w:r>
      <w:r w:rsidR="00E960E8" w:rsidRPr="0009261F">
        <w:rPr>
          <w:rFonts w:ascii="Times New Roman" w:hAnsi="Times New Roman" w:cs="Times New Roman"/>
          <w:bCs/>
          <w:sz w:val="28"/>
          <w:szCs w:val="28"/>
        </w:rPr>
        <w:t>движимого имущества</w:t>
      </w:r>
      <w:r w:rsidR="00E96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B43" w:rsidRDefault="006C1B43" w:rsidP="009929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C7B" w:rsidRPr="002524A2" w:rsidRDefault="002524A2" w:rsidP="00B6553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C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от 06.12.2011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F4C7B">
        <w:rPr>
          <w:rFonts w:ascii="Times New Roman" w:hAnsi="Times New Roman" w:cs="Times New Roman"/>
          <w:sz w:val="28"/>
          <w:szCs w:val="28"/>
        </w:rPr>
        <w:t xml:space="preserve">№ 402-ФЗ «О бухгалтерском учете», Приказом Минфина РФ от 29.07.1998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>
        <w:rPr>
          <w:rFonts w:ascii="Times New Roman" w:hAnsi="Times New Roman" w:cs="Times New Roman"/>
          <w:sz w:val="28"/>
          <w:szCs w:val="28"/>
        </w:rPr>
        <w:t xml:space="preserve">№ 34н «Об утверждении Положения по ведению бухгалтерского учета и бухгалтерской отчетности в Российской федерации», Положением «О </w:t>
      </w:r>
      <w:r w:rsidR="00C81B87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</w:t>
      </w:r>
      <w:r w:rsidR="0063114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1B87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C81B87" w:rsidRPr="00C81B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63114C">
        <w:rPr>
          <w:rFonts w:ascii="Times New Roman" w:hAnsi="Times New Roman" w:cs="Times New Roman"/>
          <w:sz w:val="28"/>
          <w:szCs w:val="28"/>
        </w:rPr>
        <w:t>Сандогорское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2F4C7B" w:rsidRPr="00C81B87">
        <w:rPr>
          <w:rFonts w:ascii="Times New Roman" w:hAnsi="Times New Roman" w:cs="Times New Roman"/>
          <w:sz w:val="28"/>
          <w:szCs w:val="28"/>
        </w:rPr>
        <w:t>сельско</w:t>
      </w:r>
      <w:r w:rsidR="00C81B87" w:rsidRPr="00C81B87">
        <w:rPr>
          <w:rFonts w:ascii="Times New Roman" w:hAnsi="Times New Roman" w:cs="Times New Roman"/>
          <w:sz w:val="28"/>
          <w:szCs w:val="28"/>
        </w:rPr>
        <w:t>е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="002F4C7B" w:rsidRPr="00C81B87">
        <w:rPr>
          <w:rFonts w:ascii="Times New Roman" w:hAnsi="Times New Roman" w:cs="Times New Roman"/>
          <w:sz w:val="28"/>
          <w:szCs w:val="28"/>
        </w:rPr>
        <w:t>, утвержденным решением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3114C">
        <w:rPr>
          <w:rFonts w:ascii="Times New Roman" w:hAnsi="Times New Roman" w:cs="Times New Roman"/>
          <w:sz w:val="28"/>
          <w:szCs w:val="28"/>
        </w:rPr>
        <w:t>Сандогорского</w:t>
      </w:r>
      <w:r w:rsidR="00B176A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63114C">
        <w:rPr>
          <w:rFonts w:ascii="Times New Roman" w:hAnsi="Times New Roman" w:cs="Times New Roman"/>
          <w:sz w:val="28"/>
          <w:szCs w:val="28"/>
        </w:rPr>
        <w:t>16</w:t>
      </w:r>
      <w:r w:rsidR="002F4C7B" w:rsidRPr="00C81B87">
        <w:rPr>
          <w:rFonts w:ascii="Times New Roman" w:hAnsi="Times New Roman" w:cs="Times New Roman"/>
          <w:sz w:val="28"/>
          <w:szCs w:val="28"/>
        </w:rPr>
        <w:t>.</w:t>
      </w:r>
      <w:r w:rsidR="0063114C">
        <w:rPr>
          <w:rFonts w:ascii="Times New Roman" w:hAnsi="Times New Roman" w:cs="Times New Roman"/>
          <w:sz w:val="28"/>
          <w:szCs w:val="28"/>
        </w:rPr>
        <w:t>11</w:t>
      </w:r>
      <w:r w:rsidR="002F4C7B" w:rsidRPr="00C81B87">
        <w:rPr>
          <w:rFonts w:ascii="Times New Roman" w:hAnsi="Times New Roman" w:cs="Times New Roman"/>
          <w:sz w:val="28"/>
          <w:szCs w:val="28"/>
        </w:rPr>
        <w:t>.20</w:t>
      </w:r>
      <w:r w:rsidR="0063114C">
        <w:rPr>
          <w:rFonts w:ascii="Times New Roman" w:hAnsi="Times New Roman" w:cs="Times New Roman"/>
          <w:sz w:val="28"/>
          <w:szCs w:val="28"/>
        </w:rPr>
        <w:t>06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№ </w:t>
      </w:r>
      <w:r w:rsidR="0063114C">
        <w:rPr>
          <w:rFonts w:ascii="Times New Roman" w:hAnsi="Times New Roman" w:cs="Times New Roman"/>
          <w:sz w:val="28"/>
          <w:szCs w:val="28"/>
        </w:rPr>
        <w:t>27</w:t>
      </w:r>
      <w:r w:rsidR="006A4099">
        <w:rPr>
          <w:rFonts w:ascii="Times New Roman" w:hAnsi="Times New Roman" w:cs="Times New Roman"/>
          <w:sz w:val="28"/>
          <w:szCs w:val="28"/>
        </w:rPr>
        <w:t>,</w:t>
      </w:r>
      <w:r w:rsidR="008C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A424F">
        <w:rPr>
          <w:rFonts w:ascii="Times New Roman" w:hAnsi="Times New Roman" w:cs="Times New Roman"/>
          <w:sz w:val="28"/>
          <w:szCs w:val="28"/>
        </w:rPr>
        <w:t>а основании</w:t>
      </w:r>
      <w:r w:rsidR="002F4C7B" w:rsidRPr="00C81B87">
        <w:rPr>
          <w:rFonts w:ascii="Times New Roman" w:hAnsi="Times New Roman" w:cs="Times New Roman"/>
          <w:sz w:val="28"/>
          <w:szCs w:val="28"/>
        </w:rPr>
        <w:t xml:space="preserve"> </w:t>
      </w:r>
      <w:r w:rsidR="004805D5">
        <w:rPr>
          <w:rFonts w:ascii="Times New Roman" w:hAnsi="Times New Roman" w:cs="Times New Roman"/>
          <w:sz w:val="28"/>
          <w:szCs w:val="28"/>
        </w:rPr>
        <w:t>решени</w:t>
      </w:r>
      <w:r w:rsidR="006A4099">
        <w:rPr>
          <w:rFonts w:ascii="Times New Roman" w:hAnsi="Times New Roman" w:cs="Times New Roman"/>
          <w:sz w:val="28"/>
          <w:szCs w:val="28"/>
        </w:rPr>
        <w:t>й</w:t>
      </w:r>
      <w:r w:rsidR="004805D5">
        <w:rPr>
          <w:rFonts w:ascii="Times New Roman" w:hAnsi="Times New Roman" w:cs="Times New Roman"/>
          <w:sz w:val="28"/>
          <w:szCs w:val="28"/>
        </w:rPr>
        <w:t xml:space="preserve"> Костромского районного суда</w:t>
      </w:r>
      <w:r w:rsidR="00B91B97">
        <w:rPr>
          <w:rFonts w:ascii="Times New Roman" w:hAnsi="Times New Roman" w:cs="Times New Roman"/>
          <w:sz w:val="28"/>
          <w:szCs w:val="28"/>
        </w:rPr>
        <w:t>,</w:t>
      </w:r>
      <w:r w:rsidR="006A4099">
        <w:rPr>
          <w:rFonts w:ascii="Times New Roman" w:hAnsi="Times New Roman" w:cs="Times New Roman"/>
          <w:sz w:val="28"/>
          <w:szCs w:val="28"/>
        </w:rPr>
        <w:t xml:space="preserve"> </w:t>
      </w:r>
      <w:r w:rsidR="00B65534">
        <w:rPr>
          <w:rFonts w:ascii="Times New Roman" w:hAnsi="Times New Roman" w:cs="Times New Roman"/>
          <w:sz w:val="28"/>
          <w:szCs w:val="28"/>
        </w:rPr>
        <w:t xml:space="preserve"> </w:t>
      </w:r>
      <w:r w:rsidRPr="002524A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2F4C7B" w:rsidRPr="00252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FC5D71" w:rsidRDefault="002F4C7B" w:rsidP="008C7DA6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Поставить на бухгалтерский баланс</w:t>
      </w:r>
      <w:r w:rsidR="00764025">
        <w:rPr>
          <w:rFonts w:ascii="Times New Roman" w:hAnsi="Times New Roman" w:cs="Times New Roman"/>
          <w:sz w:val="28"/>
          <w:szCs w:val="28"/>
        </w:rPr>
        <w:t xml:space="preserve"> и включить в реестр собственности, составляющий муниципальную казну Сандогорского сельского поселения </w:t>
      </w:r>
      <w:r w:rsidR="008C7DA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8C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характеристиками согласно Приложению</w:t>
      </w:r>
      <w:r w:rsidR="00B65534">
        <w:rPr>
          <w:rFonts w:ascii="Times New Roman" w:hAnsi="Times New Roman" w:cs="Times New Roman"/>
          <w:bCs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C7B" w:rsidRDefault="002B2D23" w:rsidP="002B2D23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4C7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5B712C">
        <w:rPr>
          <w:rFonts w:ascii="Times New Roman" w:hAnsi="Times New Roman" w:cs="Times New Roman"/>
          <w:sz w:val="28"/>
          <w:szCs w:val="28"/>
        </w:rPr>
        <w:t>главного</w:t>
      </w:r>
      <w:r w:rsidR="002F4C7B">
        <w:rPr>
          <w:rFonts w:ascii="Times New Roman" w:hAnsi="Times New Roman" w:cs="Times New Roman"/>
          <w:sz w:val="28"/>
          <w:szCs w:val="28"/>
        </w:rPr>
        <w:t xml:space="preserve"> </w:t>
      </w:r>
      <w:r w:rsidR="005B712C">
        <w:rPr>
          <w:rFonts w:ascii="Times New Roman" w:hAnsi="Times New Roman" w:cs="Times New Roman"/>
          <w:sz w:val="28"/>
          <w:szCs w:val="28"/>
        </w:rPr>
        <w:t>бухгалтера</w:t>
      </w:r>
      <w:r w:rsidR="00A169C5">
        <w:rPr>
          <w:rFonts w:ascii="Times New Roman" w:hAnsi="Times New Roman" w:cs="Times New Roman"/>
          <w:sz w:val="28"/>
          <w:szCs w:val="28"/>
        </w:rPr>
        <w:t xml:space="preserve"> </w:t>
      </w:r>
      <w:r w:rsidR="002524A2">
        <w:rPr>
          <w:rFonts w:ascii="Times New Roman" w:hAnsi="Times New Roman" w:cs="Times New Roman"/>
          <w:sz w:val="28"/>
          <w:szCs w:val="28"/>
        </w:rPr>
        <w:t>а</w:t>
      </w:r>
      <w:r w:rsidR="00A169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712C">
        <w:rPr>
          <w:rFonts w:ascii="Times New Roman" w:hAnsi="Times New Roman" w:cs="Times New Roman"/>
          <w:sz w:val="28"/>
          <w:szCs w:val="28"/>
        </w:rPr>
        <w:t>Сандогорского</w:t>
      </w:r>
      <w:r w:rsidR="00A169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24A2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считать вступившим в силу с момента его подписания.</w:t>
      </w:r>
    </w:p>
    <w:p w:rsidR="00A169C5" w:rsidRDefault="00A169C5" w:rsidP="00A169C5">
      <w:pPr>
        <w:pStyle w:val="a8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524A2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опубликовать </w:t>
      </w:r>
      <w:r w:rsidR="005B712C">
        <w:rPr>
          <w:rFonts w:ascii="Times New Roman" w:hAnsi="Times New Roman" w:cs="Times New Roman"/>
          <w:sz w:val="28"/>
          <w:szCs w:val="28"/>
        </w:rPr>
        <w:t>в 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12C">
        <w:rPr>
          <w:rFonts w:ascii="Times New Roman" w:hAnsi="Times New Roman" w:cs="Times New Roman"/>
          <w:sz w:val="28"/>
          <w:szCs w:val="28"/>
        </w:rPr>
        <w:t>«Депутатский вестник» Сандогорского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C3AC2" w:rsidRDefault="00FC3AC2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6C8" w:rsidRDefault="005D06C8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06C8" w:rsidRDefault="005D06C8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B97" w:rsidRDefault="00B91B97" w:rsidP="00B91B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1B97" w:rsidSect="002524A2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Сандогорского сельского поселения                           А.А. Нургазизов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B71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C1B43" w:rsidRDefault="005B712C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Сандогорского</w:t>
      </w:r>
      <w:r w:rsidR="006C1B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1B43" w:rsidRDefault="006C1B43" w:rsidP="002C5E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06C8">
        <w:rPr>
          <w:rFonts w:ascii="Times New Roman" w:hAnsi="Times New Roman" w:cs="Times New Roman"/>
          <w:sz w:val="28"/>
          <w:szCs w:val="28"/>
        </w:rPr>
        <w:t>26.08.2025</w:t>
      </w:r>
      <w:r w:rsidR="00871B8A">
        <w:rPr>
          <w:rFonts w:ascii="Times New Roman" w:hAnsi="Times New Roman" w:cs="Times New Roman"/>
          <w:sz w:val="28"/>
          <w:szCs w:val="28"/>
        </w:rPr>
        <w:t xml:space="preserve"> г</w:t>
      </w:r>
      <w:r w:rsidR="005D06C8">
        <w:rPr>
          <w:rFonts w:ascii="Times New Roman" w:hAnsi="Times New Roman" w:cs="Times New Roman"/>
          <w:sz w:val="28"/>
          <w:szCs w:val="28"/>
        </w:rPr>
        <w:t>. №77</w:t>
      </w:r>
    </w:p>
    <w:p w:rsidR="006C1B43" w:rsidRDefault="006C1B43" w:rsidP="0090129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C7B" w:rsidRP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>имущества, включаемого в реестр</w:t>
      </w:r>
      <w:r w:rsidR="005B712C" w:rsidRPr="002524A2">
        <w:rPr>
          <w:rFonts w:ascii="Times New Roman" w:hAnsi="Times New Roman"/>
          <w:b/>
          <w:sz w:val="28"/>
          <w:szCs w:val="24"/>
        </w:rPr>
        <w:t xml:space="preserve"> муниципальной</w:t>
      </w:r>
    </w:p>
    <w:p w:rsidR="002524A2" w:rsidRDefault="002F4C7B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 xml:space="preserve"> собственности, составляющего муниципальную казну</w:t>
      </w:r>
      <w:r w:rsidR="002524A2">
        <w:rPr>
          <w:rFonts w:ascii="Times New Roman" w:hAnsi="Times New Roman"/>
          <w:b/>
          <w:sz w:val="28"/>
          <w:szCs w:val="24"/>
        </w:rPr>
        <w:t xml:space="preserve"> </w:t>
      </w:r>
    </w:p>
    <w:p w:rsidR="002F4C7B" w:rsidRDefault="005B712C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524A2">
        <w:rPr>
          <w:rFonts w:ascii="Times New Roman" w:hAnsi="Times New Roman"/>
          <w:b/>
          <w:sz w:val="28"/>
          <w:szCs w:val="24"/>
        </w:rPr>
        <w:t>Сандогорского</w:t>
      </w:r>
      <w:r w:rsidR="002F4C7B" w:rsidRPr="002524A2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</w:p>
    <w:p w:rsidR="002524A2" w:rsidRPr="002524A2" w:rsidRDefault="002524A2" w:rsidP="002F4C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0"/>
        <w:gridCol w:w="2551"/>
        <w:gridCol w:w="1985"/>
        <w:gridCol w:w="1842"/>
        <w:gridCol w:w="1701"/>
        <w:gridCol w:w="2410"/>
        <w:gridCol w:w="2409"/>
      </w:tblGrid>
      <w:tr w:rsidR="00775A05" w:rsidRPr="002524A2" w:rsidTr="00A031A7">
        <w:trPr>
          <w:trHeight w:val="1177"/>
        </w:trPr>
        <w:tc>
          <w:tcPr>
            <w:tcW w:w="533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</w:tcPr>
          <w:p w:rsidR="00775A05" w:rsidRDefault="00775A05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:rsidR="00775A05" w:rsidRPr="00DF0796" w:rsidRDefault="00775A05" w:rsidP="00DF0796">
            <w:pPr>
              <w:tabs>
                <w:tab w:val="left" w:pos="1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775A05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:rsidR="00775A05" w:rsidRPr="00DF0796" w:rsidRDefault="00775A05" w:rsidP="00DF0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42" w:type="dxa"/>
          </w:tcPr>
          <w:p w:rsidR="00775A05" w:rsidRPr="002524A2" w:rsidRDefault="00775A05" w:rsidP="00EE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701" w:type="dxa"/>
          </w:tcPr>
          <w:p w:rsidR="00775A05" w:rsidRPr="00DF0796" w:rsidRDefault="00775A05" w:rsidP="00DF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 (руб.)</w:t>
            </w:r>
          </w:p>
        </w:tc>
        <w:tc>
          <w:tcPr>
            <w:tcW w:w="2410" w:type="dxa"/>
          </w:tcPr>
          <w:p w:rsidR="00775A05" w:rsidRPr="002524A2" w:rsidRDefault="00775A05" w:rsidP="00DF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9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(или ) иные параметры, характеризующ</w:t>
            </w:r>
            <w:bookmarkStart w:id="0" w:name="_GoBack"/>
            <w:bookmarkEnd w:id="0"/>
            <w:r w:rsidRPr="00DF0796">
              <w:rPr>
                <w:rFonts w:ascii="Times New Roman" w:hAnsi="Times New Roman" w:cs="Times New Roman"/>
                <w:sz w:val="24"/>
                <w:szCs w:val="24"/>
              </w:rPr>
              <w:t>ие физические свойства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75A05" w:rsidRPr="002524A2" w:rsidRDefault="00775A05" w:rsidP="00DF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</w:tr>
      <w:tr w:rsidR="00775A05" w:rsidRPr="002524A2" w:rsidTr="00A031A7">
        <w:trPr>
          <w:trHeight w:val="169"/>
        </w:trPr>
        <w:tc>
          <w:tcPr>
            <w:tcW w:w="533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75A05" w:rsidRPr="002524A2" w:rsidRDefault="00775A05" w:rsidP="0035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05" w:rsidRPr="002524A2" w:rsidTr="00A031A7">
        <w:trPr>
          <w:trHeight w:val="350"/>
        </w:trPr>
        <w:tc>
          <w:tcPr>
            <w:tcW w:w="533" w:type="dxa"/>
          </w:tcPr>
          <w:p w:rsidR="00775A05" w:rsidRDefault="00775A05" w:rsidP="0035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75A05" w:rsidRPr="00B41691" w:rsidRDefault="00775A05" w:rsidP="00B4169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Жилое помещение, квартира </w:t>
            </w:r>
          </w:p>
        </w:tc>
        <w:tc>
          <w:tcPr>
            <w:tcW w:w="2551" w:type="dxa"/>
          </w:tcPr>
          <w:p w:rsidR="00775A05" w:rsidRPr="009D6145" w:rsidRDefault="00775A05" w:rsidP="009D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4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775A05" w:rsidRPr="002524A2" w:rsidRDefault="00775A05" w:rsidP="009D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п.Мисково, ул. Песочная, д.2, кв.4</w:t>
            </w:r>
          </w:p>
        </w:tc>
        <w:tc>
          <w:tcPr>
            <w:tcW w:w="1985" w:type="dxa"/>
          </w:tcPr>
          <w:p w:rsidR="00775A05" w:rsidRPr="009D6145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44:07:101701:490</w:t>
            </w:r>
          </w:p>
        </w:tc>
        <w:tc>
          <w:tcPr>
            <w:tcW w:w="1842" w:type="dxa"/>
          </w:tcPr>
          <w:p w:rsidR="00775A05" w:rsidRPr="00B41691" w:rsidRDefault="00775A05" w:rsidP="0035588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461982,23</w:t>
            </w:r>
          </w:p>
        </w:tc>
        <w:tc>
          <w:tcPr>
            <w:tcW w:w="1701" w:type="dxa"/>
          </w:tcPr>
          <w:p w:rsidR="00775A05" w:rsidRDefault="00775A05" w:rsidP="00760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700948,00</w:t>
            </w:r>
          </w:p>
        </w:tc>
        <w:tc>
          <w:tcPr>
            <w:tcW w:w="2410" w:type="dxa"/>
          </w:tcPr>
          <w:p w:rsidR="00775A05" w:rsidRPr="00B41691" w:rsidRDefault="00775A05" w:rsidP="007604B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45,4 </w:t>
            </w:r>
            <w:r w:rsidRPr="00B41691">
              <w:rPr>
                <w:rFonts w:ascii="Times New Roman" w:eastAsia="TimesNewRomanPSMT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409" w:type="dxa"/>
          </w:tcPr>
          <w:p w:rsidR="00775A05" w:rsidRPr="007275E8" w:rsidRDefault="00775A05" w:rsidP="00B41691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21.08.2025</w:t>
            </w:r>
          </w:p>
        </w:tc>
      </w:tr>
      <w:tr w:rsidR="00775A05" w:rsidRPr="002524A2" w:rsidTr="00A031A7">
        <w:trPr>
          <w:trHeight w:val="350"/>
        </w:trPr>
        <w:tc>
          <w:tcPr>
            <w:tcW w:w="533" w:type="dxa"/>
          </w:tcPr>
          <w:p w:rsidR="00775A05" w:rsidRDefault="00775A05" w:rsidP="0026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775A05" w:rsidRPr="00B41691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652C0">
              <w:rPr>
                <w:rFonts w:ascii="Times New Roman" w:eastAsia="TimesNewRomanPSMT" w:hAnsi="Times New Roman" w:cs="Times New Roman"/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2551" w:type="dxa"/>
          </w:tcPr>
          <w:p w:rsidR="00775A05" w:rsidRPr="009D6145" w:rsidRDefault="00775A05" w:rsidP="0026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4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Костромской район, </w:t>
            </w:r>
          </w:p>
          <w:p w:rsidR="00775A05" w:rsidRPr="002524A2" w:rsidRDefault="00775A05" w:rsidP="0026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п.Мисково, ул. Песочная, д.2, кв.6</w:t>
            </w:r>
          </w:p>
        </w:tc>
        <w:tc>
          <w:tcPr>
            <w:tcW w:w="1985" w:type="dxa"/>
          </w:tcPr>
          <w:p w:rsidR="00775A05" w:rsidRPr="009D6145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44:07:101701:492</w:t>
            </w:r>
          </w:p>
        </w:tc>
        <w:tc>
          <w:tcPr>
            <w:tcW w:w="1842" w:type="dxa"/>
          </w:tcPr>
          <w:p w:rsidR="00775A05" w:rsidRPr="00B41691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591961,06</w:t>
            </w:r>
          </w:p>
        </w:tc>
        <w:tc>
          <w:tcPr>
            <w:tcW w:w="1701" w:type="dxa"/>
          </w:tcPr>
          <w:p w:rsidR="00775A05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1231444,00</w:t>
            </w:r>
          </w:p>
        </w:tc>
        <w:tc>
          <w:tcPr>
            <w:tcW w:w="2410" w:type="dxa"/>
          </w:tcPr>
          <w:p w:rsidR="00775A05" w:rsidRPr="00B41691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59,3 </w:t>
            </w:r>
            <w:r w:rsidRPr="00B41691">
              <w:rPr>
                <w:rFonts w:ascii="Times New Roman" w:eastAsia="TimesNewRomanPSMT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409" w:type="dxa"/>
          </w:tcPr>
          <w:p w:rsidR="00775A05" w:rsidRPr="007275E8" w:rsidRDefault="00775A05" w:rsidP="002652C0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29.05.2025</w:t>
            </w:r>
          </w:p>
        </w:tc>
      </w:tr>
    </w:tbl>
    <w:p w:rsidR="00FC3AC2" w:rsidRPr="002524A2" w:rsidRDefault="00FC3A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3AC2" w:rsidRPr="002524A2" w:rsidSect="00FC3AC2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F6" w:rsidRDefault="00D920F6" w:rsidP="002524A2">
      <w:pPr>
        <w:spacing w:after="0" w:line="240" w:lineRule="auto"/>
      </w:pPr>
      <w:r>
        <w:separator/>
      </w:r>
    </w:p>
  </w:endnote>
  <w:endnote w:type="continuationSeparator" w:id="0">
    <w:p w:rsidR="00D920F6" w:rsidRDefault="00D920F6" w:rsidP="0025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F6" w:rsidRDefault="00D920F6" w:rsidP="002524A2">
      <w:pPr>
        <w:spacing w:after="0" w:line="240" w:lineRule="auto"/>
      </w:pPr>
      <w:r>
        <w:separator/>
      </w:r>
    </w:p>
  </w:footnote>
  <w:footnote w:type="continuationSeparator" w:id="0">
    <w:p w:rsidR="00D920F6" w:rsidRDefault="00D920F6" w:rsidP="0025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98"/>
    <w:multiLevelType w:val="hybridMultilevel"/>
    <w:tmpl w:val="235E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005273"/>
    <w:rsid w:val="00007848"/>
    <w:rsid w:val="00042FD8"/>
    <w:rsid w:val="000501E9"/>
    <w:rsid w:val="0006063D"/>
    <w:rsid w:val="000628ED"/>
    <w:rsid w:val="00066677"/>
    <w:rsid w:val="000702F8"/>
    <w:rsid w:val="00091FBC"/>
    <w:rsid w:val="0009261F"/>
    <w:rsid w:val="000B6BE6"/>
    <w:rsid w:val="000D1969"/>
    <w:rsid w:val="000E3182"/>
    <w:rsid w:val="000E3257"/>
    <w:rsid w:val="001415B9"/>
    <w:rsid w:val="00143A29"/>
    <w:rsid w:val="00150A8B"/>
    <w:rsid w:val="001610A0"/>
    <w:rsid w:val="0018796E"/>
    <w:rsid w:val="001937E5"/>
    <w:rsid w:val="001A424F"/>
    <w:rsid w:val="001A4D97"/>
    <w:rsid w:val="001B3827"/>
    <w:rsid w:val="001D03FD"/>
    <w:rsid w:val="001E7944"/>
    <w:rsid w:val="001F1D97"/>
    <w:rsid w:val="002106DB"/>
    <w:rsid w:val="002144C1"/>
    <w:rsid w:val="0023055D"/>
    <w:rsid w:val="00243B01"/>
    <w:rsid w:val="00244D35"/>
    <w:rsid w:val="002524A2"/>
    <w:rsid w:val="002652C0"/>
    <w:rsid w:val="0027331A"/>
    <w:rsid w:val="00273F8A"/>
    <w:rsid w:val="00274091"/>
    <w:rsid w:val="002918B6"/>
    <w:rsid w:val="002933FA"/>
    <w:rsid w:val="002B2D23"/>
    <w:rsid w:val="002C5E95"/>
    <w:rsid w:val="002E6254"/>
    <w:rsid w:val="002F4C7B"/>
    <w:rsid w:val="002F64DA"/>
    <w:rsid w:val="0031020F"/>
    <w:rsid w:val="00314197"/>
    <w:rsid w:val="00315696"/>
    <w:rsid w:val="00345979"/>
    <w:rsid w:val="0035048C"/>
    <w:rsid w:val="0035588D"/>
    <w:rsid w:val="0036122E"/>
    <w:rsid w:val="00366F9B"/>
    <w:rsid w:val="00390D6B"/>
    <w:rsid w:val="003A2415"/>
    <w:rsid w:val="003B3785"/>
    <w:rsid w:val="003B6488"/>
    <w:rsid w:val="003E062F"/>
    <w:rsid w:val="003E601A"/>
    <w:rsid w:val="003F2B6C"/>
    <w:rsid w:val="00405909"/>
    <w:rsid w:val="0042736B"/>
    <w:rsid w:val="004312D8"/>
    <w:rsid w:val="00436126"/>
    <w:rsid w:val="00437952"/>
    <w:rsid w:val="00452BA9"/>
    <w:rsid w:val="00457F55"/>
    <w:rsid w:val="0046032E"/>
    <w:rsid w:val="00470932"/>
    <w:rsid w:val="004805D5"/>
    <w:rsid w:val="004B40F3"/>
    <w:rsid w:val="005022BB"/>
    <w:rsid w:val="00537840"/>
    <w:rsid w:val="0054356F"/>
    <w:rsid w:val="00562B32"/>
    <w:rsid w:val="005769EB"/>
    <w:rsid w:val="005938CE"/>
    <w:rsid w:val="005B2F4A"/>
    <w:rsid w:val="005B712C"/>
    <w:rsid w:val="005B7C8B"/>
    <w:rsid w:val="005D06C8"/>
    <w:rsid w:val="005D2212"/>
    <w:rsid w:val="005E2313"/>
    <w:rsid w:val="005E7E83"/>
    <w:rsid w:val="005F09F4"/>
    <w:rsid w:val="0060020F"/>
    <w:rsid w:val="00616E2E"/>
    <w:rsid w:val="006305F7"/>
    <w:rsid w:val="0063114C"/>
    <w:rsid w:val="00631D2F"/>
    <w:rsid w:val="00644885"/>
    <w:rsid w:val="006461F8"/>
    <w:rsid w:val="0065019D"/>
    <w:rsid w:val="00667779"/>
    <w:rsid w:val="006A165A"/>
    <w:rsid w:val="006A23D9"/>
    <w:rsid w:val="006A4099"/>
    <w:rsid w:val="006A7ECF"/>
    <w:rsid w:val="006B7479"/>
    <w:rsid w:val="006C1B43"/>
    <w:rsid w:val="006D25DB"/>
    <w:rsid w:val="006D2786"/>
    <w:rsid w:val="00701A09"/>
    <w:rsid w:val="00720CC7"/>
    <w:rsid w:val="007275E8"/>
    <w:rsid w:val="00733044"/>
    <w:rsid w:val="00744E98"/>
    <w:rsid w:val="0074619F"/>
    <w:rsid w:val="00754CD9"/>
    <w:rsid w:val="007604B2"/>
    <w:rsid w:val="0076309B"/>
    <w:rsid w:val="00764025"/>
    <w:rsid w:val="0076503E"/>
    <w:rsid w:val="00775A05"/>
    <w:rsid w:val="00782B7C"/>
    <w:rsid w:val="00782FA7"/>
    <w:rsid w:val="0078605F"/>
    <w:rsid w:val="00793FF4"/>
    <w:rsid w:val="007A20F6"/>
    <w:rsid w:val="007C5A21"/>
    <w:rsid w:val="007D0DE9"/>
    <w:rsid w:val="007D3161"/>
    <w:rsid w:val="007F0332"/>
    <w:rsid w:val="007F6DBD"/>
    <w:rsid w:val="00830DC0"/>
    <w:rsid w:val="00840A7C"/>
    <w:rsid w:val="00847083"/>
    <w:rsid w:val="00854D50"/>
    <w:rsid w:val="008712FE"/>
    <w:rsid w:val="00871B8A"/>
    <w:rsid w:val="00882468"/>
    <w:rsid w:val="008A5233"/>
    <w:rsid w:val="008C1686"/>
    <w:rsid w:val="008C64C1"/>
    <w:rsid w:val="008C7DA6"/>
    <w:rsid w:val="008E3BEC"/>
    <w:rsid w:val="008F3D12"/>
    <w:rsid w:val="008F4AAC"/>
    <w:rsid w:val="00901295"/>
    <w:rsid w:val="00905FCD"/>
    <w:rsid w:val="009153B2"/>
    <w:rsid w:val="00925B59"/>
    <w:rsid w:val="00927338"/>
    <w:rsid w:val="00927FE4"/>
    <w:rsid w:val="00951DD5"/>
    <w:rsid w:val="0097117F"/>
    <w:rsid w:val="00976F4A"/>
    <w:rsid w:val="00984520"/>
    <w:rsid w:val="00992930"/>
    <w:rsid w:val="009B1DF7"/>
    <w:rsid w:val="009D1836"/>
    <w:rsid w:val="009D6145"/>
    <w:rsid w:val="009D69AF"/>
    <w:rsid w:val="009E6691"/>
    <w:rsid w:val="009E7ABF"/>
    <w:rsid w:val="009F609E"/>
    <w:rsid w:val="009F6424"/>
    <w:rsid w:val="00A031A7"/>
    <w:rsid w:val="00A10AFF"/>
    <w:rsid w:val="00A169C5"/>
    <w:rsid w:val="00A722B3"/>
    <w:rsid w:val="00A73AAC"/>
    <w:rsid w:val="00A81B5C"/>
    <w:rsid w:val="00AD1659"/>
    <w:rsid w:val="00AD5C76"/>
    <w:rsid w:val="00AE1CB9"/>
    <w:rsid w:val="00AF388A"/>
    <w:rsid w:val="00AF4794"/>
    <w:rsid w:val="00B1619D"/>
    <w:rsid w:val="00B176AB"/>
    <w:rsid w:val="00B41691"/>
    <w:rsid w:val="00B57728"/>
    <w:rsid w:val="00B65534"/>
    <w:rsid w:val="00B7613D"/>
    <w:rsid w:val="00B7738F"/>
    <w:rsid w:val="00B83D4B"/>
    <w:rsid w:val="00B8412D"/>
    <w:rsid w:val="00B91B97"/>
    <w:rsid w:val="00B92C5E"/>
    <w:rsid w:val="00BB256C"/>
    <w:rsid w:val="00BB54B1"/>
    <w:rsid w:val="00BD31CD"/>
    <w:rsid w:val="00BF71BE"/>
    <w:rsid w:val="00C01608"/>
    <w:rsid w:val="00C12B54"/>
    <w:rsid w:val="00C341BD"/>
    <w:rsid w:val="00C36425"/>
    <w:rsid w:val="00C431FC"/>
    <w:rsid w:val="00C443EC"/>
    <w:rsid w:val="00C523E2"/>
    <w:rsid w:val="00C66403"/>
    <w:rsid w:val="00C7223A"/>
    <w:rsid w:val="00C81B87"/>
    <w:rsid w:val="00C90E43"/>
    <w:rsid w:val="00CC1A40"/>
    <w:rsid w:val="00CE7D62"/>
    <w:rsid w:val="00CF41FB"/>
    <w:rsid w:val="00CF7EDC"/>
    <w:rsid w:val="00D04632"/>
    <w:rsid w:val="00D433D9"/>
    <w:rsid w:val="00D6048D"/>
    <w:rsid w:val="00D635DD"/>
    <w:rsid w:val="00D65181"/>
    <w:rsid w:val="00D920F6"/>
    <w:rsid w:val="00DE20F9"/>
    <w:rsid w:val="00DF0796"/>
    <w:rsid w:val="00DF1A50"/>
    <w:rsid w:val="00DF4047"/>
    <w:rsid w:val="00E073B5"/>
    <w:rsid w:val="00E17F83"/>
    <w:rsid w:val="00E21408"/>
    <w:rsid w:val="00E354AE"/>
    <w:rsid w:val="00E509A5"/>
    <w:rsid w:val="00E960E8"/>
    <w:rsid w:val="00E97373"/>
    <w:rsid w:val="00EE4396"/>
    <w:rsid w:val="00EE4C1A"/>
    <w:rsid w:val="00EE72EA"/>
    <w:rsid w:val="00F12872"/>
    <w:rsid w:val="00F26B9F"/>
    <w:rsid w:val="00F966C6"/>
    <w:rsid w:val="00FA00BB"/>
    <w:rsid w:val="00FB3320"/>
    <w:rsid w:val="00FB3DB7"/>
    <w:rsid w:val="00FC13F0"/>
    <w:rsid w:val="00FC3AC2"/>
    <w:rsid w:val="00FC4D98"/>
    <w:rsid w:val="00FC5D71"/>
    <w:rsid w:val="00FD3DB3"/>
    <w:rsid w:val="00FD78F9"/>
    <w:rsid w:val="00FE0676"/>
    <w:rsid w:val="00FE4A2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2C5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70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4520"/>
    <w:rPr>
      <w:rFonts w:ascii="Times New Roman" w:hAnsi="Times New Roman" w:cs="Times New Roman"/>
      <w:sz w:val="2"/>
      <w:szCs w:val="2"/>
    </w:rPr>
  </w:style>
  <w:style w:type="paragraph" w:customStyle="1" w:styleId="1">
    <w:name w:val="Без интервала1"/>
    <w:basedOn w:val="a"/>
    <w:link w:val="a7"/>
    <w:uiPriority w:val="99"/>
    <w:rsid w:val="00005273"/>
    <w:pPr>
      <w:spacing w:after="0" w:line="240" w:lineRule="auto"/>
    </w:pPr>
    <w:rPr>
      <w:rFonts w:cs="Times New Roman"/>
      <w:sz w:val="32"/>
      <w:szCs w:val="32"/>
      <w:lang w:val="en-US" w:eastAsia="en-US"/>
    </w:rPr>
  </w:style>
  <w:style w:type="character" w:customStyle="1" w:styleId="a7">
    <w:name w:val="Без интервала Знак"/>
    <w:link w:val="1"/>
    <w:uiPriority w:val="99"/>
    <w:locked/>
    <w:rsid w:val="00005273"/>
    <w:rPr>
      <w:rFonts w:ascii="Calibri" w:hAnsi="Calibri" w:cs="Calibri"/>
      <w:sz w:val="32"/>
      <w:szCs w:val="32"/>
      <w:lang w:val="en-US" w:eastAsia="en-US"/>
    </w:rPr>
  </w:style>
  <w:style w:type="paragraph" w:styleId="a8">
    <w:name w:val="List Paragraph"/>
    <w:basedOn w:val="a"/>
    <w:uiPriority w:val="99"/>
    <w:qFormat/>
    <w:rsid w:val="002F4C7B"/>
    <w:pPr>
      <w:ind w:left="720"/>
    </w:pPr>
  </w:style>
  <w:style w:type="paragraph" w:styleId="HTML">
    <w:name w:val="HTML Preformatted"/>
    <w:basedOn w:val="a"/>
    <w:link w:val="HTML0"/>
    <w:rsid w:val="00D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4047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A2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5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A2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4"/>
    <w:uiPriority w:val="59"/>
    <w:rsid w:val="00754CD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486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GLBUH</cp:lastModifiedBy>
  <cp:revision>8</cp:revision>
  <cp:lastPrinted>2022-03-28T06:19:00Z</cp:lastPrinted>
  <dcterms:created xsi:type="dcterms:W3CDTF">2024-07-18T07:31:00Z</dcterms:created>
  <dcterms:modified xsi:type="dcterms:W3CDTF">2025-08-27T08:52:00Z</dcterms:modified>
</cp:coreProperties>
</file>